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6C5E" w14:textId="77777777" w:rsidR="004A1C5F" w:rsidRPr="004A1C5F" w:rsidRDefault="004A1C5F" w:rsidP="004A1C5F">
      <w:pPr>
        <w:suppressAutoHyphens/>
        <w:spacing w:after="0" w:line="276" w:lineRule="auto"/>
        <w:jc w:val="right"/>
        <w:rPr>
          <w:rFonts w:ascii="Times New Roman" w:eastAsia="Times New Roman" w:hAnsi="Times New Roman" w:cs="Times New Roman"/>
          <w:b/>
          <w:i/>
          <w:sz w:val="24"/>
          <w:szCs w:val="24"/>
          <w:lang w:eastAsia="ar-SA"/>
        </w:rPr>
      </w:pPr>
      <w:r w:rsidRPr="004A1C5F">
        <w:rPr>
          <w:rFonts w:ascii="Times New Roman" w:eastAsia="Times New Roman" w:hAnsi="Times New Roman" w:cs="Times New Roman"/>
          <w:b/>
          <w:i/>
          <w:sz w:val="24"/>
          <w:szCs w:val="24"/>
          <w:lang w:eastAsia="ar-SA"/>
        </w:rPr>
        <w:t>Załącznik nr 2 do Zapytania ofertowego – istotne postanowienia umowy</w:t>
      </w:r>
    </w:p>
    <w:p w14:paraId="613A01E6" w14:textId="77777777" w:rsidR="004A1C5F" w:rsidRDefault="004A1C5F" w:rsidP="00FC6F6C">
      <w:pPr>
        <w:suppressAutoHyphens/>
        <w:spacing w:after="0" w:line="240" w:lineRule="auto"/>
        <w:jc w:val="center"/>
        <w:rPr>
          <w:rFonts w:ascii="Times New Roman" w:eastAsia="Times New Roman" w:hAnsi="Times New Roman" w:cs="Times New Roman"/>
          <w:b/>
          <w:sz w:val="24"/>
          <w:szCs w:val="24"/>
          <w:lang w:eastAsia="ar-SA"/>
        </w:rPr>
      </w:pPr>
    </w:p>
    <w:p w14:paraId="30A78313" w14:textId="77777777" w:rsidR="004A1C5F" w:rsidRDefault="004A1C5F" w:rsidP="00FC6F6C">
      <w:pPr>
        <w:suppressAutoHyphens/>
        <w:spacing w:after="0" w:line="240" w:lineRule="auto"/>
        <w:jc w:val="center"/>
        <w:rPr>
          <w:rFonts w:ascii="Times New Roman" w:eastAsia="Times New Roman" w:hAnsi="Times New Roman" w:cs="Times New Roman"/>
          <w:b/>
          <w:sz w:val="24"/>
          <w:szCs w:val="24"/>
          <w:lang w:eastAsia="ar-SA"/>
        </w:rPr>
      </w:pPr>
    </w:p>
    <w:p w14:paraId="30F6E345" w14:textId="694D6368" w:rsidR="00FC6F6C" w:rsidRPr="00FD093E"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sz w:val="24"/>
          <w:szCs w:val="24"/>
          <w:lang w:eastAsia="ar-SA"/>
        </w:rPr>
        <w:t>UMOWA</w:t>
      </w:r>
      <w:r w:rsidR="00231734" w:rsidRPr="00FD093E">
        <w:rPr>
          <w:rFonts w:ascii="Times New Roman" w:eastAsia="Times New Roman" w:hAnsi="Times New Roman" w:cs="Times New Roman"/>
          <w:b/>
          <w:sz w:val="24"/>
          <w:szCs w:val="24"/>
          <w:lang w:eastAsia="ar-SA"/>
        </w:rPr>
        <w:t xml:space="preserve"> </w:t>
      </w:r>
      <w:r w:rsidRPr="00FD093E">
        <w:rPr>
          <w:rFonts w:ascii="Times New Roman" w:eastAsia="Times New Roman" w:hAnsi="Times New Roman" w:cs="Times New Roman"/>
          <w:b/>
          <w:sz w:val="24"/>
          <w:szCs w:val="24"/>
          <w:lang w:eastAsia="ar-SA"/>
        </w:rPr>
        <w:t xml:space="preserve">Nr </w:t>
      </w:r>
      <w:r w:rsidR="004A1C5F">
        <w:rPr>
          <w:rFonts w:ascii="Times New Roman" w:eastAsia="Times New Roman" w:hAnsi="Times New Roman" w:cs="Times New Roman"/>
          <w:b/>
          <w:bCs/>
          <w:sz w:val="24"/>
          <w:szCs w:val="24"/>
          <w:lang w:eastAsia="ar-SA"/>
        </w:rPr>
        <w:t>……………………</w:t>
      </w:r>
    </w:p>
    <w:p w14:paraId="0A799F38" w14:textId="06B34CB4" w:rsidR="00FC6F6C" w:rsidRPr="00FD093E" w:rsidRDefault="00797E3A" w:rsidP="00FC6F6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zawarta w dniu …………………..2020</w:t>
      </w:r>
      <w:bookmarkStart w:id="0" w:name="_GoBack"/>
      <w:bookmarkEnd w:id="0"/>
      <w:r w:rsidR="00FC6F6C" w:rsidRPr="00FD093E">
        <w:rPr>
          <w:rFonts w:ascii="Times New Roman" w:eastAsia="Times New Roman" w:hAnsi="Times New Roman" w:cs="Times New Roman"/>
          <w:b/>
          <w:sz w:val="24"/>
          <w:szCs w:val="24"/>
          <w:lang w:eastAsia="ar-SA"/>
        </w:rPr>
        <w:t xml:space="preserve"> roku</w:t>
      </w:r>
    </w:p>
    <w:p w14:paraId="76DDDB74"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3838EADD"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pomiędzy:</w:t>
      </w:r>
    </w:p>
    <w:p w14:paraId="39603ED1" w14:textId="77777777" w:rsidR="009D0FB4" w:rsidRPr="009D0FB4" w:rsidRDefault="009D0FB4" w:rsidP="009D0FB4">
      <w:pPr>
        <w:spacing w:after="0" w:line="276" w:lineRule="auto"/>
        <w:rPr>
          <w:rFonts w:ascii="Times New Roman" w:eastAsia="Times New Roman" w:hAnsi="Times New Roman" w:cs="Times New Roman"/>
          <w:sz w:val="24"/>
          <w:szCs w:val="24"/>
          <w:lang w:eastAsia="pl-PL"/>
        </w:rPr>
      </w:pPr>
      <w:r w:rsidRPr="009D0FB4">
        <w:rPr>
          <w:rFonts w:ascii="Times New Roman" w:eastAsia="Times New Roman" w:hAnsi="Times New Roman" w:cs="Times New Roman"/>
          <w:b/>
          <w:sz w:val="24"/>
          <w:szCs w:val="24"/>
          <w:lang w:eastAsia="pl-PL"/>
        </w:rPr>
        <w:t>Parafią Rzymsko-Katolicką pw. Trójcy Przenajświętszej</w:t>
      </w:r>
      <w:r w:rsidRPr="009D0FB4">
        <w:rPr>
          <w:rFonts w:ascii="Times New Roman" w:eastAsia="Times New Roman" w:hAnsi="Times New Roman" w:cs="Times New Roman"/>
          <w:sz w:val="24"/>
          <w:szCs w:val="24"/>
          <w:lang w:eastAsia="pl-PL"/>
        </w:rPr>
        <w:t xml:space="preserve">  </w:t>
      </w:r>
    </w:p>
    <w:p w14:paraId="3C569BE3" w14:textId="60316CD1" w:rsidR="009D0FB4" w:rsidRPr="009D0FB4" w:rsidRDefault="009D0FB4" w:rsidP="009D0FB4">
      <w:pPr>
        <w:spacing w:after="0" w:line="276" w:lineRule="auto"/>
        <w:rPr>
          <w:rFonts w:ascii="Times New Roman" w:eastAsia="Times New Roman" w:hAnsi="Times New Roman" w:cs="Times New Roman"/>
          <w:b/>
          <w:sz w:val="24"/>
          <w:szCs w:val="24"/>
          <w:lang w:eastAsia="pl-PL"/>
        </w:rPr>
      </w:pPr>
      <w:r w:rsidRPr="009D0FB4">
        <w:rPr>
          <w:rFonts w:ascii="Times New Roman" w:eastAsia="Times New Roman" w:hAnsi="Times New Roman" w:cs="Times New Roman"/>
          <w:sz w:val="24"/>
          <w:szCs w:val="24"/>
          <w:lang w:eastAsia="pl-PL"/>
        </w:rPr>
        <w:t xml:space="preserve">z siedzibą w </w:t>
      </w:r>
      <w:r w:rsidRPr="009D0FB4">
        <w:rPr>
          <w:rFonts w:ascii="Times New Roman" w:eastAsia="Times New Roman" w:hAnsi="Times New Roman" w:cs="Times New Roman"/>
          <w:b/>
          <w:sz w:val="24"/>
          <w:szCs w:val="24"/>
          <w:lang w:eastAsia="pl-PL"/>
        </w:rPr>
        <w:t>Myszyńcu Pl. Kardynała Wyszyńskiego 1, 07-430 Myszyniec</w:t>
      </w:r>
    </w:p>
    <w:p w14:paraId="61A723A3" w14:textId="77777777" w:rsidR="009D0FB4" w:rsidRPr="009D0FB4" w:rsidRDefault="009D0FB4" w:rsidP="009D0FB4">
      <w:pPr>
        <w:spacing w:after="0" w:line="276" w:lineRule="auto"/>
        <w:rPr>
          <w:rFonts w:ascii="Times New Roman" w:eastAsia="Times New Roman" w:hAnsi="Times New Roman" w:cs="Times New Roman"/>
          <w:b/>
          <w:sz w:val="24"/>
          <w:szCs w:val="24"/>
          <w:lang w:eastAsia="pl-PL"/>
        </w:rPr>
      </w:pPr>
      <w:r w:rsidRPr="009D0FB4">
        <w:rPr>
          <w:rFonts w:ascii="Times New Roman" w:eastAsia="Times New Roman" w:hAnsi="Times New Roman" w:cs="Times New Roman"/>
          <w:b/>
          <w:sz w:val="24"/>
          <w:szCs w:val="24"/>
          <w:lang w:eastAsia="pl-PL"/>
        </w:rPr>
        <w:t>reprezentowaną przez:</w:t>
      </w:r>
    </w:p>
    <w:p w14:paraId="7DBC500D" w14:textId="640F0BB0" w:rsidR="007C0440" w:rsidRPr="009D0FB4" w:rsidRDefault="009D0FB4" w:rsidP="009D0FB4">
      <w:pPr>
        <w:suppressAutoHyphens/>
        <w:spacing w:after="0" w:line="276" w:lineRule="auto"/>
        <w:ind w:left="709"/>
        <w:rPr>
          <w:rFonts w:ascii="Times New Roman" w:eastAsia="Times New Roman" w:hAnsi="Times New Roman" w:cs="Times New Roman"/>
          <w:sz w:val="24"/>
          <w:szCs w:val="24"/>
          <w:lang w:eastAsia="ar-SA"/>
        </w:rPr>
      </w:pPr>
      <w:r w:rsidRPr="009D0FB4">
        <w:rPr>
          <w:rFonts w:ascii="Times New Roman" w:eastAsia="Times New Roman" w:hAnsi="Times New Roman" w:cs="Times New Roman"/>
          <w:b/>
          <w:sz w:val="24"/>
          <w:szCs w:val="24"/>
          <w:lang w:eastAsia="pl-PL"/>
        </w:rPr>
        <w:t>ks. Zbigniewa Jaroszewskiego – Proboszcza Parafii</w:t>
      </w:r>
    </w:p>
    <w:p w14:paraId="762B02BE"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B153073"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w:t>
      </w:r>
    </w:p>
    <w:p w14:paraId="26F0AEAE"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7A6A0945" w14:textId="3015A7B5" w:rsidR="00FC6F6C" w:rsidRPr="00FD093E" w:rsidRDefault="009D0FB4" w:rsidP="00AC45A9">
      <w:pPr>
        <w:spacing w:after="0" w:line="240" w:lineRule="auto"/>
        <w:jc w:val="both"/>
        <w:rPr>
          <w:rFonts w:ascii="Times New Roman" w:eastAsia="Times New Roman" w:hAnsi="Times New Roman" w:cs="Times New Roman"/>
          <w:sz w:val="24"/>
          <w:szCs w:val="24"/>
          <w:lang w:eastAsia="ar-SA"/>
        </w:rPr>
      </w:pPr>
      <w:r w:rsidRPr="009D0FB4">
        <w:rPr>
          <w:rFonts w:ascii="Times New Roman" w:eastAsia="Times New Roman" w:hAnsi="Times New Roman" w:cs="Times New Roman"/>
          <w:sz w:val="24"/>
          <w:szCs w:val="24"/>
          <w:lang w:eastAsia="ar-SA"/>
        </w:rPr>
        <w:t>……………………………………………………………………………………………………</w:t>
      </w:r>
      <w:r w:rsidR="00FC6F6C" w:rsidRPr="0064353D">
        <w:rPr>
          <w:rFonts w:ascii="Times New Roman" w:eastAsia="Times New Roman" w:hAnsi="Times New Roman" w:cs="Times New Roman"/>
          <w:sz w:val="24"/>
          <w:szCs w:val="24"/>
          <w:lang w:eastAsia="ar-SA"/>
        </w:rPr>
        <w:t>,</w:t>
      </w:r>
    </w:p>
    <w:p w14:paraId="50F2A7E2"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reprezentowanym przez:</w:t>
      </w:r>
    </w:p>
    <w:p w14:paraId="081F60D9" w14:textId="77777777" w:rsidR="00FC6F6C" w:rsidRPr="00FD093E" w:rsidRDefault="00FC6F6C" w:rsidP="00FC6F6C">
      <w:pPr>
        <w:suppressAutoHyphens/>
        <w:spacing w:before="240"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w:t>
      </w:r>
    </w:p>
    <w:p w14:paraId="36D30CD8" w14:textId="77777777" w:rsidR="00FC6F6C" w:rsidRPr="00FD093E" w:rsidRDefault="00FC6F6C" w:rsidP="00FC6F6C">
      <w:p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zwanym „Wykonawcą”.</w:t>
      </w:r>
    </w:p>
    <w:p w14:paraId="59A09428"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14:paraId="0060ACA2"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17CB7E1F"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1</w:t>
      </w:r>
    </w:p>
    <w:p w14:paraId="3E3EFDBE" w14:textId="3BE31EC9" w:rsidR="0005737A" w:rsidRPr="00DA078A" w:rsidRDefault="00FC6F6C" w:rsidP="00DA078A">
      <w:pPr>
        <w:pStyle w:val="Akapitzlist"/>
        <w:numPr>
          <w:ilvl w:val="0"/>
          <w:numId w:val="29"/>
        </w:numPr>
        <w:ind w:left="284" w:hanging="284"/>
        <w:jc w:val="both"/>
        <w:rPr>
          <w:b/>
        </w:rPr>
      </w:pPr>
      <w:r w:rsidRPr="00FD093E">
        <w:t xml:space="preserve">Przedmiotem umowy jest </w:t>
      </w:r>
      <w:r w:rsidRPr="00FD093E">
        <w:rPr>
          <w:b/>
        </w:rPr>
        <w:t>dostawa i montaż</w:t>
      </w:r>
      <w:r w:rsidR="00E81244">
        <w:rPr>
          <w:b/>
        </w:rPr>
        <w:t xml:space="preserve"> </w:t>
      </w:r>
      <w:r w:rsidR="00E81244" w:rsidRPr="0066300F">
        <w:rPr>
          <w:b/>
        </w:rPr>
        <w:t>wraz z wpięciem do instalacji elektroenergetycznej nieruchomości użytkownika</w:t>
      </w:r>
      <w:r w:rsidR="00850A18">
        <w:rPr>
          <w:b/>
        </w:rPr>
        <w:t xml:space="preserve"> </w:t>
      </w:r>
      <w:r w:rsidRPr="00850A18">
        <w:rPr>
          <w:b/>
        </w:rPr>
        <w:t xml:space="preserve">instalacji </w:t>
      </w:r>
      <w:r w:rsidR="00850A18">
        <w:rPr>
          <w:b/>
        </w:rPr>
        <w:t>fotowoltaicznej</w:t>
      </w:r>
      <w:r w:rsidR="00FE558D" w:rsidRPr="00FD093E">
        <w:t xml:space="preserve"> </w:t>
      </w:r>
      <w:r w:rsidR="00850A18">
        <w:rPr>
          <w:b/>
        </w:rPr>
        <w:t>w budynku plebanii</w:t>
      </w:r>
      <w:r w:rsidR="00DA078A">
        <w:rPr>
          <w:b/>
        </w:rPr>
        <w:t xml:space="preserve"> </w:t>
      </w:r>
      <w:r w:rsidR="00DA078A" w:rsidRPr="00DA078A">
        <w:rPr>
          <w:b/>
        </w:rPr>
        <w:t xml:space="preserve">przy Parafii pw. Trójcy Przenajświętszej w Myszyńcu, Plac Kardynała Wyszyńskiego 1, </w:t>
      </w:r>
      <w:r w:rsidR="00B942A7">
        <w:rPr>
          <w:b/>
        </w:rPr>
        <w:t xml:space="preserve">07-430 </w:t>
      </w:r>
      <w:r w:rsidR="00DA078A" w:rsidRPr="00DA078A">
        <w:rPr>
          <w:b/>
        </w:rPr>
        <w:t>Myszyniec</w:t>
      </w:r>
      <w:bookmarkStart w:id="1" w:name="_Hlk904121"/>
      <w:bookmarkStart w:id="2" w:name="_Hlk906547"/>
      <w:r w:rsidR="00DA078A">
        <w:rPr>
          <w:b/>
        </w:rPr>
        <w:t xml:space="preserve"> </w:t>
      </w:r>
      <w:r w:rsidR="00DA078A">
        <w:t>–</w:t>
      </w:r>
      <w:r w:rsidR="0005737A">
        <w:t xml:space="preserve"> instalacja o mocy </w:t>
      </w:r>
      <w:bookmarkEnd w:id="1"/>
      <w:r w:rsidR="0005737A">
        <w:t>12,24 kW</w:t>
      </w:r>
      <w:r w:rsidR="00DA078A">
        <w:t>.</w:t>
      </w:r>
    </w:p>
    <w:bookmarkEnd w:id="2"/>
    <w:p w14:paraId="7EFAB574" w14:textId="77777777" w:rsidR="00FC6F6C" w:rsidRPr="00FD093E" w:rsidRDefault="00FC6F6C" w:rsidP="00DA078A">
      <w:pPr>
        <w:pStyle w:val="Akapitzlist"/>
        <w:numPr>
          <w:ilvl w:val="0"/>
          <w:numId w:val="29"/>
        </w:numPr>
        <w:autoSpaceDE w:val="0"/>
        <w:autoSpaceDN w:val="0"/>
        <w:adjustRightInd w:val="0"/>
        <w:ind w:left="284" w:hanging="284"/>
        <w:jc w:val="both"/>
        <w:rPr>
          <w:rFonts w:eastAsia="Calibri"/>
          <w:b/>
          <w:bCs/>
        </w:rPr>
      </w:pPr>
      <w:r w:rsidRPr="00FD093E">
        <w:t>Przedmiot umowy określają:</w:t>
      </w:r>
    </w:p>
    <w:p w14:paraId="731031BA" w14:textId="72767586" w:rsidR="00FC6F6C" w:rsidRPr="00FD093E" w:rsidRDefault="00175288" w:rsidP="00AF55E4">
      <w:pPr>
        <w:numPr>
          <w:ilvl w:val="1"/>
          <w:numId w:val="28"/>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dokumentacja projektowa instalacji fotowoltaicznej,</w:t>
      </w:r>
    </w:p>
    <w:p w14:paraId="4F509FE2" w14:textId="551E7A69" w:rsidR="00FC6F6C" w:rsidRPr="00FD093E" w:rsidRDefault="00FC6F6C" w:rsidP="00AF55E4">
      <w:pPr>
        <w:numPr>
          <w:ilvl w:val="1"/>
          <w:numId w:val="28"/>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sidRPr="00FD093E">
        <w:rPr>
          <w:rFonts w:ascii="Times New Roman" w:eastAsia="Times New Roman" w:hAnsi="Times New Roman" w:cs="Times New Roman"/>
          <w:sz w:val="24"/>
          <w:szCs w:val="24"/>
          <w:lang w:eastAsia="ar-SA"/>
        </w:rPr>
        <w:t>specyfikacj</w:t>
      </w:r>
      <w:r w:rsidR="00175288">
        <w:rPr>
          <w:rFonts w:ascii="Times New Roman" w:eastAsia="Times New Roman" w:hAnsi="Times New Roman" w:cs="Times New Roman"/>
          <w:sz w:val="24"/>
          <w:szCs w:val="24"/>
          <w:lang w:eastAsia="ar-SA"/>
        </w:rPr>
        <w:t>a</w:t>
      </w:r>
      <w:r w:rsidRPr="00FD093E">
        <w:rPr>
          <w:rFonts w:ascii="Times New Roman" w:eastAsia="Times New Roman" w:hAnsi="Times New Roman" w:cs="Times New Roman"/>
          <w:sz w:val="24"/>
          <w:szCs w:val="24"/>
          <w:lang w:eastAsia="ar-SA"/>
        </w:rPr>
        <w:t xml:space="preserve"> techniczn</w:t>
      </w:r>
      <w:r w:rsidR="00175288">
        <w:rPr>
          <w:rFonts w:ascii="Times New Roman" w:eastAsia="Times New Roman" w:hAnsi="Times New Roman" w:cs="Times New Roman"/>
          <w:sz w:val="24"/>
          <w:szCs w:val="24"/>
          <w:lang w:eastAsia="ar-SA"/>
        </w:rPr>
        <w:t>a</w:t>
      </w:r>
      <w:r w:rsidRPr="00FD093E">
        <w:rPr>
          <w:rFonts w:ascii="Times New Roman" w:eastAsia="Times New Roman" w:hAnsi="Times New Roman" w:cs="Times New Roman"/>
          <w:sz w:val="24"/>
          <w:szCs w:val="24"/>
          <w:lang w:eastAsia="ar-SA"/>
        </w:rPr>
        <w:t xml:space="preserve"> wykonania i odbioru robót,</w:t>
      </w:r>
    </w:p>
    <w:p w14:paraId="63128FEB" w14:textId="09CEB45A" w:rsidR="00FC6F6C" w:rsidRPr="00FD093E" w:rsidRDefault="00DA078A" w:rsidP="00AF55E4">
      <w:pPr>
        <w:numPr>
          <w:ilvl w:val="1"/>
          <w:numId w:val="28"/>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przedmiar</w:t>
      </w:r>
      <w:r w:rsidR="00FC6F6C" w:rsidRPr="00FD093E">
        <w:rPr>
          <w:rFonts w:ascii="Times New Roman" w:eastAsia="Times New Roman" w:hAnsi="Times New Roman" w:cs="Times New Roman"/>
          <w:sz w:val="24"/>
          <w:szCs w:val="24"/>
          <w:lang w:eastAsia="ar-SA"/>
        </w:rPr>
        <w:t xml:space="preserve"> robót,</w:t>
      </w:r>
    </w:p>
    <w:p w14:paraId="5A281D03" w14:textId="77777777" w:rsidR="00FC6F6C" w:rsidRPr="00FD093E" w:rsidRDefault="00FC6F6C" w:rsidP="00AF55E4">
      <w:pPr>
        <w:numPr>
          <w:ilvl w:val="1"/>
          <w:numId w:val="28"/>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sidRPr="00FD093E">
        <w:rPr>
          <w:rFonts w:ascii="Times New Roman" w:eastAsia="Times New Roman" w:hAnsi="Times New Roman" w:cs="Times New Roman"/>
          <w:sz w:val="24"/>
          <w:szCs w:val="24"/>
          <w:lang w:eastAsia="ar-SA"/>
        </w:rPr>
        <w:t>oferta Wykonawcy,</w:t>
      </w:r>
    </w:p>
    <w:p w14:paraId="737EE466" w14:textId="4DAB1104" w:rsidR="00960082" w:rsidRDefault="00DA078A" w:rsidP="00960082">
      <w:pPr>
        <w:numPr>
          <w:ilvl w:val="1"/>
          <w:numId w:val="28"/>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zapytanie ofertowe</w:t>
      </w:r>
      <w:r w:rsidR="00FC6F6C" w:rsidRPr="00FD093E">
        <w:rPr>
          <w:rFonts w:ascii="Times New Roman" w:eastAsia="Times New Roman" w:hAnsi="Times New Roman" w:cs="Times New Roman"/>
          <w:sz w:val="24"/>
          <w:szCs w:val="24"/>
          <w:lang w:eastAsia="ar-SA"/>
        </w:rPr>
        <w:t xml:space="preserve"> wraz z załącznikami.</w:t>
      </w:r>
    </w:p>
    <w:p w14:paraId="0B21B4CA" w14:textId="1CE1173B" w:rsidR="00960082" w:rsidRPr="00960082" w:rsidRDefault="00225BFC" w:rsidP="00960082">
      <w:pPr>
        <w:pStyle w:val="Akapitzlist"/>
        <w:numPr>
          <w:ilvl w:val="0"/>
          <w:numId w:val="29"/>
        </w:numPr>
        <w:autoSpaceDE w:val="0"/>
        <w:autoSpaceDN w:val="0"/>
        <w:adjustRightInd w:val="0"/>
        <w:ind w:left="284" w:hanging="284"/>
        <w:jc w:val="both"/>
        <w:rPr>
          <w:rFonts w:eastAsia="Calibri"/>
          <w:bCs/>
          <w:lang w:eastAsia="en-US"/>
        </w:rPr>
      </w:pPr>
      <w:r w:rsidRPr="00960082">
        <w:t xml:space="preserve">Wszystkie urządzenia, armatura i osprzęt muszą być fabrycznie nowe i spełniające wymagania z dokumentacji przetargowej. </w:t>
      </w:r>
    </w:p>
    <w:p w14:paraId="0244E577" w14:textId="433CD3C9" w:rsidR="00960082" w:rsidRPr="00960082" w:rsidRDefault="00960082" w:rsidP="00960082">
      <w:pPr>
        <w:pStyle w:val="Akapitzlist"/>
        <w:numPr>
          <w:ilvl w:val="0"/>
          <w:numId w:val="29"/>
        </w:numPr>
        <w:autoSpaceDE w:val="0"/>
        <w:autoSpaceDN w:val="0"/>
        <w:adjustRightInd w:val="0"/>
        <w:ind w:left="284" w:hanging="284"/>
        <w:jc w:val="both"/>
        <w:rPr>
          <w:rFonts w:eastAsia="Calibri"/>
          <w:bCs/>
          <w:lang w:eastAsia="en-US"/>
        </w:rPr>
      </w:pPr>
      <w:r w:rsidRPr="00960082">
        <w:rPr>
          <w:rFonts w:eastAsia="Calibri"/>
          <w:bCs/>
          <w:lang w:eastAsia="en-US"/>
        </w:rPr>
        <w:t>W przypadku konieczności zwiększenia mocy przyłączeniowej na obiekt, koszt z tym zw</w:t>
      </w:r>
      <w:r>
        <w:rPr>
          <w:rFonts w:eastAsia="Calibri"/>
          <w:bCs/>
          <w:lang w:eastAsia="en-US"/>
        </w:rPr>
        <w:t xml:space="preserve">iązany (opłata dla PGE) obciąża </w:t>
      </w:r>
      <w:r w:rsidRPr="00960082">
        <w:rPr>
          <w:rFonts w:eastAsia="Calibri"/>
          <w:bCs/>
          <w:lang w:eastAsia="en-US"/>
        </w:rPr>
        <w:t>Zamawiającego.</w:t>
      </w:r>
    </w:p>
    <w:p w14:paraId="40E9E89D" w14:textId="6D5D0220" w:rsidR="00A81535" w:rsidRPr="00960082" w:rsidRDefault="00A81535" w:rsidP="00960082">
      <w:pPr>
        <w:pStyle w:val="Akapitzlist"/>
        <w:numPr>
          <w:ilvl w:val="0"/>
          <w:numId w:val="29"/>
        </w:numPr>
        <w:autoSpaceDE w:val="0"/>
        <w:autoSpaceDN w:val="0"/>
        <w:adjustRightInd w:val="0"/>
        <w:ind w:left="284" w:hanging="284"/>
        <w:jc w:val="both"/>
        <w:rPr>
          <w:rFonts w:eastAsia="Calibri"/>
          <w:bCs/>
          <w:lang w:eastAsia="en-US"/>
        </w:rPr>
      </w:pPr>
      <w:r w:rsidRPr="00960082">
        <w:t xml:space="preserve">Wykonawca zobowiązany jest  do  przeprowadzenia procedury związanej z przyłączeniem </w:t>
      </w:r>
      <w:r w:rsidR="00E25A7F">
        <w:t>mikroinstalacji fotowoltaicznej zamontowanej na</w:t>
      </w:r>
      <w:r w:rsidRPr="00960082">
        <w:t xml:space="preserve"> </w:t>
      </w:r>
      <w:r w:rsidR="00E25A7F">
        <w:t xml:space="preserve">budynku, o którym mowa w ust. 1 </w:t>
      </w:r>
      <w:r w:rsidRPr="00960082">
        <w:t>do sieci dystrybucyjnej PGE w celu za</w:t>
      </w:r>
      <w:r w:rsidR="00BB6986">
        <w:t>warcia umowy dystrybucji i umowy</w:t>
      </w:r>
      <w:r w:rsidRPr="00960082">
        <w:t xml:space="preserve"> sprzedaży energii elektrycznej wprowadzanej do sieci dystrybucyjnej z mikroinstalacji. Do zakresu działań Wykonawcy należy dopełnienie wszelkich formalności związanych z zawarciem kompleksowej umowy.  </w:t>
      </w:r>
    </w:p>
    <w:p w14:paraId="206D33C6" w14:textId="29E4FC9D" w:rsidR="00FC6F6C" w:rsidRPr="00FD093E" w:rsidRDefault="00FC6F6C" w:rsidP="00AF55E4">
      <w:pPr>
        <w:numPr>
          <w:ilvl w:val="0"/>
          <w:numId w:val="29"/>
        </w:numPr>
        <w:suppressAutoHyphens/>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Wykonawcy znane są warunki realizacji przedmiotu umowy, w szczególności zapoznał się z dokumentacją i lokalizacją przedmiotu umowy, założeniami i oczekiwaniami Zamawiającego </w:t>
      </w:r>
      <w:r w:rsidRPr="00FD093E">
        <w:rPr>
          <w:rFonts w:ascii="Times New Roman" w:eastAsia="Times New Roman" w:hAnsi="Times New Roman" w:cs="Times New Roman"/>
          <w:sz w:val="24"/>
          <w:szCs w:val="24"/>
          <w:lang w:eastAsia="ar-SA"/>
        </w:rPr>
        <w:lastRenderedPageBreak/>
        <w:t>co do standardu oraz jakości wykonania oraz dokonał szczegółowe</w:t>
      </w:r>
      <w:r w:rsidR="00782163">
        <w:rPr>
          <w:rFonts w:ascii="Times New Roman" w:eastAsia="Times New Roman" w:hAnsi="Times New Roman" w:cs="Times New Roman"/>
          <w:sz w:val="24"/>
          <w:szCs w:val="24"/>
          <w:lang w:eastAsia="ar-SA"/>
        </w:rPr>
        <w:t>j wizji i przeglądu istniejącego obiektu</w:t>
      </w:r>
      <w:r w:rsidRPr="00FD093E">
        <w:rPr>
          <w:rFonts w:ascii="Times New Roman" w:eastAsia="Times New Roman" w:hAnsi="Times New Roman" w:cs="Times New Roman"/>
          <w:sz w:val="24"/>
          <w:szCs w:val="24"/>
          <w:lang w:eastAsia="ar-SA"/>
        </w:rPr>
        <w:t xml:space="preserve"> i miejsca </w:t>
      </w:r>
      <w:r w:rsidR="00231734" w:rsidRPr="00FD093E">
        <w:rPr>
          <w:rFonts w:ascii="Times New Roman" w:eastAsia="Times New Roman" w:hAnsi="Times New Roman" w:cs="Times New Roman"/>
          <w:sz w:val="24"/>
          <w:szCs w:val="24"/>
          <w:lang w:eastAsia="ar-SA"/>
        </w:rPr>
        <w:t>montażu</w:t>
      </w:r>
      <w:r w:rsidRPr="00FD093E">
        <w:rPr>
          <w:rFonts w:ascii="Times New Roman" w:eastAsia="Times New Roman" w:hAnsi="Times New Roman" w:cs="Times New Roman"/>
          <w:sz w:val="24"/>
          <w:szCs w:val="24"/>
          <w:lang w:eastAsia="ar-SA"/>
        </w:rPr>
        <w:t>.</w:t>
      </w:r>
    </w:p>
    <w:p w14:paraId="1867F000" w14:textId="77777777" w:rsidR="00FC6F6C" w:rsidRPr="00FD093E" w:rsidRDefault="00FC6F6C" w:rsidP="00AF55E4">
      <w:pPr>
        <w:numPr>
          <w:ilvl w:val="0"/>
          <w:numId w:val="29"/>
        </w:numPr>
        <w:suppressAutoHyphens/>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color w:val="000000"/>
          <w:sz w:val="24"/>
          <w:szCs w:val="24"/>
          <w:lang w:eastAsia="ar-SA"/>
        </w:rPr>
        <w:t>Wykonawca oświadcza, że posiada doświadczenie i możliwości techniczne oraz wszelkie wymagane prawem kwalifikacje, jak również doświadczenie wymagane do realizacji przedmiotu umowy w zakresie i na warunkach określonych niniejszą Umową.</w:t>
      </w:r>
    </w:p>
    <w:p w14:paraId="2B4AB06C" w14:textId="311E51A3" w:rsidR="00B9606A" w:rsidRDefault="00FC6F6C" w:rsidP="00AF55E4">
      <w:pPr>
        <w:numPr>
          <w:ilvl w:val="0"/>
          <w:numId w:val="29"/>
        </w:numPr>
        <w:suppressAutoHyphens/>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Zamówienie jest współfinansowane ze środków Regionalnego Programu Operacyjnego Województwa Mazowieckiego </w:t>
      </w:r>
      <w:r w:rsidR="00C62816" w:rsidRPr="00FD093E">
        <w:rPr>
          <w:rFonts w:ascii="Times New Roman" w:eastAsia="Times New Roman" w:hAnsi="Times New Roman" w:cs="Times New Roman"/>
          <w:sz w:val="24"/>
          <w:szCs w:val="24"/>
          <w:lang w:eastAsia="ar-SA"/>
        </w:rPr>
        <w:t>na lata 2014-2020, Działanie 4.1</w:t>
      </w:r>
      <w:r w:rsidRPr="00FD093E">
        <w:rPr>
          <w:rFonts w:ascii="Times New Roman" w:eastAsia="Times New Roman" w:hAnsi="Times New Roman" w:cs="Times New Roman"/>
          <w:sz w:val="24"/>
          <w:szCs w:val="24"/>
          <w:lang w:eastAsia="ar-SA"/>
        </w:rPr>
        <w:t xml:space="preserve"> </w:t>
      </w:r>
      <w:r w:rsidR="00C62816" w:rsidRPr="00FD093E">
        <w:rPr>
          <w:rFonts w:ascii="Times New Roman" w:eastAsia="Times New Roman" w:hAnsi="Times New Roman" w:cs="Times New Roman"/>
          <w:sz w:val="24"/>
          <w:szCs w:val="24"/>
          <w:lang w:eastAsia="ar-SA"/>
        </w:rPr>
        <w:t>Odnawialne źródła energii (OZE)</w:t>
      </w:r>
      <w:r w:rsidRPr="00FD093E">
        <w:rPr>
          <w:rFonts w:ascii="Times New Roman" w:eastAsia="Times New Roman" w:hAnsi="Times New Roman" w:cs="Times New Roman"/>
          <w:sz w:val="24"/>
          <w:szCs w:val="24"/>
          <w:lang w:eastAsia="ar-SA"/>
        </w:rPr>
        <w:t xml:space="preserve"> w ramach projektu: </w:t>
      </w:r>
      <w:r w:rsidR="005E3982" w:rsidRPr="00FD093E">
        <w:rPr>
          <w:rFonts w:ascii="Times New Roman" w:hAnsi="Times New Roman" w:cs="Times New Roman"/>
          <w:b/>
          <w:sz w:val="24"/>
          <w:szCs w:val="24"/>
        </w:rPr>
        <w:t>„Wzrost udziału odnawialnych źródeł energii w ogólnej produkcji energii na terenie gminy Myszyniec”</w:t>
      </w:r>
      <w:r w:rsidR="000842C1">
        <w:rPr>
          <w:rFonts w:ascii="Times New Roman" w:eastAsia="Times New Roman" w:hAnsi="Times New Roman" w:cs="Times New Roman"/>
          <w:sz w:val="24"/>
          <w:szCs w:val="24"/>
          <w:lang w:eastAsia="ar-SA"/>
        </w:rPr>
        <w:t>.</w:t>
      </w:r>
    </w:p>
    <w:p w14:paraId="732EB5C6" w14:textId="77777777" w:rsidR="00A071ED" w:rsidRPr="000842C1" w:rsidRDefault="00A071ED" w:rsidP="00A071ED">
      <w:pPr>
        <w:suppressAutoHyphens/>
        <w:spacing w:before="100" w:beforeAutospacing="1" w:after="100" w:afterAutospacing="1" w:line="240" w:lineRule="auto"/>
        <w:ind w:left="284"/>
        <w:contextualSpacing/>
        <w:jc w:val="both"/>
        <w:rPr>
          <w:rFonts w:ascii="Times New Roman" w:eastAsia="Times New Roman" w:hAnsi="Times New Roman" w:cs="Times New Roman"/>
          <w:sz w:val="24"/>
          <w:szCs w:val="24"/>
          <w:lang w:eastAsia="ar-SA"/>
        </w:rPr>
      </w:pPr>
    </w:p>
    <w:p w14:paraId="6A161595"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2</w:t>
      </w:r>
    </w:p>
    <w:p w14:paraId="6C46F0D5" w14:textId="1EF6EC0C" w:rsidR="00C62816" w:rsidRPr="00FD093E" w:rsidRDefault="00FC6F6C" w:rsidP="00AF55E4">
      <w:pPr>
        <w:pStyle w:val="Akapitzlist"/>
        <w:numPr>
          <w:ilvl w:val="0"/>
          <w:numId w:val="30"/>
        </w:numPr>
        <w:tabs>
          <w:tab w:val="num" w:pos="397"/>
        </w:tabs>
        <w:ind w:left="284" w:hanging="284"/>
        <w:jc w:val="both"/>
        <w:outlineLvl w:val="2"/>
        <w:rPr>
          <w:color w:val="000000"/>
        </w:rPr>
      </w:pPr>
      <w:r w:rsidRPr="00FD093E">
        <w:rPr>
          <w:color w:val="000000"/>
        </w:rPr>
        <w:t xml:space="preserve">Wykonawca oświadcza, że przed zawarciem Umowy uzyskał od Zamawiającego wszystkie informacje, które mogłyby mieć wpływ na określenie ryzyk związanych z realizacją Inwestycji oraz na prawidłowe ustalenie zakresu prac i wysokości wynagrodzenia umownego, a nadto oświadcza, że zapoznał się szczegółowo ze wszystkimi założeniami przedmiotu umowy </w:t>
      </w:r>
      <w:r w:rsidR="003413CE">
        <w:rPr>
          <w:color w:val="000000"/>
        </w:rPr>
        <w:br/>
      </w:r>
      <w:r w:rsidRPr="00FD093E">
        <w:rPr>
          <w:color w:val="000000"/>
        </w:rPr>
        <w:t xml:space="preserve">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t>
      </w:r>
    </w:p>
    <w:p w14:paraId="7892174F" w14:textId="7D6F3B0F" w:rsidR="00FC6F6C" w:rsidRPr="00FD093E" w:rsidRDefault="00FC6F6C" w:rsidP="00AF55E4">
      <w:pPr>
        <w:pStyle w:val="Akapitzlist"/>
        <w:numPr>
          <w:ilvl w:val="0"/>
          <w:numId w:val="30"/>
        </w:numPr>
        <w:tabs>
          <w:tab w:val="num" w:pos="397"/>
        </w:tabs>
        <w:ind w:left="284" w:hanging="284"/>
        <w:jc w:val="both"/>
        <w:outlineLvl w:val="2"/>
        <w:rPr>
          <w:color w:val="000000"/>
        </w:rPr>
      </w:pPr>
      <w:r w:rsidRPr="00FD093E">
        <w:rPr>
          <w:color w:val="000000"/>
        </w:rPr>
        <w:t xml:space="preserve">Wykonawca oświadcza, że przed zawarciem Umowy zapoznał się z warunkami lokalnymi dla realizacji przedmiotu umowy, w tym szczególnie: ze stanem obecnym przedmiotu umowy, możliwością urządzenia zaplecza, możliwościami zasilania w energię elektryczną,  wodę i inne media, z możliwościami dojazdu do </w:t>
      </w:r>
      <w:r w:rsidR="00810B1A" w:rsidRPr="00FD093E">
        <w:rPr>
          <w:color w:val="000000"/>
        </w:rPr>
        <w:t>lokalizacji dostawy i montażu</w:t>
      </w:r>
      <w:r w:rsidRPr="00FD093E">
        <w:rPr>
          <w:color w:val="000000"/>
        </w:rPr>
        <w:t>, ze stanem dróg dojazdowych i w związku z tym nie wnosi i nie będzie podnosił w przyszłości żadnych zastrzeżeń w tym zakresie.</w:t>
      </w:r>
    </w:p>
    <w:p w14:paraId="17951C53" w14:textId="77777777" w:rsidR="00FC6F6C" w:rsidRPr="00FD093E" w:rsidRDefault="00FC6F6C" w:rsidP="00FC6F6C">
      <w:pPr>
        <w:suppressAutoHyphens/>
        <w:spacing w:after="0" w:line="240" w:lineRule="auto"/>
        <w:rPr>
          <w:rFonts w:ascii="Times New Roman" w:eastAsia="Times New Roman" w:hAnsi="Times New Roman" w:cs="Times New Roman"/>
          <w:b/>
          <w:sz w:val="24"/>
          <w:szCs w:val="24"/>
          <w:lang w:eastAsia="ar-SA"/>
        </w:rPr>
      </w:pPr>
    </w:p>
    <w:p w14:paraId="4E6C61E9" w14:textId="77777777" w:rsidR="00FC6F6C" w:rsidRPr="00FD093E" w:rsidRDefault="00FC6F6C" w:rsidP="00FC6F6C">
      <w:pPr>
        <w:suppressAutoHyphens/>
        <w:spacing w:after="0" w:line="240" w:lineRule="auto"/>
        <w:ind w:left="40"/>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 xml:space="preserve">§ 3 </w:t>
      </w:r>
    </w:p>
    <w:p w14:paraId="59D635D9" w14:textId="75F3DAB4" w:rsidR="00FC6F6C" w:rsidRPr="00914D07" w:rsidRDefault="00FC6F6C" w:rsidP="006C5CF8">
      <w:pPr>
        <w:numPr>
          <w:ilvl w:val="0"/>
          <w:numId w:val="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914D07">
        <w:rPr>
          <w:rFonts w:ascii="Times New Roman" w:eastAsia="Times New Roman" w:hAnsi="Times New Roman" w:cs="Times New Roman"/>
          <w:color w:val="000000"/>
          <w:sz w:val="24"/>
          <w:szCs w:val="24"/>
          <w:lang w:eastAsia="ar-SA"/>
        </w:rPr>
        <w:t xml:space="preserve">Przed przystąpieniem do </w:t>
      </w:r>
      <w:r w:rsidR="00DE524F" w:rsidRPr="00914D07">
        <w:rPr>
          <w:rFonts w:ascii="Times New Roman" w:eastAsia="Times New Roman" w:hAnsi="Times New Roman" w:cs="Times New Roman"/>
          <w:color w:val="000000"/>
          <w:sz w:val="24"/>
          <w:szCs w:val="24"/>
          <w:lang w:eastAsia="ar-SA"/>
        </w:rPr>
        <w:t>realizacji przedmiotu umowy</w:t>
      </w:r>
      <w:r w:rsidRPr="00914D07">
        <w:rPr>
          <w:rFonts w:ascii="Times New Roman" w:eastAsia="Times New Roman" w:hAnsi="Times New Roman" w:cs="Times New Roman"/>
          <w:color w:val="000000"/>
          <w:sz w:val="24"/>
          <w:szCs w:val="24"/>
          <w:lang w:eastAsia="ar-SA"/>
        </w:rPr>
        <w:t>,</w:t>
      </w:r>
      <w:r w:rsidR="00045BA9" w:rsidRPr="00914D07">
        <w:rPr>
          <w:rFonts w:ascii="Times New Roman" w:eastAsia="Times New Roman" w:hAnsi="Times New Roman" w:cs="Times New Roman"/>
          <w:color w:val="000000"/>
          <w:sz w:val="24"/>
          <w:szCs w:val="24"/>
          <w:lang w:eastAsia="ar-SA"/>
        </w:rPr>
        <w:t xml:space="preserve"> </w:t>
      </w:r>
      <w:r w:rsidRPr="00914D07">
        <w:rPr>
          <w:rFonts w:ascii="Times New Roman" w:eastAsia="Times New Roman" w:hAnsi="Times New Roman" w:cs="Times New Roman"/>
          <w:color w:val="000000"/>
          <w:sz w:val="24"/>
          <w:szCs w:val="24"/>
          <w:lang w:eastAsia="ar-SA"/>
        </w:rPr>
        <w:t>Wykonawca przedstawi Zamawiającemu  h</w:t>
      </w:r>
      <w:r w:rsidRPr="00914D07">
        <w:rPr>
          <w:rFonts w:ascii="Times New Roman" w:eastAsia="Times New Roman" w:hAnsi="Times New Roman" w:cs="Times New Roman"/>
          <w:sz w:val="24"/>
          <w:szCs w:val="24"/>
          <w:lang w:eastAsia="ar-SA"/>
        </w:rPr>
        <w:t>armonogram rzeczowo-finansowy realizacji prac</w:t>
      </w:r>
      <w:r w:rsidR="00D175E0" w:rsidRPr="00914D07">
        <w:rPr>
          <w:rFonts w:ascii="Times New Roman" w:eastAsia="Times New Roman" w:hAnsi="Times New Roman" w:cs="Times New Roman"/>
          <w:sz w:val="24"/>
          <w:szCs w:val="24"/>
          <w:lang w:eastAsia="ar-SA"/>
        </w:rPr>
        <w:t xml:space="preserve"> </w:t>
      </w:r>
      <w:r w:rsidRPr="00914D07">
        <w:rPr>
          <w:rFonts w:ascii="Times New Roman" w:eastAsia="Times New Roman" w:hAnsi="Times New Roman" w:cs="Times New Roman"/>
          <w:sz w:val="24"/>
          <w:szCs w:val="24"/>
          <w:lang w:eastAsia="ar-SA"/>
        </w:rPr>
        <w:t xml:space="preserve">obejmujący oznaczenie terminów prac. </w:t>
      </w:r>
    </w:p>
    <w:p w14:paraId="09DCB75A" w14:textId="10EB9910" w:rsidR="002246B1" w:rsidRPr="00FD093E" w:rsidRDefault="00FC6F6C" w:rsidP="00FC6F6C">
      <w:pPr>
        <w:numPr>
          <w:ilvl w:val="0"/>
          <w:numId w:val="6"/>
        </w:num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Termin wykonania przedm</w:t>
      </w:r>
      <w:r w:rsidR="009725E1" w:rsidRPr="00FD093E">
        <w:rPr>
          <w:rFonts w:ascii="Times New Roman" w:eastAsia="Times New Roman" w:hAnsi="Times New Roman" w:cs="Times New Roman"/>
          <w:b/>
          <w:sz w:val="24"/>
          <w:szCs w:val="24"/>
          <w:lang w:eastAsia="ar-SA"/>
        </w:rPr>
        <w:t>iotu umowy</w:t>
      </w:r>
      <w:r w:rsidR="008327A0">
        <w:rPr>
          <w:rFonts w:ascii="Times New Roman" w:eastAsia="Times New Roman" w:hAnsi="Times New Roman" w:cs="Times New Roman"/>
          <w:b/>
          <w:sz w:val="24"/>
          <w:szCs w:val="24"/>
          <w:lang w:eastAsia="ar-SA"/>
        </w:rPr>
        <w:t>:</w:t>
      </w:r>
      <w:r w:rsidR="009725E1" w:rsidRPr="00FD093E">
        <w:rPr>
          <w:rFonts w:ascii="Times New Roman" w:eastAsia="Times New Roman" w:hAnsi="Times New Roman" w:cs="Times New Roman"/>
          <w:b/>
          <w:sz w:val="24"/>
          <w:szCs w:val="24"/>
          <w:lang w:eastAsia="ar-SA"/>
        </w:rPr>
        <w:t xml:space="preserve"> </w:t>
      </w:r>
      <w:r w:rsidR="008327A0" w:rsidRPr="008327A0">
        <w:rPr>
          <w:rFonts w:ascii="Times New Roman" w:eastAsia="Times New Roman" w:hAnsi="Times New Roman" w:cs="Times New Roman"/>
          <w:b/>
          <w:sz w:val="24"/>
          <w:szCs w:val="24"/>
          <w:lang w:eastAsia="ar-SA"/>
        </w:rPr>
        <w:t>do 31.01.2020 r., ale w terminie nie dłuższym niż 30 dni od dnia podpisania umowy.</w:t>
      </w:r>
    </w:p>
    <w:p w14:paraId="122E9C60" w14:textId="68A7D283" w:rsidR="00FC6F6C" w:rsidRPr="00FD093E" w:rsidRDefault="00FC6F6C" w:rsidP="00FC6F6C">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pl-PL"/>
        </w:rPr>
        <w:t>Po przekroczeniu terminu realizac</w:t>
      </w:r>
      <w:r w:rsidR="00302A7C">
        <w:rPr>
          <w:rFonts w:ascii="Times New Roman" w:eastAsia="Times New Roman" w:hAnsi="Times New Roman" w:cs="Times New Roman"/>
          <w:sz w:val="24"/>
          <w:szCs w:val="24"/>
          <w:lang w:eastAsia="pl-PL"/>
        </w:rPr>
        <w:t>ji umowy, o którym mowa w ust. 2</w:t>
      </w:r>
      <w:r w:rsidRPr="008C171B">
        <w:rPr>
          <w:rFonts w:ascii="Times New Roman" w:eastAsia="Times New Roman" w:hAnsi="Times New Roman" w:cs="Times New Roman"/>
          <w:bCs/>
          <w:sz w:val="24"/>
          <w:szCs w:val="24"/>
          <w:lang w:eastAsia="pl-PL"/>
        </w:rPr>
        <w:t>,</w:t>
      </w:r>
      <w:r w:rsidRPr="00FD093E">
        <w:rPr>
          <w:rFonts w:ascii="Times New Roman" w:eastAsia="Times New Roman" w:hAnsi="Times New Roman" w:cs="Times New Roman"/>
          <w:b/>
          <w:bCs/>
          <w:sz w:val="24"/>
          <w:szCs w:val="24"/>
          <w:lang w:eastAsia="pl-PL"/>
        </w:rPr>
        <w:t xml:space="preserve"> </w:t>
      </w:r>
      <w:r w:rsidRPr="00FD093E">
        <w:rPr>
          <w:rFonts w:ascii="Times New Roman" w:eastAsia="Times New Roman" w:hAnsi="Times New Roman" w:cs="Times New Roman"/>
          <w:sz w:val="24"/>
          <w:szCs w:val="24"/>
          <w:lang w:eastAsia="pl-PL"/>
        </w:rPr>
        <w:t>Wykonawcy nie</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przysługuje prawo do odstąpienia od umowy.</w:t>
      </w:r>
    </w:p>
    <w:p w14:paraId="2131BA1C" w14:textId="77777777" w:rsidR="00FC6F6C" w:rsidRPr="00FD093E" w:rsidRDefault="00FC6F6C" w:rsidP="00FC6F6C">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Calibri" w:hAnsi="Times New Roman" w:cs="Times New Roman"/>
          <w:sz w:val="24"/>
          <w:szCs w:val="24"/>
        </w:rPr>
        <w:t>Termin odbioru pogwarancyjnego oraz częstotliwości i terminy przeglądów gwarancyjnych zostaną określone w protokole odbioru końcowego.</w:t>
      </w:r>
    </w:p>
    <w:p w14:paraId="0BBD9699" w14:textId="2078FD71" w:rsidR="00FC6F6C" w:rsidRPr="00FD093E" w:rsidRDefault="00FC6F6C" w:rsidP="00FC6F6C">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Calibri" w:hAnsi="Times New Roman" w:cs="Times New Roman"/>
          <w:sz w:val="24"/>
          <w:szCs w:val="24"/>
        </w:rPr>
        <w:t xml:space="preserve">Przez termin zakończenia całości </w:t>
      </w:r>
      <w:r w:rsidR="00DE524F" w:rsidRPr="00FD093E">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należy rozumieć:</w:t>
      </w:r>
    </w:p>
    <w:p w14:paraId="03471792" w14:textId="3629DCF2" w:rsidR="00FC6F6C" w:rsidRPr="00FD093E" w:rsidRDefault="009725E1" w:rsidP="00AF55E4">
      <w:pPr>
        <w:numPr>
          <w:ilvl w:val="0"/>
          <w:numId w:val="25"/>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dokonanie montażu oraz uruchomienie </w:t>
      </w:r>
      <w:r w:rsidR="00FA1C2D">
        <w:rPr>
          <w:rFonts w:ascii="Times New Roman" w:eastAsia="Calibri" w:hAnsi="Times New Roman" w:cs="Times New Roman"/>
          <w:sz w:val="24"/>
          <w:szCs w:val="24"/>
        </w:rPr>
        <w:t>instalacji fotowoltaicznej objętej</w:t>
      </w:r>
      <w:r w:rsidRPr="00FD093E">
        <w:rPr>
          <w:rFonts w:ascii="Times New Roman" w:eastAsia="Calibri" w:hAnsi="Times New Roman" w:cs="Times New Roman"/>
          <w:sz w:val="24"/>
          <w:szCs w:val="24"/>
        </w:rPr>
        <w:t xml:space="preserve"> niniejszą umową,</w:t>
      </w:r>
    </w:p>
    <w:p w14:paraId="595FE10D" w14:textId="0C25C9D5" w:rsidR="00FC6F6C" w:rsidRPr="00FD093E" w:rsidRDefault="00FA1C2D" w:rsidP="00AF55E4">
      <w:pPr>
        <w:numPr>
          <w:ilvl w:val="0"/>
          <w:numId w:val="25"/>
        </w:numPr>
        <w:suppressAutoHyphens/>
        <w:spacing w:after="200" w:line="240" w:lineRule="auto"/>
        <w:ind w:left="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zgłoszenie jej</w:t>
      </w:r>
      <w:r w:rsidR="00FC6F6C" w:rsidRPr="00FD093E">
        <w:rPr>
          <w:rFonts w:ascii="Times New Roman" w:eastAsia="Calibri" w:hAnsi="Times New Roman" w:cs="Times New Roman"/>
          <w:sz w:val="24"/>
          <w:szCs w:val="24"/>
        </w:rPr>
        <w:t xml:space="preserve"> do odbioru </w:t>
      </w:r>
      <w:r w:rsidR="00DE524F" w:rsidRPr="00FD093E">
        <w:rPr>
          <w:rFonts w:ascii="Times New Roman" w:eastAsia="Calibri" w:hAnsi="Times New Roman" w:cs="Times New Roman"/>
          <w:sz w:val="24"/>
          <w:szCs w:val="24"/>
        </w:rPr>
        <w:t xml:space="preserve"> Zamawiającemu w formie pisemnej wraz z </w:t>
      </w:r>
      <w:r w:rsidR="00FC6F6C" w:rsidRPr="00FD093E">
        <w:rPr>
          <w:rFonts w:ascii="Times New Roman" w:eastAsia="Calibri" w:hAnsi="Times New Roman" w:cs="Times New Roman"/>
          <w:sz w:val="24"/>
          <w:szCs w:val="24"/>
        </w:rPr>
        <w:t>,</w:t>
      </w:r>
    </w:p>
    <w:p w14:paraId="7A62519E" w14:textId="3647D6A4" w:rsidR="00225BFC" w:rsidRPr="00FD093E" w:rsidRDefault="00FC6F6C" w:rsidP="00AF55E4">
      <w:pPr>
        <w:numPr>
          <w:ilvl w:val="0"/>
          <w:numId w:val="25"/>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potwierdzenie</w:t>
      </w:r>
      <w:r w:rsidR="00DE524F" w:rsidRPr="00FD093E">
        <w:rPr>
          <w:rFonts w:ascii="Times New Roman" w:eastAsia="Calibri" w:hAnsi="Times New Roman" w:cs="Times New Roman"/>
          <w:sz w:val="24"/>
          <w:szCs w:val="24"/>
        </w:rPr>
        <w:t>m</w:t>
      </w:r>
      <w:r w:rsidRPr="00FD093E">
        <w:rPr>
          <w:rFonts w:ascii="Times New Roman" w:eastAsia="Calibri" w:hAnsi="Times New Roman" w:cs="Times New Roman"/>
          <w:sz w:val="24"/>
          <w:szCs w:val="24"/>
        </w:rPr>
        <w:t xml:space="preserve"> przez inspektora nadzoru o zakończeniu całości </w:t>
      </w:r>
      <w:r w:rsidR="00DE524F" w:rsidRPr="00FD093E">
        <w:rPr>
          <w:rFonts w:ascii="Times New Roman" w:eastAsia="Calibri" w:hAnsi="Times New Roman" w:cs="Times New Roman"/>
          <w:sz w:val="24"/>
          <w:szCs w:val="24"/>
        </w:rPr>
        <w:t>prac montażowych (instalacyjnych)</w:t>
      </w:r>
      <w:r w:rsidR="00225BFC" w:rsidRPr="00FD093E">
        <w:rPr>
          <w:rFonts w:ascii="Times New Roman" w:eastAsia="Calibri" w:hAnsi="Times New Roman" w:cs="Times New Roman"/>
          <w:sz w:val="24"/>
          <w:szCs w:val="24"/>
        </w:rPr>
        <w:t>,</w:t>
      </w:r>
    </w:p>
    <w:p w14:paraId="02B393D6" w14:textId="513ECB29" w:rsidR="00FC6F6C" w:rsidRPr="00FD093E" w:rsidRDefault="00FC6F6C" w:rsidP="00FC6F6C">
      <w:pPr>
        <w:numPr>
          <w:ilvl w:val="0"/>
          <w:numId w:val="6"/>
        </w:numPr>
        <w:suppressAutoHyphens/>
        <w:spacing w:after="200" w:line="240" w:lineRule="auto"/>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Jeżeli po zgłoszeniu przez Wykonawcę zakończenia całości </w:t>
      </w:r>
      <w:r w:rsidR="00322F58">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inspektor nadzoru potwierdzi ich zakończenie, wówczas termin zgłoszenia jest terminem zakończenia </w:t>
      </w:r>
      <w:r w:rsidR="00DE524F" w:rsidRPr="00FD093E">
        <w:rPr>
          <w:rFonts w:ascii="Times New Roman" w:eastAsia="Calibri" w:hAnsi="Times New Roman" w:cs="Times New Roman"/>
          <w:sz w:val="24"/>
          <w:szCs w:val="24"/>
        </w:rPr>
        <w:t>prac</w:t>
      </w:r>
      <w:r w:rsidRPr="00FD093E">
        <w:rPr>
          <w:rFonts w:ascii="Times New Roman" w:eastAsia="Calibri" w:hAnsi="Times New Roman" w:cs="Times New Roman"/>
          <w:sz w:val="24"/>
          <w:szCs w:val="24"/>
        </w:rPr>
        <w:t xml:space="preserve"> objętych przedmiotem umowy.</w:t>
      </w:r>
    </w:p>
    <w:p w14:paraId="3E3B1F41" w14:textId="4C86B32E" w:rsidR="00FC6F6C" w:rsidRPr="00FD093E" w:rsidRDefault="00FC6F6C" w:rsidP="00FC6F6C">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Strony postanawiają, że termin wykonania przedmiotu umowy może ulec zmianie w przypadku wystąpienia okoliczności, o których mowa w</w:t>
      </w:r>
      <w:r w:rsidR="00801DE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 1</w:t>
      </w:r>
      <w:r w:rsidR="0023198F" w:rsidRPr="00FD093E">
        <w:rPr>
          <w:rFonts w:ascii="Times New Roman" w:eastAsia="Times New Roman" w:hAnsi="Times New Roman" w:cs="Times New Roman"/>
          <w:sz w:val="24"/>
          <w:szCs w:val="24"/>
          <w:lang w:eastAsia="ar-SA"/>
        </w:rPr>
        <w:t>6</w:t>
      </w:r>
      <w:r w:rsidRPr="00FD093E">
        <w:rPr>
          <w:rFonts w:ascii="Times New Roman" w:eastAsia="Times New Roman" w:hAnsi="Times New Roman" w:cs="Times New Roman"/>
          <w:sz w:val="24"/>
          <w:szCs w:val="24"/>
          <w:lang w:eastAsia="ar-SA"/>
        </w:rPr>
        <w:t xml:space="preserve"> niniejszej umowy i na zasadach tam określonych.  </w:t>
      </w:r>
    </w:p>
    <w:p w14:paraId="7D2AE863" w14:textId="77777777" w:rsidR="00FC6F6C" w:rsidRPr="00FD093E" w:rsidRDefault="00FC6F6C" w:rsidP="00FC6F6C">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Wykonawca zobligowany jest do posiadania ubezpieczenia z tytułu prowadzonej działalności gospodarczej w zakresie odpowiadającym przedmiotowi zamówienia co najmniej od dnia zwarcia umowy o udzielenie zamówienia publicznego w wysokości odpowiadającej wynagrodzeniu z tytułu tej umowy, określnemu w § 10. W braku takiego ubezpieczenia Zamawiający ma prawo do wypowiedzenia umowy ze skutkiem natychmiastowym. </w:t>
      </w:r>
    </w:p>
    <w:p w14:paraId="643041F5" w14:textId="2A4C4028" w:rsidR="00A77BF7" w:rsidRDefault="00A77BF7" w:rsidP="00DF6660">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F6660">
        <w:rPr>
          <w:rFonts w:ascii="Times New Roman" w:eastAsia="Times New Roman" w:hAnsi="Times New Roman" w:cs="Times New Roman"/>
          <w:sz w:val="24"/>
          <w:szCs w:val="24"/>
          <w:lang w:eastAsia="ar-SA"/>
        </w:rPr>
        <w:t xml:space="preserve">W przypadku konieczności zmiany lokalizacji </w:t>
      </w:r>
      <w:r w:rsidR="00A81535" w:rsidRPr="00DF6660">
        <w:rPr>
          <w:rFonts w:ascii="Times New Roman" w:eastAsia="Times New Roman" w:hAnsi="Times New Roman" w:cs="Times New Roman"/>
          <w:sz w:val="24"/>
          <w:szCs w:val="24"/>
          <w:lang w:eastAsia="ar-SA"/>
        </w:rPr>
        <w:t>paneli fotowoltaicznych</w:t>
      </w:r>
      <w:r w:rsidR="000755C8">
        <w:rPr>
          <w:rFonts w:ascii="Times New Roman" w:eastAsia="Times New Roman" w:hAnsi="Times New Roman" w:cs="Times New Roman"/>
          <w:sz w:val="24"/>
          <w:szCs w:val="24"/>
          <w:lang w:eastAsia="ar-SA"/>
        </w:rPr>
        <w:t xml:space="preserve"> </w:t>
      </w:r>
      <w:r w:rsidRPr="00DF6660">
        <w:rPr>
          <w:rFonts w:ascii="Times New Roman" w:eastAsia="Times New Roman" w:hAnsi="Times New Roman" w:cs="Times New Roman"/>
          <w:sz w:val="24"/>
          <w:szCs w:val="24"/>
          <w:lang w:eastAsia="ar-SA"/>
        </w:rPr>
        <w:t>wymagana jest każdorazowa pisemna zgoda Zamawiającego.</w:t>
      </w:r>
    </w:p>
    <w:p w14:paraId="240EFF5F" w14:textId="6B783E38" w:rsidR="00A77BF7" w:rsidRDefault="00A77BF7" w:rsidP="00DF6660">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F6660">
        <w:rPr>
          <w:rFonts w:ascii="Times New Roman" w:eastAsia="Times New Roman" w:hAnsi="Times New Roman" w:cs="Times New Roman"/>
          <w:sz w:val="24"/>
          <w:szCs w:val="24"/>
          <w:lang w:eastAsia="ar-SA"/>
        </w:rPr>
        <w:t xml:space="preserve">Przed przystąpieniem do prac na Wykonawcy spoczywa obowiązek uzyskania informacji od właściciela nieruchomości o przebiegu innych instalacji oraz dokonanie z użytkownikiem innych uzgodnień niezbędnych do wykonania montażu instalacji  </w:t>
      </w:r>
      <w:r w:rsidR="00A81535" w:rsidRPr="00DF6660">
        <w:rPr>
          <w:rFonts w:ascii="Times New Roman" w:eastAsia="Times New Roman" w:hAnsi="Times New Roman" w:cs="Times New Roman"/>
          <w:sz w:val="24"/>
          <w:szCs w:val="24"/>
          <w:lang w:eastAsia="ar-SA"/>
        </w:rPr>
        <w:t>fotow</w:t>
      </w:r>
      <w:r w:rsidR="00671C3A">
        <w:rPr>
          <w:rFonts w:ascii="Times New Roman" w:eastAsia="Times New Roman" w:hAnsi="Times New Roman" w:cs="Times New Roman"/>
          <w:sz w:val="24"/>
          <w:szCs w:val="24"/>
          <w:lang w:eastAsia="ar-SA"/>
        </w:rPr>
        <w:t>oltaicznej</w:t>
      </w:r>
      <w:r w:rsidRPr="00DF6660">
        <w:rPr>
          <w:rFonts w:ascii="Times New Roman" w:eastAsia="Times New Roman" w:hAnsi="Times New Roman" w:cs="Times New Roman"/>
          <w:sz w:val="24"/>
          <w:szCs w:val="24"/>
          <w:lang w:eastAsia="ar-SA"/>
        </w:rPr>
        <w:t>. Wszelkie szkody powstałe w związku z uszkodzeniem innych instalacji przy montażu przedmiotu niniejszej umowy obciążają Wykonawcę w pełnej wysokości.</w:t>
      </w:r>
    </w:p>
    <w:p w14:paraId="182B1251" w14:textId="27031B1C" w:rsidR="008054AF" w:rsidRDefault="00A77BF7" w:rsidP="00DF6660">
      <w:pPr>
        <w:numPr>
          <w:ilvl w:val="0"/>
          <w:numId w:val="6"/>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F6660">
        <w:rPr>
          <w:rFonts w:ascii="Times New Roman" w:eastAsia="Times New Roman" w:hAnsi="Times New Roman" w:cs="Times New Roman"/>
          <w:sz w:val="24"/>
          <w:szCs w:val="24"/>
          <w:lang w:eastAsia="ar-SA"/>
        </w:rPr>
        <w:t>Wykonawca  ponosi  odpowiedzialność  cywilną  za  szkody  oraz  następstwa  nieszczęśliwych wypadków dotyczących osób trzecich, a powstałych w związku z realizacją przedmiotu umowy.</w:t>
      </w:r>
    </w:p>
    <w:p w14:paraId="3E71375C" w14:textId="77777777" w:rsidR="00323392" w:rsidRPr="00DF6660" w:rsidRDefault="00323392" w:rsidP="00323392">
      <w:pPr>
        <w:tabs>
          <w:tab w:val="left" w:pos="0"/>
        </w:tabs>
        <w:suppressAutoHyphens/>
        <w:spacing w:after="0" w:line="240" w:lineRule="auto"/>
        <w:ind w:left="360"/>
        <w:jc w:val="both"/>
        <w:rPr>
          <w:rFonts w:ascii="Times New Roman" w:eastAsia="Times New Roman" w:hAnsi="Times New Roman" w:cs="Times New Roman"/>
          <w:sz w:val="24"/>
          <w:szCs w:val="24"/>
          <w:lang w:eastAsia="ar-SA"/>
        </w:rPr>
      </w:pPr>
    </w:p>
    <w:p w14:paraId="4F0ADE1E" w14:textId="56F18AE9" w:rsidR="00FC6F6C" w:rsidRPr="00FD093E" w:rsidRDefault="00FC6F6C" w:rsidP="0032339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4   </w:t>
      </w:r>
    </w:p>
    <w:p w14:paraId="6EF8167D" w14:textId="77777777" w:rsidR="00FC6F6C" w:rsidRPr="00FD093E" w:rsidRDefault="00FC6F6C" w:rsidP="00FC6F6C">
      <w:pPr>
        <w:numPr>
          <w:ilvl w:val="0"/>
          <w:numId w:val="3"/>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Zamawiający udzieli Wykonawcy wszelkich posiadanych informacji jakie niezbędne są do wykonania przedmiotu umowy.</w:t>
      </w:r>
    </w:p>
    <w:p w14:paraId="3E83A156" w14:textId="77777777" w:rsidR="00FC6F6C" w:rsidRPr="00FD093E" w:rsidRDefault="00FC6F6C" w:rsidP="00FC6F6C">
      <w:pPr>
        <w:numPr>
          <w:ilvl w:val="0"/>
          <w:numId w:val="3"/>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zastrzega sobie prawo kontroli wykonywania przedmiotu umowy zgodnie z treścią niniejszej umowy, a na jego </w:t>
      </w:r>
      <w:r w:rsidRPr="00FD093E">
        <w:rPr>
          <w:rFonts w:ascii="Times New Roman" w:eastAsia="TimesNewRoman" w:hAnsi="Times New Roman" w:cs="Times New Roman"/>
          <w:sz w:val="24"/>
          <w:szCs w:val="24"/>
          <w:lang w:eastAsia="ar-SA"/>
        </w:rPr>
        <w:t>żą</w:t>
      </w:r>
      <w:r w:rsidRPr="00FD093E">
        <w:rPr>
          <w:rFonts w:ascii="Times New Roman" w:eastAsia="Times New Roman" w:hAnsi="Times New Roman" w:cs="Times New Roman"/>
          <w:sz w:val="24"/>
          <w:szCs w:val="24"/>
          <w:lang w:eastAsia="ar-SA"/>
        </w:rPr>
        <w:t>danie Wykonawca zobowi</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zuje si</w:t>
      </w:r>
      <w:r w:rsidRPr="00FD093E">
        <w:rPr>
          <w:rFonts w:ascii="Times New Roman" w:eastAsia="TimesNewRoman" w:hAnsi="Times New Roman" w:cs="Times New Roman"/>
          <w:sz w:val="24"/>
          <w:szCs w:val="24"/>
          <w:lang w:eastAsia="ar-SA"/>
        </w:rPr>
        <w:t xml:space="preserve">ę </w:t>
      </w:r>
      <w:r w:rsidRPr="00FD093E">
        <w:rPr>
          <w:rFonts w:ascii="Times New Roman" w:eastAsia="Times New Roman" w:hAnsi="Times New Roman" w:cs="Times New Roman"/>
          <w:sz w:val="24"/>
          <w:szCs w:val="24"/>
          <w:lang w:eastAsia="ar-SA"/>
        </w:rPr>
        <w:t>do udzielenia ka</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dorazowo pełnej informacji na temat stanu zaawansowania prac</w:t>
      </w:r>
      <w:r w:rsidR="008054AF" w:rsidRPr="00FD093E">
        <w:rPr>
          <w:rFonts w:ascii="Times New Roman" w:eastAsia="Times New Roman" w:hAnsi="Times New Roman" w:cs="Times New Roman"/>
          <w:sz w:val="24"/>
          <w:szCs w:val="24"/>
          <w:lang w:eastAsia="ar-SA"/>
        </w:rPr>
        <w:t xml:space="preserve"> oraz okazania w stosunku do wskazanych materiałów certyfikatów, deklaracji zgodności, atestów lub aprobat technicznych</w:t>
      </w:r>
      <w:r w:rsidRPr="00FD093E">
        <w:rPr>
          <w:rFonts w:ascii="Times New Roman" w:eastAsia="Times New Roman" w:hAnsi="Times New Roman" w:cs="Times New Roman"/>
          <w:sz w:val="24"/>
          <w:szCs w:val="24"/>
          <w:lang w:eastAsia="ar-SA"/>
        </w:rPr>
        <w:t>.</w:t>
      </w:r>
      <w:r w:rsidR="008054AF" w:rsidRPr="00FD093E">
        <w:rPr>
          <w:rFonts w:ascii="Times New Roman" w:eastAsia="Times New Roman" w:hAnsi="Times New Roman" w:cs="Times New Roman"/>
          <w:sz w:val="24"/>
          <w:szCs w:val="24"/>
          <w:lang w:eastAsia="ar-SA"/>
        </w:rPr>
        <w:t xml:space="preserve"> Przedstawicielem Zamawiającego będą, w szczególności ustanowieni Inspektorzy nadzoru. </w:t>
      </w:r>
    </w:p>
    <w:p w14:paraId="5AD137AF" w14:textId="17CA1A39" w:rsidR="00FC6F6C" w:rsidRPr="00FD093E" w:rsidRDefault="00FC6F6C" w:rsidP="00FC6F6C">
      <w:pPr>
        <w:numPr>
          <w:ilvl w:val="0"/>
          <w:numId w:val="3"/>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eli w toku wykonywania przedmiotu umowy Wykonawca stwierdzi zaistnienie okoliczno</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ci, które daj</w:t>
      </w:r>
      <w:r w:rsidRPr="00FD093E">
        <w:rPr>
          <w:rFonts w:ascii="Times New Roman" w:eastAsia="TimesNewRoman" w:hAnsi="Times New Roman" w:cs="Times New Roman"/>
          <w:sz w:val="24"/>
          <w:szCs w:val="24"/>
          <w:lang w:eastAsia="ar-SA"/>
        </w:rPr>
        <w:t xml:space="preserve">ą </w:t>
      </w:r>
      <w:r w:rsidRPr="00FD093E">
        <w:rPr>
          <w:rFonts w:ascii="Times New Roman" w:eastAsia="Times New Roman" w:hAnsi="Times New Roman" w:cs="Times New Roman"/>
          <w:sz w:val="24"/>
          <w:szCs w:val="24"/>
          <w:lang w:eastAsia="ar-SA"/>
        </w:rPr>
        <w:t>podstaw</w:t>
      </w:r>
      <w:r w:rsidRPr="00FD093E">
        <w:rPr>
          <w:rFonts w:ascii="Times New Roman" w:eastAsia="TimesNewRoman" w:hAnsi="Times New Roman" w:cs="Times New Roman"/>
          <w:sz w:val="24"/>
          <w:szCs w:val="24"/>
          <w:lang w:eastAsia="ar-SA"/>
        </w:rPr>
        <w:t xml:space="preserve">ę </w:t>
      </w:r>
      <w:r w:rsidRPr="00FD093E">
        <w:rPr>
          <w:rFonts w:ascii="Times New Roman" w:eastAsia="Times New Roman" w:hAnsi="Times New Roman" w:cs="Times New Roman"/>
          <w:sz w:val="24"/>
          <w:szCs w:val="24"/>
          <w:lang w:eastAsia="ar-SA"/>
        </w:rPr>
        <w:t xml:space="preserve">do oceny, </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e przedmiot umowy</w:t>
      </w:r>
      <w:r w:rsidRPr="00FD093E">
        <w:rPr>
          <w:rFonts w:ascii="Times New Roman" w:eastAsia="TimesNew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nie zostanie wykonany w terminie okre</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 xml:space="preserve">lonym w § 3 ust. </w:t>
      </w:r>
      <w:r w:rsidR="001852F9">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niezwłocznie pisemnie powiadomi Zamawiaj</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cego o wyżej wymienionym niebezpiecze</w:t>
      </w:r>
      <w:r w:rsidRPr="00FD093E">
        <w:rPr>
          <w:rFonts w:ascii="Times New Roman" w:eastAsia="TimesNewRoman" w:hAnsi="Times New Roman" w:cs="Times New Roman"/>
          <w:sz w:val="24"/>
          <w:szCs w:val="24"/>
          <w:lang w:eastAsia="ar-SA"/>
        </w:rPr>
        <w:t>ń</w:t>
      </w:r>
      <w:r w:rsidRPr="00FD093E">
        <w:rPr>
          <w:rFonts w:ascii="Times New Roman" w:eastAsia="Times New Roman" w:hAnsi="Times New Roman" w:cs="Times New Roman"/>
          <w:sz w:val="24"/>
          <w:szCs w:val="24"/>
          <w:lang w:eastAsia="ar-SA"/>
        </w:rPr>
        <w:t>stwie, wskazuj</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c przyczyny lub prawdopodobny czas opó</w:t>
      </w:r>
      <w:r w:rsidRPr="00FD093E">
        <w:rPr>
          <w:rFonts w:ascii="Times New Roman" w:eastAsia="TimesNewRoman" w:hAnsi="Times New Roman" w:cs="Times New Roman"/>
          <w:sz w:val="24"/>
          <w:szCs w:val="24"/>
          <w:lang w:eastAsia="ar-SA"/>
        </w:rPr>
        <w:t>ź</w:t>
      </w:r>
      <w:r w:rsidRPr="00FD093E">
        <w:rPr>
          <w:rFonts w:ascii="Times New Roman" w:eastAsia="Times New Roman" w:hAnsi="Times New Roman" w:cs="Times New Roman"/>
          <w:sz w:val="24"/>
          <w:szCs w:val="24"/>
          <w:lang w:eastAsia="ar-SA"/>
        </w:rPr>
        <w:t>nienia.</w:t>
      </w:r>
      <w:r w:rsidR="008054AF" w:rsidRPr="00FD093E">
        <w:rPr>
          <w:rFonts w:ascii="Times New Roman" w:eastAsia="Times New Roman" w:hAnsi="Times New Roman" w:cs="Times New Roman"/>
          <w:sz w:val="24"/>
          <w:szCs w:val="24"/>
          <w:lang w:eastAsia="ar-SA"/>
        </w:rPr>
        <w:t xml:space="preserve"> Obowiązkiem Wykonawcy jest również informowanie o konieczności zmiany umowy w sytuacjach wskazanych w par. 1</w:t>
      </w:r>
      <w:r w:rsidR="0023198F" w:rsidRPr="00FD093E">
        <w:rPr>
          <w:rFonts w:ascii="Times New Roman" w:eastAsia="Times New Roman" w:hAnsi="Times New Roman" w:cs="Times New Roman"/>
          <w:sz w:val="24"/>
          <w:szCs w:val="24"/>
          <w:lang w:eastAsia="ar-SA"/>
        </w:rPr>
        <w:t>6</w:t>
      </w:r>
      <w:r w:rsidR="008054AF" w:rsidRPr="00FD093E">
        <w:rPr>
          <w:rFonts w:ascii="Times New Roman" w:eastAsia="Times New Roman" w:hAnsi="Times New Roman" w:cs="Times New Roman"/>
          <w:sz w:val="24"/>
          <w:szCs w:val="24"/>
          <w:lang w:eastAsia="ar-SA"/>
        </w:rPr>
        <w:t xml:space="preserve"> niniejszej umowy w terminie 5 dni od daty stwierdzenia podstaw do takiej zamiany. </w:t>
      </w:r>
    </w:p>
    <w:p w14:paraId="27520D71" w14:textId="20A1FF60" w:rsidR="00FC6F6C" w:rsidRPr="00FD093E" w:rsidRDefault="00FC6F6C" w:rsidP="00FC6F6C">
      <w:pPr>
        <w:numPr>
          <w:ilvl w:val="0"/>
          <w:numId w:val="3"/>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Wykonawca opóźnia się z realizacją przedmiotu umowy tak dalece, że nie jest prawdopodobne, żeby zdołał dotrzymać terminu, o którym mowa w § 3 ust. </w:t>
      </w:r>
      <w:r w:rsidR="00045BA9">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Zamawiający może bez wyznaczenia terminu dodatkowego od niniejszej umowy odstąpić przed upływem wskazanego wcześniej terminu.</w:t>
      </w:r>
    </w:p>
    <w:p w14:paraId="11DA6BDD" w14:textId="4AF33B3B" w:rsidR="00FC6F6C" w:rsidRPr="00FD093E" w:rsidRDefault="00FC6F6C" w:rsidP="00FC6F6C">
      <w:pPr>
        <w:numPr>
          <w:ilvl w:val="0"/>
          <w:numId w:val="3"/>
        </w:numPr>
        <w:suppressAutoHyphens/>
        <w:spacing w:after="0" w:line="240" w:lineRule="auto"/>
        <w:ind w:left="426" w:hanging="426"/>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Wykonawca zobowi</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zany jest zapewni</w:t>
      </w:r>
      <w:r w:rsidRPr="00FD093E">
        <w:rPr>
          <w:rFonts w:ascii="Times New Roman" w:eastAsia="TTE188D4F0t00" w:hAnsi="Times New Roman" w:cs="Times New Roman"/>
          <w:sz w:val="24"/>
          <w:szCs w:val="24"/>
        </w:rPr>
        <w:t xml:space="preserve">ć </w:t>
      </w:r>
      <w:r w:rsidRPr="00FD093E">
        <w:rPr>
          <w:rFonts w:ascii="Times New Roman" w:eastAsia="Calibri" w:hAnsi="Times New Roman" w:cs="Times New Roman"/>
          <w:sz w:val="24"/>
          <w:szCs w:val="24"/>
        </w:rPr>
        <w:t xml:space="preserve">wykonanie i kierowanie </w:t>
      </w:r>
      <w:r w:rsidR="00EB653E" w:rsidRPr="00FD093E">
        <w:rPr>
          <w:rFonts w:ascii="Times New Roman" w:eastAsia="Calibri" w:hAnsi="Times New Roman" w:cs="Times New Roman"/>
          <w:sz w:val="24"/>
          <w:szCs w:val="24"/>
        </w:rPr>
        <w:t>wykonaniem przedmiotu umowy</w:t>
      </w:r>
      <w:r w:rsidRPr="00FD093E">
        <w:rPr>
          <w:rFonts w:ascii="Times New Roman" w:eastAsia="TTE188D4F0t00" w:hAnsi="Times New Roman" w:cs="Times New Roman"/>
          <w:sz w:val="24"/>
          <w:szCs w:val="24"/>
        </w:rPr>
        <w:t xml:space="preserve"> </w:t>
      </w:r>
      <w:r w:rsidRPr="00FD093E">
        <w:rPr>
          <w:rFonts w:ascii="Times New Roman" w:eastAsia="Calibri" w:hAnsi="Times New Roman" w:cs="Times New Roman"/>
          <w:sz w:val="24"/>
          <w:szCs w:val="24"/>
        </w:rPr>
        <w:t>przez osoby posiadaj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 xml:space="preserve">ce stosowne kwalifikacje zawodowe i </w:t>
      </w:r>
      <w:r w:rsidR="00EB653E" w:rsidRPr="00FD093E">
        <w:rPr>
          <w:rFonts w:ascii="Times New Roman" w:eastAsia="Calibri" w:hAnsi="Times New Roman" w:cs="Times New Roman"/>
          <w:sz w:val="24"/>
          <w:szCs w:val="24"/>
        </w:rPr>
        <w:t xml:space="preserve">odpowiednie </w:t>
      </w:r>
      <w:r w:rsidRPr="00FD093E">
        <w:rPr>
          <w:rFonts w:ascii="Times New Roman" w:eastAsia="Calibri" w:hAnsi="Times New Roman" w:cs="Times New Roman"/>
          <w:sz w:val="24"/>
          <w:szCs w:val="24"/>
        </w:rPr>
        <w:t xml:space="preserve">uprawnienia.                                                                                               </w:t>
      </w:r>
    </w:p>
    <w:p w14:paraId="0368BF87" w14:textId="496E8955" w:rsidR="00FC6F6C" w:rsidRPr="00FD093E" w:rsidRDefault="00FC6F6C" w:rsidP="00FC6F6C">
      <w:pPr>
        <w:numPr>
          <w:ilvl w:val="0"/>
          <w:numId w:val="3"/>
        </w:numPr>
        <w:suppressAutoHyphens/>
        <w:spacing w:after="0" w:line="240" w:lineRule="auto"/>
        <w:ind w:left="426" w:hanging="426"/>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Wykonawca zobowi</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zuje si</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skierowa</w:t>
      </w:r>
      <w:r w:rsidRPr="00FD093E">
        <w:rPr>
          <w:rFonts w:ascii="Times New Roman" w:eastAsia="TTE188D4F0t00" w:hAnsi="Times New Roman" w:cs="Times New Roman"/>
          <w:sz w:val="24"/>
          <w:szCs w:val="24"/>
        </w:rPr>
        <w:t xml:space="preserve">ć </w:t>
      </w:r>
      <w:r w:rsidRPr="00FD093E">
        <w:rPr>
          <w:rFonts w:ascii="Times New Roman" w:eastAsia="Calibri" w:hAnsi="Times New Roman" w:cs="Times New Roman"/>
          <w:sz w:val="24"/>
          <w:szCs w:val="24"/>
        </w:rPr>
        <w:t xml:space="preserve">do </w:t>
      </w:r>
      <w:r w:rsidR="00EB653E" w:rsidRPr="00FD093E">
        <w:rPr>
          <w:rFonts w:ascii="Times New Roman" w:eastAsia="Calibri" w:hAnsi="Times New Roman" w:cs="Times New Roman"/>
          <w:sz w:val="24"/>
          <w:szCs w:val="24"/>
        </w:rPr>
        <w:t xml:space="preserve"> </w:t>
      </w:r>
      <w:r w:rsidRPr="00FD093E">
        <w:rPr>
          <w:rFonts w:ascii="Times New Roman" w:eastAsia="Calibri" w:hAnsi="Times New Roman" w:cs="Times New Roman"/>
          <w:sz w:val="24"/>
          <w:szCs w:val="24"/>
        </w:rPr>
        <w:t xml:space="preserve"> </w:t>
      </w:r>
      <w:r w:rsidR="00EB653E" w:rsidRPr="00FD093E">
        <w:rPr>
          <w:rFonts w:ascii="Times New Roman" w:eastAsia="Calibri" w:hAnsi="Times New Roman" w:cs="Times New Roman"/>
          <w:sz w:val="24"/>
          <w:szCs w:val="24"/>
        </w:rPr>
        <w:t xml:space="preserve"> </w:t>
      </w:r>
      <w:r w:rsidRPr="00FD093E">
        <w:rPr>
          <w:rFonts w:ascii="Times New Roman" w:eastAsia="Calibri" w:hAnsi="Times New Roman" w:cs="Times New Roman"/>
          <w:sz w:val="24"/>
          <w:szCs w:val="24"/>
        </w:rPr>
        <w:t xml:space="preserve">kierowania </w:t>
      </w:r>
      <w:r w:rsidR="00EB653E" w:rsidRPr="00FD093E">
        <w:rPr>
          <w:rFonts w:ascii="Times New Roman" w:eastAsia="Calibri" w:hAnsi="Times New Roman" w:cs="Times New Roman"/>
          <w:sz w:val="24"/>
          <w:szCs w:val="24"/>
        </w:rPr>
        <w:t>pracami</w:t>
      </w:r>
      <w:r w:rsidR="00A55AE6" w:rsidRPr="00FD093E">
        <w:rPr>
          <w:rFonts w:ascii="Times New Roman" w:eastAsia="Calibri" w:hAnsi="Times New Roman" w:cs="Times New Roman"/>
          <w:sz w:val="24"/>
          <w:szCs w:val="24"/>
        </w:rPr>
        <w:t xml:space="preserve"> </w:t>
      </w:r>
      <w:r w:rsidRPr="00FD093E">
        <w:rPr>
          <w:rFonts w:ascii="Times New Roman" w:eastAsia="Calibri" w:hAnsi="Times New Roman" w:cs="Times New Roman"/>
          <w:sz w:val="24"/>
          <w:szCs w:val="24"/>
        </w:rPr>
        <w:t>personel wskazany przez Wykonawc</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w ofercie Wykonawcy. Zmiana którejkolwiek z osób, o których mowa w zdaniu poprzednim w trakcie realizacji przedmiotu umowy, musi by</w:t>
      </w:r>
      <w:r w:rsidRPr="00FD093E">
        <w:rPr>
          <w:rFonts w:ascii="Times New Roman" w:eastAsia="TTE188D4F0t00" w:hAnsi="Times New Roman" w:cs="Times New Roman"/>
          <w:sz w:val="24"/>
          <w:szCs w:val="24"/>
        </w:rPr>
        <w:t xml:space="preserve">ć </w:t>
      </w:r>
      <w:r w:rsidRPr="00FD093E">
        <w:rPr>
          <w:rFonts w:ascii="Times New Roman" w:eastAsia="Calibri" w:hAnsi="Times New Roman" w:cs="Times New Roman"/>
          <w:sz w:val="24"/>
          <w:szCs w:val="24"/>
        </w:rPr>
        <w:t xml:space="preserve">uzasadniona przez </w:t>
      </w:r>
      <w:r w:rsidRPr="00FD093E">
        <w:rPr>
          <w:rFonts w:ascii="Times New Roman" w:eastAsia="Calibri" w:hAnsi="Times New Roman" w:cs="Times New Roman"/>
          <w:sz w:val="24"/>
          <w:szCs w:val="24"/>
        </w:rPr>
        <w:lastRenderedPageBreak/>
        <w:t>Wykonawc</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na pi</w:t>
      </w:r>
      <w:r w:rsidRPr="00FD093E">
        <w:rPr>
          <w:rFonts w:ascii="Times New Roman" w:eastAsia="TTE188D4F0t00" w:hAnsi="Times New Roman" w:cs="Times New Roman"/>
          <w:sz w:val="24"/>
          <w:szCs w:val="24"/>
        </w:rPr>
        <w:t>ś</w:t>
      </w:r>
      <w:r w:rsidRPr="00FD093E">
        <w:rPr>
          <w:rFonts w:ascii="Times New Roman" w:eastAsia="Calibri" w:hAnsi="Times New Roman" w:cs="Times New Roman"/>
          <w:sz w:val="24"/>
          <w:szCs w:val="24"/>
        </w:rPr>
        <w:t>mie i wymaga pisemnego zaakceptowania przez Zamawiaj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cego. Zamawiaj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cy zaakceptuje tak</w:t>
      </w:r>
      <w:r w:rsidRPr="00FD093E">
        <w:rPr>
          <w:rFonts w:ascii="Times New Roman" w:eastAsia="TTE188D4F0t00" w:hAnsi="Times New Roman" w:cs="Times New Roman"/>
          <w:sz w:val="24"/>
          <w:szCs w:val="24"/>
        </w:rPr>
        <w:t xml:space="preserve">ą </w:t>
      </w:r>
      <w:r w:rsidRPr="00FD093E">
        <w:rPr>
          <w:rFonts w:ascii="Times New Roman" w:eastAsia="Calibri" w:hAnsi="Times New Roman" w:cs="Times New Roman"/>
          <w:sz w:val="24"/>
          <w:szCs w:val="24"/>
        </w:rPr>
        <w:t>zmianę w terminie do 7 dni od daty przedło</w:t>
      </w:r>
      <w:r w:rsidRPr="00FD093E">
        <w:rPr>
          <w:rFonts w:ascii="Times New Roman" w:eastAsia="TTE188D4F0t00" w:hAnsi="Times New Roman" w:cs="Times New Roman"/>
          <w:sz w:val="24"/>
          <w:szCs w:val="24"/>
        </w:rPr>
        <w:t>ż</w:t>
      </w:r>
      <w:r w:rsidRPr="00FD093E">
        <w:rPr>
          <w:rFonts w:ascii="Times New Roman" w:eastAsia="Calibri" w:hAnsi="Times New Roman" w:cs="Times New Roman"/>
          <w:sz w:val="24"/>
          <w:szCs w:val="24"/>
        </w:rPr>
        <w:t>enia propozycji i wył</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cznie wtedy, gdy kwalifikacje i do</w:t>
      </w:r>
      <w:r w:rsidRPr="00FD093E">
        <w:rPr>
          <w:rFonts w:ascii="Times New Roman" w:eastAsia="TTE188D4F0t00" w:hAnsi="Times New Roman" w:cs="Times New Roman"/>
          <w:sz w:val="24"/>
          <w:szCs w:val="24"/>
        </w:rPr>
        <w:t>ś</w:t>
      </w:r>
      <w:r w:rsidRPr="00FD093E">
        <w:rPr>
          <w:rFonts w:ascii="Times New Roman" w:eastAsia="Calibri" w:hAnsi="Times New Roman" w:cs="Times New Roman"/>
          <w:sz w:val="24"/>
          <w:szCs w:val="24"/>
        </w:rPr>
        <w:t>wiadczenie wskazanych osób b</w:t>
      </w:r>
      <w:r w:rsidRPr="00FD093E">
        <w:rPr>
          <w:rFonts w:ascii="Times New Roman" w:eastAsia="TTE188D4F0t00" w:hAnsi="Times New Roman" w:cs="Times New Roman"/>
          <w:sz w:val="24"/>
          <w:szCs w:val="24"/>
        </w:rPr>
        <w:t>ę</w:t>
      </w:r>
      <w:r w:rsidRPr="00FD093E">
        <w:rPr>
          <w:rFonts w:ascii="Times New Roman" w:eastAsia="Calibri" w:hAnsi="Times New Roman" w:cs="Times New Roman"/>
          <w:sz w:val="24"/>
          <w:szCs w:val="24"/>
        </w:rPr>
        <w:t>d</w:t>
      </w:r>
      <w:r w:rsidRPr="00FD093E">
        <w:rPr>
          <w:rFonts w:ascii="Times New Roman" w:eastAsia="TTE188D4F0t00" w:hAnsi="Times New Roman" w:cs="Times New Roman"/>
          <w:sz w:val="24"/>
          <w:szCs w:val="24"/>
        </w:rPr>
        <w:t xml:space="preserve">ą </w:t>
      </w:r>
      <w:r w:rsidRPr="00FD093E">
        <w:rPr>
          <w:rFonts w:ascii="Times New Roman" w:eastAsia="Calibri" w:hAnsi="Times New Roman" w:cs="Times New Roman"/>
          <w:sz w:val="24"/>
          <w:szCs w:val="24"/>
        </w:rPr>
        <w:t>takie same lub wy</w:t>
      </w:r>
      <w:r w:rsidRPr="00FD093E">
        <w:rPr>
          <w:rFonts w:ascii="Times New Roman" w:eastAsia="TTE188D4F0t00" w:hAnsi="Times New Roman" w:cs="Times New Roman"/>
          <w:sz w:val="24"/>
          <w:szCs w:val="24"/>
        </w:rPr>
        <w:t>ż</w:t>
      </w:r>
      <w:r w:rsidRPr="00FD093E">
        <w:rPr>
          <w:rFonts w:ascii="Times New Roman" w:eastAsia="Calibri" w:hAnsi="Times New Roman" w:cs="Times New Roman"/>
          <w:sz w:val="24"/>
          <w:szCs w:val="24"/>
        </w:rPr>
        <w:t>sze od kwalifikacji i do</w:t>
      </w:r>
      <w:r w:rsidRPr="00FD093E">
        <w:rPr>
          <w:rFonts w:ascii="Times New Roman" w:eastAsia="TTE188D4F0t00" w:hAnsi="Times New Roman" w:cs="Times New Roman"/>
          <w:sz w:val="24"/>
          <w:szCs w:val="24"/>
        </w:rPr>
        <w:t>ś</w:t>
      </w:r>
      <w:r w:rsidRPr="00FD093E">
        <w:rPr>
          <w:rFonts w:ascii="Times New Roman" w:eastAsia="Calibri" w:hAnsi="Times New Roman" w:cs="Times New Roman"/>
          <w:sz w:val="24"/>
          <w:szCs w:val="24"/>
        </w:rPr>
        <w:t>wiadczenia wymaganego postanowieniami specyfikacji istotnych warunków zamówienia oraz były spełnione przez te osoby na dzień składana ofert.</w:t>
      </w:r>
    </w:p>
    <w:p w14:paraId="5A33C970" w14:textId="7033B636" w:rsidR="00FC6F6C" w:rsidRPr="00FD093E" w:rsidRDefault="00FC6F6C" w:rsidP="00FC6F6C">
      <w:pPr>
        <w:numPr>
          <w:ilvl w:val="0"/>
          <w:numId w:val="3"/>
        </w:numPr>
        <w:suppressAutoHyphens/>
        <w:spacing w:after="0" w:line="240" w:lineRule="auto"/>
        <w:ind w:left="426" w:hanging="426"/>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Skierowanie, bez akceptacji Zamawiaj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 xml:space="preserve">cego, do kierowania </w:t>
      </w:r>
      <w:r w:rsidR="00EB653E" w:rsidRPr="00FD093E">
        <w:rPr>
          <w:rFonts w:ascii="Times New Roman" w:eastAsia="Calibri" w:hAnsi="Times New Roman" w:cs="Times New Roman"/>
          <w:sz w:val="24"/>
          <w:szCs w:val="24"/>
        </w:rPr>
        <w:t xml:space="preserve">pracami </w:t>
      </w:r>
      <w:r w:rsidRPr="00FD093E">
        <w:rPr>
          <w:rFonts w:ascii="Times New Roman" w:eastAsia="Calibri" w:hAnsi="Times New Roman" w:cs="Times New Roman"/>
          <w:sz w:val="24"/>
          <w:szCs w:val="24"/>
        </w:rPr>
        <w:t>innych osób, ni</w:t>
      </w:r>
      <w:r w:rsidRPr="00FD093E">
        <w:rPr>
          <w:rFonts w:ascii="Times New Roman" w:eastAsia="TTE188D4F0t00" w:hAnsi="Times New Roman" w:cs="Times New Roman"/>
          <w:sz w:val="24"/>
          <w:szCs w:val="24"/>
        </w:rPr>
        <w:t xml:space="preserve">ż </w:t>
      </w:r>
      <w:r w:rsidRPr="00FD093E">
        <w:rPr>
          <w:rFonts w:ascii="Times New Roman" w:eastAsia="Calibri" w:hAnsi="Times New Roman" w:cs="Times New Roman"/>
          <w:sz w:val="24"/>
          <w:szCs w:val="24"/>
        </w:rPr>
        <w:t>wskazane w Ofercie Wykonawcy, stanowi podstaw</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do odst</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pienia od umowy przez Zamawiaj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cego z winy Wykonawcy.</w:t>
      </w:r>
    </w:p>
    <w:p w14:paraId="0FC3BF5B" w14:textId="69E98178" w:rsidR="00FC6F6C" w:rsidRPr="00FD093E" w:rsidRDefault="00FC6F6C" w:rsidP="00FC6F6C">
      <w:pPr>
        <w:numPr>
          <w:ilvl w:val="0"/>
          <w:numId w:val="3"/>
        </w:numPr>
        <w:suppressAutoHyphens/>
        <w:spacing w:after="0" w:line="240" w:lineRule="auto"/>
        <w:ind w:left="426" w:hanging="426"/>
        <w:jc w:val="both"/>
        <w:rPr>
          <w:rFonts w:ascii="Times New Roman" w:eastAsia="Calibri" w:hAnsi="Times New Roman" w:cs="Times New Roman"/>
          <w:strike/>
          <w:sz w:val="24"/>
          <w:szCs w:val="24"/>
        </w:rPr>
      </w:pPr>
      <w:r w:rsidRPr="00FD093E">
        <w:rPr>
          <w:rFonts w:ascii="Times New Roman" w:eastAsia="Calibri" w:hAnsi="Times New Roman" w:cs="Times New Roman"/>
          <w:sz w:val="24"/>
          <w:szCs w:val="24"/>
        </w:rPr>
        <w:t>Wykonawca ustan</w:t>
      </w:r>
      <w:r w:rsidR="002A3A2A">
        <w:rPr>
          <w:rFonts w:ascii="Times New Roman" w:eastAsia="Calibri" w:hAnsi="Times New Roman" w:cs="Times New Roman"/>
          <w:sz w:val="24"/>
          <w:szCs w:val="24"/>
        </w:rPr>
        <w:t xml:space="preserve">awia kierownika robót w osobie </w:t>
      </w:r>
      <w:r w:rsidR="001F1AB3">
        <w:rPr>
          <w:rFonts w:ascii="Times New Roman" w:eastAsia="Calibri" w:hAnsi="Times New Roman" w:cs="Times New Roman"/>
          <w:sz w:val="24"/>
          <w:szCs w:val="24"/>
        </w:rPr>
        <w:t>…………………………</w:t>
      </w:r>
      <w:r w:rsidR="00611CC0" w:rsidRPr="00FD093E">
        <w:rPr>
          <w:rFonts w:ascii="Times New Roman" w:eastAsia="Calibri" w:hAnsi="Times New Roman" w:cs="Times New Roman"/>
          <w:sz w:val="24"/>
          <w:szCs w:val="24"/>
        </w:rPr>
        <w:t xml:space="preserve"> </w:t>
      </w:r>
      <w:r w:rsidRPr="00FD093E">
        <w:rPr>
          <w:rFonts w:ascii="Times New Roman" w:eastAsia="Calibri" w:hAnsi="Times New Roman" w:cs="Times New Roman"/>
          <w:sz w:val="24"/>
          <w:szCs w:val="24"/>
        </w:rPr>
        <w:t>posiadającego uprawnienia budowlane do kierowania budowy i robót w specjalności</w:t>
      </w:r>
      <w:r w:rsidR="00611CC0">
        <w:rPr>
          <w:rFonts w:ascii="Times New Roman" w:eastAsia="Calibri" w:hAnsi="Times New Roman" w:cs="Times New Roman"/>
          <w:sz w:val="24"/>
          <w:szCs w:val="24"/>
        </w:rPr>
        <w:t xml:space="preserve"> elektrycznej</w:t>
      </w:r>
      <w:r w:rsidRPr="00FD093E">
        <w:rPr>
          <w:rFonts w:ascii="Times New Roman" w:eastAsia="Calibri" w:hAnsi="Times New Roman" w:cs="Times New Roman"/>
          <w:sz w:val="24"/>
          <w:szCs w:val="24"/>
        </w:rPr>
        <w:t xml:space="preserve">  wskazanego w ofercie.</w:t>
      </w:r>
    </w:p>
    <w:p w14:paraId="6390CE96" w14:textId="20ADE844" w:rsidR="00FC6F6C" w:rsidRPr="00FD093E" w:rsidRDefault="00FC6F6C" w:rsidP="00FC6F6C">
      <w:pPr>
        <w:numPr>
          <w:ilvl w:val="0"/>
          <w:numId w:val="3"/>
        </w:numPr>
        <w:suppressAutoHyphens/>
        <w:spacing w:after="0" w:line="240" w:lineRule="auto"/>
        <w:ind w:left="426" w:hanging="426"/>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Osoba wskazana w ust. </w:t>
      </w:r>
      <w:r w:rsidR="00EB653E" w:rsidRPr="00FD093E">
        <w:rPr>
          <w:rFonts w:ascii="Times New Roman" w:eastAsia="Calibri" w:hAnsi="Times New Roman" w:cs="Times New Roman"/>
          <w:sz w:val="24"/>
          <w:szCs w:val="24"/>
        </w:rPr>
        <w:t>8</w:t>
      </w:r>
      <w:r w:rsidRPr="00FD093E">
        <w:rPr>
          <w:rFonts w:ascii="Times New Roman" w:eastAsia="Calibri" w:hAnsi="Times New Roman" w:cs="Times New Roman"/>
          <w:sz w:val="24"/>
          <w:szCs w:val="24"/>
        </w:rPr>
        <w:t>, b</w:t>
      </w:r>
      <w:r w:rsidRPr="00FD093E">
        <w:rPr>
          <w:rFonts w:ascii="Times New Roman" w:eastAsia="TTE188D4F0t00" w:hAnsi="Times New Roman" w:cs="Times New Roman"/>
          <w:sz w:val="24"/>
          <w:szCs w:val="24"/>
        </w:rPr>
        <w:t>ę</w:t>
      </w:r>
      <w:r w:rsidRPr="00FD093E">
        <w:rPr>
          <w:rFonts w:ascii="Times New Roman" w:eastAsia="Calibri" w:hAnsi="Times New Roman" w:cs="Times New Roman"/>
          <w:sz w:val="24"/>
          <w:szCs w:val="24"/>
        </w:rPr>
        <w:t>dzie działa</w:t>
      </w:r>
      <w:r w:rsidRPr="00FD093E">
        <w:rPr>
          <w:rFonts w:ascii="Times New Roman" w:eastAsia="TTE188D4F0t00" w:hAnsi="Times New Roman" w:cs="Times New Roman"/>
          <w:sz w:val="24"/>
          <w:szCs w:val="24"/>
        </w:rPr>
        <w:t xml:space="preserve">ć </w:t>
      </w:r>
      <w:r w:rsidRPr="00FD093E">
        <w:rPr>
          <w:rFonts w:ascii="Times New Roman" w:eastAsia="Calibri" w:hAnsi="Times New Roman" w:cs="Times New Roman"/>
          <w:sz w:val="24"/>
          <w:szCs w:val="24"/>
        </w:rPr>
        <w:t>w granicach umocowania okre</w:t>
      </w:r>
      <w:r w:rsidRPr="00FD093E">
        <w:rPr>
          <w:rFonts w:ascii="Times New Roman" w:eastAsia="TTE188D4F0t00" w:hAnsi="Times New Roman" w:cs="Times New Roman"/>
          <w:sz w:val="24"/>
          <w:szCs w:val="24"/>
        </w:rPr>
        <w:t>ś</w:t>
      </w:r>
      <w:r w:rsidRPr="00FD093E">
        <w:rPr>
          <w:rFonts w:ascii="Times New Roman" w:eastAsia="Calibri" w:hAnsi="Times New Roman" w:cs="Times New Roman"/>
          <w:sz w:val="24"/>
          <w:szCs w:val="24"/>
        </w:rPr>
        <w:t xml:space="preserve">lonego </w:t>
      </w:r>
      <w:r w:rsidRPr="00FD093E">
        <w:rPr>
          <w:rFonts w:ascii="Times New Roman" w:eastAsia="Calibri" w:hAnsi="Times New Roman" w:cs="Times New Roman"/>
          <w:sz w:val="24"/>
          <w:szCs w:val="24"/>
        </w:rPr>
        <w:br/>
        <w:t>w ustawie Prawo budowlane.</w:t>
      </w:r>
    </w:p>
    <w:p w14:paraId="00F199B9" w14:textId="683B98EE" w:rsidR="00FC6F6C" w:rsidRPr="00323392" w:rsidRDefault="00FC6F6C" w:rsidP="00323392">
      <w:pPr>
        <w:numPr>
          <w:ilvl w:val="0"/>
          <w:numId w:val="3"/>
        </w:numPr>
        <w:suppressAutoHyphens/>
        <w:spacing w:after="0" w:line="240" w:lineRule="auto"/>
        <w:ind w:left="426" w:hanging="426"/>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Zamawiaj</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cy ma prawo wnioskowa</w:t>
      </w:r>
      <w:r w:rsidRPr="00FD093E">
        <w:rPr>
          <w:rFonts w:ascii="Times New Roman" w:eastAsia="TTE188D4F0t00" w:hAnsi="Times New Roman" w:cs="Times New Roman"/>
          <w:sz w:val="24"/>
          <w:szCs w:val="24"/>
        </w:rPr>
        <w:t xml:space="preserve">ć </w:t>
      </w:r>
      <w:r w:rsidRPr="00FD093E">
        <w:rPr>
          <w:rFonts w:ascii="Times New Roman" w:eastAsia="Calibri" w:hAnsi="Times New Roman" w:cs="Times New Roman"/>
          <w:sz w:val="24"/>
          <w:szCs w:val="24"/>
        </w:rPr>
        <w:t>o zmian</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 xml:space="preserve">osoby wskazanej w ust. </w:t>
      </w:r>
      <w:r w:rsidR="00EB653E" w:rsidRPr="00FD093E">
        <w:rPr>
          <w:rFonts w:ascii="Times New Roman" w:eastAsia="Calibri" w:hAnsi="Times New Roman" w:cs="Times New Roman"/>
          <w:sz w:val="24"/>
          <w:szCs w:val="24"/>
        </w:rPr>
        <w:t>8</w:t>
      </w:r>
      <w:r w:rsidRPr="00FD093E">
        <w:rPr>
          <w:rFonts w:ascii="Times New Roman" w:eastAsia="Calibri" w:hAnsi="Times New Roman" w:cs="Times New Roman"/>
          <w:sz w:val="24"/>
          <w:szCs w:val="24"/>
        </w:rPr>
        <w:t>, w przypadku nienale</w:t>
      </w:r>
      <w:r w:rsidRPr="00FD093E">
        <w:rPr>
          <w:rFonts w:ascii="Times New Roman" w:eastAsia="TTE188D4F0t00" w:hAnsi="Times New Roman" w:cs="Times New Roman"/>
          <w:sz w:val="24"/>
          <w:szCs w:val="24"/>
        </w:rPr>
        <w:t>ż</w:t>
      </w:r>
      <w:r w:rsidRPr="00FD093E">
        <w:rPr>
          <w:rFonts w:ascii="Times New Roman" w:eastAsia="Calibri" w:hAnsi="Times New Roman" w:cs="Times New Roman"/>
          <w:sz w:val="24"/>
          <w:szCs w:val="24"/>
        </w:rPr>
        <w:t>ytego wykonywania przez t</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osob</w:t>
      </w:r>
      <w:r w:rsidRPr="00FD093E">
        <w:rPr>
          <w:rFonts w:ascii="Times New Roman" w:eastAsia="TTE188D4F0t00" w:hAnsi="Times New Roman" w:cs="Times New Roman"/>
          <w:sz w:val="24"/>
          <w:szCs w:val="24"/>
        </w:rPr>
        <w:t xml:space="preserve">ę </w:t>
      </w:r>
      <w:r w:rsidRPr="00FD093E">
        <w:rPr>
          <w:rFonts w:ascii="Times New Roman" w:eastAsia="Calibri" w:hAnsi="Times New Roman" w:cs="Times New Roman"/>
          <w:sz w:val="24"/>
          <w:szCs w:val="24"/>
        </w:rPr>
        <w:t>swoich obowi</w:t>
      </w:r>
      <w:r w:rsidRPr="00FD093E">
        <w:rPr>
          <w:rFonts w:ascii="Times New Roman" w:eastAsia="TTE188D4F0t00" w:hAnsi="Times New Roman" w:cs="Times New Roman"/>
          <w:sz w:val="24"/>
          <w:szCs w:val="24"/>
        </w:rPr>
        <w:t>ą</w:t>
      </w:r>
      <w:r w:rsidRPr="00FD093E">
        <w:rPr>
          <w:rFonts w:ascii="Times New Roman" w:eastAsia="Calibri" w:hAnsi="Times New Roman" w:cs="Times New Roman"/>
          <w:sz w:val="24"/>
          <w:szCs w:val="24"/>
        </w:rPr>
        <w:t xml:space="preserve">zków. W wypadku zaistnienia takiej sytuacji Wykonawca zapewni osobę spełniającą warunki, </w:t>
      </w:r>
      <w:r w:rsidR="00C31F02" w:rsidRPr="00FD093E">
        <w:rPr>
          <w:rFonts w:ascii="Times New Roman" w:eastAsia="Calibri" w:hAnsi="Times New Roman" w:cs="Times New Roman"/>
          <w:sz w:val="24"/>
          <w:szCs w:val="24"/>
        </w:rPr>
        <w:t xml:space="preserve">o </w:t>
      </w:r>
      <w:r w:rsidRPr="00FD093E">
        <w:rPr>
          <w:rFonts w:ascii="Times New Roman" w:eastAsia="Calibri" w:hAnsi="Times New Roman" w:cs="Times New Roman"/>
          <w:sz w:val="24"/>
          <w:szCs w:val="24"/>
        </w:rPr>
        <w:t xml:space="preserve">których mowa w ust. 6. </w:t>
      </w:r>
      <w:r w:rsidR="001C5909">
        <w:rPr>
          <w:rFonts w:ascii="Times New Roman" w:eastAsia="Calibri" w:hAnsi="Times New Roman" w:cs="Times New Roman"/>
          <w:sz w:val="24"/>
          <w:szCs w:val="24"/>
        </w:rPr>
        <w:br/>
      </w:r>
      <w:r w:rsidRPr="00FD093E">
        <w:rPr>
          <w:rFonts w:ascii="Times New Roman" w:eastAsia="Calibri" w:hAnsi="Times New Roman" w:cs="Times New Roman"/>
          <w:sz w:val="24"/>
          <w:szCs w:val="24"/>
        </w:rPr>
        <w:t xml:space="preserve">W braku możliwości Wykonawcy w tym zakresie Zamawiający może odstąpić od umowy </w:t>
      </w:r>
      <w:r w:rsidR="001C5909">
        <w:rPr>
          <w:rFonts w:ascii="Times New Roman" w:eastAsia="Calibri" w:hAnsi="Times New Roman" w:cs="Times New Roman"/>
          <w:sz w:val="24"/>
          <w:szCs w:val="24"/>
        </w:rPr>
        <w:br/>
      </w:r>
      <w:r w:rsidRPr="00FD093E">
        <w:rPr>
          <w:rFonts w:ascii="Times New Roman" w:eastAsia="Calibri" w:hAnsi="Times New Roman" w:cs="Times New Roman"/>
          <w:sz w:val="24"/>
          <w:szCs w:val="24"/>
        </w:rPr>
        <w:t xml:space="preserve">z winy Wykonawcy.  </w:t>
      </w:r>
    </w:p>
    <w:p w14:paraId="4FA2EC41"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384E4D3C"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5 </w:t>
      </w:r>
    </w:p>
    <w:p w14:paraId="4C627285" w14:textId="77777777" w:rsidR="007867E2" w:rsidRPr="00FD093E" w:rsidRDefault="00FC6F6C" w:rsidP="00FB695B">
      <w:pPr>
        <w:suppressAutoHyphens/>
        <w:spacing w:after="200" w:line="240" w:lineRule="auto"/>
        <w:contextualSpacing/>
        <w:jc w:val="both"/>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D093E">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67E2" w:rsidRPr="00FD093E">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Niezależnie od obowiązków wymienionych w niniejszej umowie Wykonawca przyjmuje na siebie następujące obowiązki szczegółowe:</w:t>
      </w:r>
    </w:p>
    <w:p w14:paraId="0B73FF70" w14:textId="44F583C2" w:rsidR="007867E2" w:rsidRPr="00FD093E" w:rsidRDefault="007867E2" w:rsidP="00AF55E4">
      <w:pPr>
        <w:numPr>
          <w:ilvl w:val="0"/>
          <w:numId w:val="13"/>
        </w:numPr>
        <w:suppressAutoHyphens/>
        <w:spacing w:after="200" w:line="240" w:lineRule="auto"/>
        <w:ind w:left="708"/>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pono</w:t>
      </w: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szenie całkowitej odpowiedzialności za przedmiot umowy od dnia rozpoczęcia realizacji przedmiotu umowy do dnia ustalonego w końcowym protokole odbioru,</w:t>
      </w:r>
    </w:p>
    <w:p w14:paraId="7C1B15B8" w14:textId="2EED7B7F" w:rsidR="007867E2" w:rsidRPr="00FD093E" w:rsidRDefault="007867E2" w:rsidP="00AF55E4">
      <w:pPr>
        <w:numPr>
          <w:ilvl w:val="0"/>
          <w:numId w:val="13"/>
        </w:numPr>
        <w:suppressAutoHyphens/>
        <w:spacing w:after="200" w:line="240" w:lineRule="auto"/>
        <w:ind w:left="708"/>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zapewnienie specjalistycznego kierownictwa wykonywanych prac, konstrukcji, instalacji oraz montażu dostarczonych przez siebie   urządzeń,</w:t>
      </w:r>
    </w:p>
    <w:p w14:paraId="361D303A" w14:textId="77777777" w:rsidR="007867E2" w:rsidRPr="00FD093E" w:rsidRDefault="007867E2" w:rsidP="00AF55E4">
      <w:pPr>
        <w:numPr>
          <w:ilvl w:val="0"/>
          <w:numId w:val="13"/>
        </w:numPr>
        <w:suppressAutoHyphens/>
        <w:spacing w:after="200" w:line="240" w:lineRule="auto"/>
        <w:ind w:left="708"/>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dostarczenie Zamawiającemu dokumentacji podwykonawczej,</w:t>
      </w:r>
    </w:p>
    <w:p w14:paraId="18CFE8A1" w14:textId="0CAD8947" w:rsidR="007867E2" w:rsidRPr="00FD093E" w:rsidRDefault="007867E2" w:rsidP="00AF55E4">
      <w:pPr>
        <w:numPr>
          <w:ilvl w:val="0"/>
          <w:numId w:val="13"/>
        </w:numPr>
        <w:suppressAutoHyphens/>
        <w:spacing w:after="200" w:line="240" w:lineRule="auto"/>
        <w:ind w:left="708"/>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prowadzenie minimum raz w miesiącu narad koordynacyjnych z przedstawicielami Inwestora   celem omówienia postępu prac oraz rozwiązania zaistniałych problemów,</w:t>
      </w:r>
    </w:p>
    <w:p w14:paraId="0318A57F" w14:textId="28E95EC6" w:rsidR="007867E2" w:rsidRPr="00FD093E" w:rsidRDefault="007867E2" w:rsidP="00AF55E4">
      <w:pPr>
        <w:numPr>
          <w:ilvl w:val="0"/>
          <w:numId w:val="13"/>
        </w:numPr>
        <w:suppressAutoHyphens/>
        <w:spacing w:after="200" w:line="240" w:lineRule="auto"/>
        <w:ind w:left="708"/>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uwzględnienie w organizacji i technologii robót uwarunkowania, iż inspektor nadzoru może dokonać odbioru prac zanikających lub ulegających zakryciu w okresie 3 dni roboczych od daty zawiadomienia.</w:t>
      </w:r>
    </w:p>
    <w:p w14:paraId="6391B8C0" w14:textId="72B15D62" w:rsidR="007867E2" w:rsidRPr="00FD093E" w:rsidRDefault="007867E2" w:rsidP="00D8522D">
      <w:pPr>
        <w:pStyle w:val="Akapitzlist"/>
        <w:numPr>
          <w:ilvl w:val="0"/>
          <w:numId w:val="36"/>
        </w:numPr>
        <w:spacing w:after="200"/>
        <w:ind w:left="284" w:hanging="284"/>
        <w:contextualSpacing/>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Prace ujęte w niniejszej umowie wykonywane będą przez pracowników Wykonawcy zdolnych do ich wykonania zgodnie z przepisami BHP, obowiązki wynikające z art.. 207 i 304 Kodeksu pracy ciążą na Wykonawcy.</w:t>
      </w:r>
    </w:p>
    <w:p w14:paraId="68697FC2" w14:textId="1BE59C56" w:rsidR="007867E2" w:rsidRPr="00FD093E" w:rsidRDefault="007867E2" w:rsidP="00D8522D">
      <w:pPr>
        <w:numPr>
          <w:ilvl w:val="0"/>
          <w:numId w:val="36"/>
        </w:numPr>
        <w:suppressAutoHyphens/>
        <w:spacing w:after="200" w:line="240" w:lineRule="auto"/>
        <w:ind w:left="284" w:hanging="284"/>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Ryzyko odpowiedzialności za bezpieczeństwo związane z prowadzeniem prac   ponosi Wykonawca.</w:t>
      </w:r>
    </w:p>
    <w:p w14:paraId="3257166F" w14:textId="77777777" w:rsidR="007867E2" w:rsidRPr="00FD093E" w:rsidRDefault="007867E2" w:rsidP="007867E2">
      <w:pPr>
        <w:suppressAutoHyphens/>
        <w:spacing w:after="200" w:line="240" w:lineRule="auto"/>
        <w:contextualSpacing/>
        <w:jc w:val="both"/>
        <w:rPr>
          <w:rFonts w:ascii="Times New Roman" w:eastAsia="Times New Roman" w:hAnsi="Times New Roman" w:cs="Times New Roman"/>
          <w:sz w:val="24"/>
          <w:szCs w:val="24"/>
          <w:lang w:eastAsia="ar-SA"/>
        </w:rPr>
      </w:pPr>
    </w:p>
    <w:p w14:paraId="3CC3B3FC" w14:textId="60EBF949" w:rsidR="00FC6F6C" w:rsidRPr="00FD093E" w:rsidRDefault="00FC6F6C" w:rsidP="00323392">
      <w:pPr>
        <w:tabs>
          <w:tab w:val="left" w:pos="284"/>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p>
    <w:p w14:paraId="6AC5F939"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6</w:t>
      </w:r>
    </w:p>
    <w:p w14:paraId="47F6E5FC" w14:textId="77777777"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 xml:space="preserve">Wykonawca zrealizuje przedmiot umowy z najwyższą starannością, zgodnie z przepisami obowiązującymi w Polsce, normami, dokumentacją projektową/techniczną, współczesną wiedzą i sztuką budowlaną oraz przepisami bezpieczeństwa i higieny pracy. </w:t>
      </w:r>
    </w:p>
    <w:p w14:paraId="65E1CC23" w14:textId="69B7235E"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jest upoważniony do prowadzenia kontroli zgodności prac z Umową, dokumentacją projektową/techniczną, obowiązującymi normami technicznymi, przepisami prawa budowlanego i dobrą praktyką budowlaną. W tym celu Zamawiający ma zapewniony nieograniczony dostęp na </w:t>
      </w:r>
      <w:r w:rsidR="00FE3818">
        <w:rPr>
          <w:rFonts w:ascii="Times New Roman" w:eastAsia="Times New Roman" w:hAnsi="Times New Roman" w:cs="Times New Roman"/>
          <w:sz w:val="24"/>
          <w:szCs w:val="24"/>
          <w:lang w:eastAsia="ar-SA"/>
        </w:rPr>
        <w:t>miejsce montażu</w:t>
      </w:r>
      <w:r w:rsidRPr="00FD093E">
        <w:rPr>
          <w:rFonts w:ascii="Times New Roman" w:eastAsia="Times New Roman" w:hAnsi="Times New Roman" w:cs="Times New Roman"/>
          <w:sz w:val="24"/>
          <w:szCs w:val="24"/>
          <w:lang w:eastAsia="ar-SA"/>
        </w:rPr>
        <w:t>,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w:t>
      </w:r>
    </w:p>
    <w:p w14:paraId="22614185" w14:textId="3F83C331"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ponosi odpowiedzialność i koszty transportu, wykonania i bieżącego utrzymywania</w:t>
      </w:r>
      <w:r w:rsidR="00C04A44" w:rsidRPr="00FD093E">
        <w:rPr>
          <w:rFonts w:ascii="Times New Roman" w:eastAsia="Times New Roman" w:hAnsi="Times New Roman" w:cs="Times New Roman"/>
          <w:sz w:val="24"/>
          <w:szCs w:val="24"/>
          <w:lang w:eastAsia="ar-SA"/>
        </w:rPr>
        <w:t xml:space="preserve"> infrastruktury związanej z realizacją zadania</w:t>
      </w:r>
      <w:r w:rsidRPr="00FD093E">
        <w:rPr>
          <w:rFonts w:ascii="Times New Roman" w:eastAsia="Times New Roman" w:hAnsi="Times New Roman" w:cs="Times New Roman"/>
          <w:sz w:val="24"/>
          <w:szCs w:val="24"/>
          <w:lang w:eastAsia="ar-SA"/>
        </w:rPr>
        <w:t>, a także pokrywa wszystkie opłaty i koszty korzystania z usług dla realizacji Umowy, m.in. wywozu odpadów, a także koszty prac geodezyjnych, geologicznych</w:t>
      </w:r>
      <w:r w:rsidR="004E72BF" w:rsidRPr="00FD093E">
        <w:rPr>
          <w:rFonts w:ascii="Times New Roman" w:eastAsia="Times New Roman" w:hAnsi="Times New Roman" w:cs="Times New Roman"/>
          <w:sz w:val="24"/>
          <w:szCs w:val="24"/>
          <w:lang w:eastAsia="ar-SA"/>
        </w:rPr>
        <w:t>, dodatkowych opinii i ekspertyz.</w:t>
      </w:r>
      <w:r w:rsidRPr="00FD093E">
        <w:rPr>
          <w:rFonts w:ascii="Times New Roman" w:eastAsia="Times New Roman" w:hAnsi="Times New Roman" w:cs="Times New Roman"/>
          <w:sz w:val="24"/>
          <w:szCs w:val="24"/>
          <w:lang w:eastAsia="ar-SA"/>
        </w:rPr>
        <w:t>.</w:t>
      </w:r>
    </w:p>
    <w:p w14:paraId="081B46E3" w14:textId="77777777"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Zapewnienie źródła poboru energii elektrycznej i wody niezbędnej do realizacji przedmiotu umowy, a także pokrycie wszelkich kosztów z tym związanych, leży po stronie Wykonawcy. </w:t>
      </w:r>
    </w:p>
    <w:p w14:paraId="197B3574" w14:textId="101ED936"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Inwestycja zostanie wykonana przy wykorzystaniu maszyn, urządzeń Wykonawcy i z materiałów dostarczonych przez Wykonawcę, a wszelkie należności z tym związane zostały uwzględnione w Wynagrodzeniu. Wszelkie materiały i urządzenia wykorzystywane przez Wykonawcę przy realizacji przedmiotu umowy powinny odpowiadać wymaganiom określonym szczegółowo w przepisach ustawy z dnia 16 kwietnia 2004 r. o wyrobach budowlanych (D</w:t>
      </w:r>
      <w:r w:rsidR="00B66D3F">
        <w:rPr>
          <w:rFonts w:ascii="Times New Roman" w:eastAsia="Times New Roman" w:hAnsi="Times New Roman" w:cs="Times New Roman"/>
          <w:sz w:val="24"/>
          <w:szCs w:val="24"/>
          <w:lang w:eastAsia="ar-SA"/>
        </w:rPr>
        <w:t>z. U. z 2019 r. poz. 266</w:t>
      </w:r>
      <w:r w:rsidRPr="00FD093E">
        <w:rPr>
          <w:rFonts w:ascii="Times New Roman" w:eastAsia="Times New Roman" w:hAnsi="Times New Roman" w:cs="Times New Roman"/>
          <w:sz w:val="24"/>
          <w:szCs w:val="24"/>
          <w:lang w:eastAsia="ar-SA"/>
        </w:rPr>
        <w:t>). Wykonawca oświadcza,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normami lub aprobatę techniczną. Dokumenty te zostaną dołączone do protokołu odbioru przedmiotu umowy.</w:t>
      </w:r>
    </w:p>
    <w:p w14:paraId="26BE6574" w14:textId="1D7C281B"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w rezultacie przeprowadzonych badań okaże się, że zastosowane materiały bądź wykonanie </w:t>
      </w:r>
      <w:r w:rsidR="00A061BB"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xml:space="preserve"> są niezgodne z umową co do jakości, to koszty badań dodatkowych oraz skutki z tym związane obciążą Wykonawcę.</w:t>
      </w:r>
    </w:p>
    <w:p w14:paraId="7146E376" w14:textId="77777777" w:rsidR="00FC6F6C" w:rsidRPr="00FD093E" w:rsidRDefault="00FC6F6C" w:rsidP="00FC6F6C">
      <w:pPr>
        <w:numPr>
          <w:ilvl w:val="6"/>
          <w:numId w:val="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jest uprawniony do wydawania poleceń, a Wykonawca jest zobowiązany do wykonywania poleceń dotyczących każdej z niżej wymienionych spraw: </w:t>
      </w:r>
    </w:p>
    <w:p w14:paraId="47911B48" w14:textId="3F1B628F" w:rsidR="00FC6F6C" w:rsidRPr="00FD093E" w:rsidRDefault="00FC6F6C" w:rsidP="00AF55E4">
      <w:pPr>
        <w:pStyle w:val="Styl4"/>
        <w:numPr>
          <w:ilvl w:val="3"/>
          <w:numId w:val="35"/>
        </w:numPr>
        <w:suppressAutoHyphens/>
        <w:spacing w:line="240" w:lineRule="auto"/>
        <w:rPr>
          <w:sz w:val="24"/>
          <w:szCs w:val="24"/>
          <w:lang w:val="pl-PL"/>
        </w:rPr>
      </w:pPr>
      <w:r w:rsidRPr="00FD093E">
        <w:rPr>
          <w:sz w:val="24"/>
          <w:szCs w:val="24"/>
          <w:lang w:val="pl-PL"/>
        </w:rPr>
        <w:t xml:space="preserve">usunięcia </w:t>
      </w:r>
      <w:r w:rsidR="00C04A44" w:rsidRPr="00FD093E">
        <w:rPr>
          <w:sz w:val="24"/>
          <w:szCs w:val="24"/>
          <w:lang w:val="pl-PL"/>
        </w:rPr>
        <w:t xml:space="preserve"> </w:t>
      </w:r>
      <w:r w:rsidRPr="00FD093E">
        <w:rPr>
          <w:sz w:val="24"/>
          <w:szCs w:val="24"/>
          <w:lang w:val="pl-PL"/>
        </w:rPr>
        <w:t xml:space="preserve"> niezgodnych z Umową, materiałów, towarów i/lub zaniechania prac, </w:t>
      </w:r>
    </w:p>
    <w:p w14:paraId="24D064E9" w14:textId="77777777" w:rsidR="00FC6F6C" w:rsidRPr="00FD093E" w:rsidRDefault="00FC6F6C" w:rsidP="00AF55E4">
      <w:pPr>
        <w:pStyle w:val="Styl4"/>
        <w:numPr>
          <w:ilvl w:val="3"/>
          <w:numId w:val="35"/>
        </w:numPr>
        <w:suppressAutoHyphens/>
        <w:spacing w:line="240" w:lineRule="auto"/>
        <w:rPr>
          <w:sz w:val="24"/>
          <w:szCs w:val="24"/>
          <w:lang w:val="pl-PL" w:eastAsia="ar-SA"/>
        </w:rPr>
      </w:pPr>
      <w:r w:rsidRPr="00FD093E">
        <w:rPr>
          <w:sz w:val="24"/>
          <w:szCs w:val="24"/>
          <w:lang w:val="pl-PL" w:eastAsia="ar-SA"/>
        </w:rPr>
        <w:t xml:space="preserve">udostępnienia do kontroli i badania wszelkich materiałów, towarów lub wykonanych prac. </w:t>
      </w:r>
    </w:p>
    <w:p w14:paraId="69BC0A9F" w14:textId="6E75FA64" w:rsidR="00FC6F6C" w:rsidRPr="00FD093E" w:rsidRDefault="00FC6F6C" w:rsidP="00FC6F6C">
      <w:pPr>
        <w:spacing w:after="0" w:line="240" w:lineRule="auto"/>
        <w:ind w:left="284" w:hanging="284"/>
        <w:jc w:val="both"/>
        <w:outlineLvl w:val="2"/>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8. Zamawiający pozostaje właścicielem wszelkich odebranych i zapłaconych materiałów i urządzeń przedmiotu umowy, w tym trwale wmontowanych w budynku, a także Zamawiający pozostaje właścicielem wszelkich </w:t>
      </w:r>
      <w:r w:rsidR="00991557"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xml:space="preserve"> odebranych w każdym stanie zaawansowania realizacji Inwestycji, przy czym do momentu odbioru końcowego Inwestycji Wykonawca ponosi ryzyko ich przypadkowej utraty lub uszkodzenia wszystkich tych materiałów, urządzeń i robót. Podpisanie przez Zamawiającego w trakcie realizacji Inwestycji protokołu odbioru przedmiotowych materiałów, urządzeń i robót nie zwalnia </w:t>
      </w:r>
      <w:r w:rsidRPr="00FD093E">
        <w:rPr>
          <w:rFonts w:ascii="Times New Roman" w:eastAsia="Times New Roman" w:hAnsi="Times New Roman" w:cs="Times New Roman"/>
          <w:sz w:val="24"/>
          <w:szCs w:val="24"/>
          <w:lang w:eastAsia="pl-PL"/>
        </w:rPr>
        <w:t>Wykonawcy</w:t>
      </w:r>
      <w:r w:rsidRPr="00FD093E">
        <w:rPr>
          <w:rFonts w:ascii="Times New Roman" w:eastAsia="Times New Roman" w:hAnsi="Times New Roman" w:cs="Times New Roman"/>
          <w:sz w:val="24"/>
          <w:szCs w:val="24"/>
          <w:lang w:eastAsia="ar-SA"/>
        </w:rPr>
        <w:t xml:space="preserve"> od odpowiedzialności za wady fizyczne i prawne w przypadku późniejszego ich ujawnienia. </w:t>
      </w:r>
    </w:p>
    <w:p w14:paraId="6DF056A4" w14:textId="719A1A9B" w:rsidR="00FC6F6C" w:rsidRPr="00FD093E" w:rsidRDefault="00FC6F6C" w:rsidP="00FC6F6C">
      <w:pPr>
        <w:spacing w:after="0" w:line="240" w:lineRule="auto"/>
        <w:ind w:left="284" w:hanging="284"/>
        <w:jc w:val="both"/>
        <w:outlineLvl w:val="2"/>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 xml:space="preserve">9. W przypadku stwierdzenia przez Zamawiającego zagrożenia realizacji przedmiotu umowy przez </w:t>
      </w:r>
      <w:r w:rsidRPr="00FD093E">
        <w:rPr>
          <w:rFonts w:ascii="Times New Roman" w:eastAsia="Times New Roman" w:hAnsi="Times New Roman" w:cs="Times New Roman"/>
          <w:sz w:val="24"/>
          <w:szCs w:val="24"/>
          <w:lang w:eastAsia="pl-PL"/>
        </w:rPr>
        <w:t>Wykonawcę</w:t>
      </w:r>
      <w:r w:rsidRPr="00FD093E">
        <w:rPr>
          <w:rFonts w:ascii="Times New Roman" w:eastAsia="Times New Roman" w:hAnsi="Times New Roman" w:cs="Times New Roman"/>
          <w:sz w:val="24"/>
          <w:szCs w:val="24"/>
          <w:lang w:eastAsia="ar-SA"/>
        </w:rPr>
        <w:t xml:space="preserve">, niezależnie od innych uprawnień Zamawiającego wynikających z Umowy, Zamawiający może wyznaczyć termin odbioru </w:t>
      </w:r>
      <w:r w:rsidR="00991557" w:rsidRPr="00FD093E">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bez względu na stan ich zaawansowania jak też odbioru materiałów, urządzeń Inwestycji znajdujących się na terenie </w:t>
      </w:r>
      <w:r w:rsidR="00991557" w:rsidRPr="00FD093E">
        <w:rPr>
          <w:rFonts w:ascii="Times New Roman" w:eastAsia="Times New Roman" w:hAnsi="Times New Roman" w:cs="Times New Roman"/>
          <w:sz w:val="24"/>
          <w:szCs w:val="24"/>
          <w:lang w:eastAsia="ar-SA"/>
        </w:rPr>
        <w:t>miejsc instalacji</w:t>
      </w:r>
      <w:r w:rsidRPr="00FD093E">
        <w:rPr>
          <w:rFonts w:ascii="Times New Roman" w:eastAsia="Times New Roman" w:hAnsi="Times New Roman" w:cs="Times New Roman"/>
          <w:sz w:val="24"/>
          <w:szCs w:val="24"/>
          <w:lang w:eastAsia="ar-SA"/>
        </w:rPr>
        <w:t>; w razie nieobecności przedstawiciela Wykonawcy Zamawiający może jednostronnie dokonać ich odbioru.</w:t>
      </w:r>
    </w:p>
    <w:p w14:paraId="44028CAB" w14:textId="7DE51712" w:rsidR="00FC6F6C" w:rsidRPr="00FD093E" w:rsidRDefault="00FC6F6C" w:rsidP="00B17949">
      <w:pPr>
        <w:tabs>
          <w:tab w:val="left" w:pos="426"/>
        </w:tabs>
        <w:suppressAutoHyphens/>
        <w:spacing w:after="0" w:line="240" w:lineRule="auto"/>
        <w:ind w:left="426" w:right="50"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10.</w:t>
      </w:r>
      <w:r w:rsidRPr="00FD093E">
        <w:rPr>
          <w:rFonts w:ascii="Times New Roman" w:eastAsia="Times New Roman" w:hAnsi="Times New Roman" w:cs="Times New Roman"/>
          <w:sz w:val="24"/>
          <w:szCs w:val="24"/>
          <w:lang w:eastAsia="ar-SA"/>
        </w:rPr>
        <w:tab/>
        <w:t xml:space="preserve">Jako osobę upoważnioną do żądania od Wykonawcy wyjaśnień odnośnie wszelkich wątpliwości powstałych w toku realizacji </w:t>
      </w:r>
      <w:r w:rsidR="00991557" w:rsidRPr="00FD093E">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upoważniony będzie ze strony Zamawiającego odpowiedni dla konkretne</w:t>
      </w:r>
      <w:r w:rsidR="00991557" w:rsidRPr="00FD093E">
        <w:rPr>
          <w:rFonts w:ascii="Times New Roman" w:eastAsia="Times New Roman" w:hAnsi="Times New Roman" w:cs="Times New Roman"/>
          <w:sz w:val="24"/>
          <w:szCs w:val="24"/>
          <w:lang w:eastAsia="ar-SA"/>
        </w:rPr>
        <w:t>go</w:t>
      </w:r>
      <w:r w:rsidRPr="00FD093E">
        <w:rPr>
          <w:rFonts w:ascii="Times New Roman" w:eastAsia="Times New Roman" w:hAnsi="Times New Roman" w:cs="Times New Roman"/>
          <w:sz w:val="24"/>
          <w:szCs w:val="24"/>
          <w:lang w:eastAsia="ar-SA"/>
        </w:rPr>
        <w:t xml:space="preserve"> </w:t>
      </w:r>
      <w:r w:rsidR="00991557" w:rsidRPr="00FD093E">
        <w:rPr>
          <w:rFonts w:ascii="Times New Roman" w:eastAsia="Times New Roman" w:hAnsi="Times New Roman" w:cs="Times New Roman"/>
          <w:sz w:val="24"/>
          <w:szCs w:val="24"/>
          <w:lang w:eastAsia="ar-SA"/>
        </w:rPr>
        <w:t>zakresu przedmiotu  umowy</w:t>
      </w:r>
      <w:r w:rsidRPr="00FD093E">
        <w:rPr>
          <w:rFonts w:ascii="Times New Roman" w:eastAsia="Times New Roman" w:hAnsi="Times New Roman" w:cs="Times New Roman"/>
          <w:sz w:val="24"/>
          <w:szCs w:val="24"/>
          <w:lang w:eastAsia="ar-SA"/>
        </w:rPr>
        <w:t xml:space="preserve"> inspektor nadzoru inwestorskiego.</w:t>
      </w:r>
    </w:p>
    <w:p w14:paraId="30DB5643" w14:textId="293E5CF3"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991557"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xml:space="preserve">. Wykonawca jest zobowiązany do uczestnictwa w naradach koordynacyjnych organizowanych przez Zamawiającego. </w:t>
      </w:r>
    </w:p>
    <w:p w14:paraId="69890F85" w14:textId="5446F6D9"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991557" w:rsidRPr="00FD093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xml:space="preserve">. Ze strony Zamawiającego osobą odpowiedzialną za bieżące kontakty związane z realizacją przedmiotu umowy (koordynatorem realizacji przedmiotu umowy) </w:t>
      </w:r>
      <w:r w:rsidR="00BB1493">
        <w:rPr>
          <w:rFonts w:ascii="Times New Roman" w:eastAsia="Times New Roman" w:hAnsi="Times New Roman" w:cs="Times New Roman"/>
          <w:sz w:val="24"/>
          <w:szCs w:val="24"/>
          <w:lang w:eastAsia="ar-SA"/>
        </w:rPr>
        <w:t xml:space="preserve">są </w:t>
      </w:r>
      <w:r w:rsidR="00FB025E" w:rsidRPr="00687A99">
        <w:rPr>
          <w:rFonts w:ascii="Times New Roman" w:eastAsia="Times New Roman" w:hAnsi="Times New Roman" w:cs="Times New Roman"/>
          <w:sz w:val="24"/>
          <w:szCs w:val="24"/>
          <w:lang w:eastAsia="ar-SA"/>
        </w:rPr>
        <w:t>Natalia Kaczyńska</w:t>
      </w:r>
      <w:r w:rsidRPr="00687A99">
        <w:rPr>
          <w:rFonts w:ascii="Times New Roman" w:eastAsia="Times New Roman" w:hAnsi="Times New Roman" w:cs="Times New Roman"/>
          <w:sz w:val="24"/>
          <w:szCs w:val="24"/>
          <w:lang w:eastAsia="ar-SA"/>
        </w:rPr>
        <w:t xml:space="preserve"> – </w:t>
      </w:r>
      <w:r w:rsidR="00FB025E" w:rsidRPr="00687A99">
        <w:rPr>
          <w:rFonts w:ascii="Times New Roman" w:eastAsia="Times New Roman" w:hAnsi="Times New Roman" w:cs="Times New Roman"/>
          <w:sz w:val="24"/>
          <w:szCs w:val="24"/>
          <w:lang w:eastAsia="ar-SA"/>
        </w:rPr>
        <w:t>referent</w:t>
      </w:r>
      <w:r w:rsidRPr="00687A99">
        <w:rPr>
          <w:rFonts w:ascii="Times New Roman" w:eastAsia="Times New Roman" w:hAnsi="Times New Roman" w:cs="Times New Roman"/>
          <w:sz w:val="24"/>
          <w:szCs w:val="24"/>
          <w:lang w:eastAsia="ar-SA"/>
        </w:rPr>
        <w:t xml:space="preserve"> w Referacie Inwestycji, Planowania Przestrzennego i Gospodarki Komunalnej </w:t>
      </w:r>
      <w:r w:rsidR="00BB1B12" w:rsidRPr="00687A99">
        <w:rPr>
          <w:rFonts w:ascii="Times New Roman" w:eastAsia="Times New Roman" w:hAnsi="Times New Roman" w:cs="Times New Roman"/>
          <w:sz w:val="24"/>
          <w:szCs w:val="24"/>
          <w:lang w:eastAsia="ar-SA"/>
        </w:rPr>
        <w:br/>
      </w:r>
      <w:r w:rsidRPr="00687A99">
        <w:rPr>
          <w:rFonts w:ascii="Times New Roman" w:eastAsia="Times New Roman" w:hAnsi="Times New Roman" w:cs="Times New Roman"/>
          <w:sz w:val="24"/>
          <w:szCs w:val="24"/>
          <w:lang w:eastAsia="ar-SA"/>
        </w:rPr>
        <w:t>w Urzędzie Miejskim w Myszyńcu</w:t>
      </w:r>
      <w:r w:rsidR="00BB1493" w:rsidRPr="00687A99">
        <w:rPr>
          <w:rFonts w:ascii="Times New Roman" w:eastAsia="Times New Roman" w:hAnsi="Times New Roman" w:cs="Times New Roman"/>
          <w:sz w:val="24"/>
          <w:szCs w:val="24"/>
          <w:lang w:eastAsia="ar-SA"/>
        </w:rPr>
        <w:t xml:space="preserve"> oraz ks. Zbigniew Jaroszewski – Proboszcz Parafii</w:t>
      </w:r>
      <w:r w:rsidR="00BB1B12" w:rsidRPr="00687A99">
        <w:rPr>
          <w:rFonts w:ascii="Times New Roman" w:eastAsia="Times New Roman" w:hAnsi="Times New Roman" w:cs="Times New Roman"/>
          <w:sz w:val="24"/>
          <w:szCs w:val="24"/>
          <w:lang w:eastAsia="ar-SA"/>
        </w:rPr>
        <w:t>,</w:t>
      </w:r>
      <w:r w:rsidRPr="00FD093E">
        <w:rPr>
          <w:rFonts w:ascii="Times New Roman" w:eastAsia="Times New Roman" w:hAnsi="Times New Roman" w:cs="Times New Roman"/>
          <w:sz w:val="24"/>
          <w:szCs w:val="24"/>
          <w:lang w:eastAsia="ar-SA"/>
        </w:rPr>
        <w:t xml:space="preserve"> natomiast ze strony Wykonawcy  (koordynatorem realizacji przedmiotu umowy) jest </w:t>
      </w:r>
      <w:r w:rsidR="006E6873">
        <w:rPr>
          <w:rFonts w:ascii="Times New Roman" w:eastAsia="Times New Roman" w:hAnsi="Times New Roman" w:cs="Times New Roman"/>
          <w:sz w:val="24"/>
          <w:szCs w:val="24"/>
          <w:lang w:eastAsia="ar-SA"/>
        </w:rPr>
        <w:t>………………………..</w:t>
      </w:r>
      <w:r w:rsidR="00C76125">
        <w:rPr>
          <w:rFonts w:ascii="Times New Roman" w:eastAsia="Times New Roman" w:hAnsi="Times New Roman" w:cs="Times New Roman"/>
          <w:sz w:val="24"/>
          <w:szCs w:val="24"/>
          <w:lang w:eastAsia="ar-SA"/>
        </w:rPr>
        <w:t>.</w:t>
      </w:r>
    </w:p>
    <w:p w14:paraId="4A255096" w14:textId="74F860DC"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991557"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 Zakres konsultacji, o których mowa w ust. 1</w:t>
      </w:r>
      <w:r w:rsidR="006F21C1" w:rsidRPr="00FD093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xml:space="preserve"> nie może wykraczać poza kwestie uregulowane w niniejszej umowie ani naruszać jej postanowień.</w:t>
      </w:r>
    </w:p>
    <w:p w14:paraId="14915A38" w14:textId="20111C7C"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991557" w:rsidRPr="00FD093E">
        <w:rPr>
          <w:rFonts w:ascii="Times New Roman" w:eastAsia="Times New Roman" w:hAnsi="Times New Roman" w:cs="Times New Roman"/>
          <w:sz w:val="24"/>
          <w:szCs w:val="24"/>
          <w:lang w:eastAsia="ar-SA"/>
        </w:rPr>
        <w:t>4</w:t>
      </w:r>
      <w:r w:rsidRPr="00FD093E">
        <w:rPr>
          <w:rFonts w:ascii="Times New Roman" w:eastAsia="Times New Roman" w:hAnsi="Times New Roman" w:cs="Times New Roman"/>
          <w:sz w:val="24"/>
          <w:szCs w:val="24"/>
          <w:lang w:eastAsia="ar-SA"/>
        </w:rPr>
        <w:t>. Zmiana osób, o których mowa w ust. 1</w:t>
      </w:r>
      <w:r w:rsidR="006F21C1"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 następuje poprzez pisemne powiadomienie drugiej strony i nie stanowi zmiany treści umowy.</w:t>
      </w:r>
    </w:p>
    <w:p w14:paraId="273ED403" w14:textId="77777777" w:rsidR="00FC6F6C" w:rsidRPr="00FD093E" w:rsidRDefault="00FC6F6C" w:rsidP="00FC6F6C">
      <w:pPr>
        <w:suppressAutoHyphens/>
        <w:spacing w:after="0" w:line="240" w:lineRule="auto"/>
        <w:jc w:val="center"/>
        <w:rPr>
          <w:rFonts w:ascii="Times New Roman" w:eastAsia="Times New Roman" w:hAnsi="Times New Roman" w:cs="Times New Roman"/>
          <w:b/>
          <w:sz w:val="24"/>
          <w:szCs w:val="24"/>
          <w:lang w:eastAsia="ar-SA"/>
        </w:rPr>
      </w:pPr>
    </w:p>
    <w:p w14:paraId="30583D60" w14:textId="77777777" w:rsidR="00FC6F6C" w:rsidRPr="00FD093E" w:rsidRDefault="00FC6F6C" w:rsidP="00FC6F6C">
      <w:pPr>
        <w:suppressAutoHyphens/>
        <w:spacing w:after="0" w:line="240" w:lineRule="auto"/>
        <w:rPr>
          <w:rFonts w:ascii="Times New Roman" w:eastAsia="Times New Roman" w:hAnsi="Times New Roman" w:cs="Times New Roman"/>
          <w:b/>
          <w:sz w:val="24"/>
          <w:szCs w:val="24"/>
          <w:lang w:eastAsia="ar-SA"/>
        </w:rPr>
      </w:pPr>
    </w:p>
    <w:p w14:paraId="18B3D848" w14:textId="0B2BEAA2" w:rsidR="00FC6F6C" w:rsidRPr="00FD093E" w:rsidRDefault="00FC6F6C" w:rsidP="00323392">
      <w:pPr>
        <w:suppressAutoHyphens/>
        <w:spacing w:after="0" w:line="240" w:lineRule="auto"/>
        <w:jc w:val="center"/>
        <w:rPr>
          <w:rFonts w:ascii="Times New Roman" w:eastAsia="Times New Roman" w:hAnsi="Times New Roman" w:cs="Times New Roman"/>
          <w:b/>
          <w:sz w:val="24"/>
          <w:szCs w:val="24"/>
          <w:lang w:eastAsia="ar-SA"/>
        </w:rPr>
      </w:pPr>
      <w:bookmarkStart w:id="3" w:name="_Hlk536650263"/>
      <w:r w:rsidRPr="00FD093E">
        <w:rPr>
          <w:rFonts w:ascii="Times New Roman" w:eastAsia="Times New Roman" w:hAnsi="Times New Roman" w:cs="Times New Roman"/>
          <w:b/>
          <w:sz w:val="24"/>
          <w:szCs w:val="24"/>
          <w:lang w:eastAsia="ar-SA"/>
        </w:rPr>
        <w:t>§</w:t>
      </w:r>
      <w:bookmarkEnd w:id="3"/>
      <w:r w:rsidRPr="00FD093E">
        <w:rPr>
          <w:rFonts w:ascii="Times New Roman" w:eastAsia="Times New Roman" w:hAnsi="Times New Roman" w:cs="Times New Roman"/>
          <w:b/>
          <w:sz w:val="24"/>
          <w:szCs w:val="24"/>
          <w:lang w:eastAsia="ar-SA"/>
        </w:rPr>
        <w:t xml:space="preserve"> 7</w:t>
      </w:r>
    </w:p>
    <w:p w14:paraId="467CFB54"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bCs/>
          <w:sz w:val="24"/>
          <w:szCs w:val="24"/>
          <w:lang w:eastAsia="ar-SA"/>
        </w:rPr>
        <w:t>W toku realizacji przedmiotu umowy dokonywany będzie protokolarny odbiór prac podlegających zakryciu lub prac zanikających.</w:t>
      </w:r>
    </w:p>
    <w:p w14:paraId="43C28FB2"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sz w:val="24"/>
          <w:szCs w:val="24"/>
          <w:lang w:eastAsia="ar-SA"/>
        </w:rPr>
        <w:t xml:space="preserve">W odbiorach prac </w:t>
      </w:r>
      <w:r w:rsidRPr="00FD093E">
        <w:rPr>
          <w:rFonts w:ascii="Times New Roman" w:eastAsia="Times New Roman" w:hAnsi="Times New Roman" w:cs="Times New Roman"/>
          <w:bCs/>
          <w:sz w:val="24"/>
          <w:szCs w:val="24"/>
          <w:lang w:eastAsia="ar-SA"/>
        </w:rPr>
        <w:t xml:space="preserve">podlegających zakryciu lub prac zanikających uczestniczyć będą przedstawiciele Zamawiającego i </w:t>
      </w:r>
      <w:r w:rsidRPr="00FD093E">
        <w:rPr>
          <w:rFonts w:ascii="Times New Roman" w:eastAsia="Times New Roman" w:hAnsi="Times New Roman" w:cs="Times New Roman"/>
          <w:sz w:val="24"/>
          <w:szCs w:val="24"/>
          <w:lang w:eastAsia="ar-SA"/>
        </w:rPr>
        <w:t>Wykonawcy</w:t>
      </w:r>
      <w:r w:rsidRPr="00FD093E">
        <w:rPr>
          <w:rFonts w:ascii="Times New Roman" w:eastAsia="Times New Roman" w:hAnsi="Times New Roman" w:cs="Times New Roman"/>
          <w:bCs/>
          <w:sz w:val="24"/>
          <w:szCs w:val="24"/>
          <w:lang w:eastAsia="ar-SA"/>
        </w:rPr>
        <w:t xml:space="preserve">. </w:t>
      </w:r>
    </w:p>
    <w:p w14:paraId="1A0F72C3"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dokonywać będzie odbiorów </w:t>
      </w:r>
      <w:r w:rsidRPr="00FD093E">
        <w:rPr>
          <w:rFonts w:ascii="Times New Roman" w:eastAsia="Times New Roman" w:hAnsi="Times New Roman" w:cs="Times New Roman"/>
          <w:bCs/>
          <w:sz w:val="24"/>
          <w:szCs w:val="24"/>
          <w:lang w:eastAsia="ar-SA"/>
        </w:rPr>
        <w:t>prac podlegających zakryciu lub prac zanikających</w:t>
      </w:r>
      <w:r w:rsidRPr="00FD093E">
        <w:rPr>
          <w:rFonts w:ascii="Times New Roman" w:eastAsia="Times New Roman" w:hAnsi="Times New Roman" w:cs="Times New Roman"/>
          <w:sz w:val="24"/>
          <w:szCs w:val="24"/>
          <w:lang w:eastAsia="ar-SA"/>
        </w:rPr>
        <w:t xml:space="preserve">, w terminie do 5 dni roboczych od daty zgłoszenia przez Wykonawcę gotowości do odbioru. O gotowości do odbioru Wykonawca jest obowiązany zawiadomić Zamawiającego w formie pisemnej. Termin biegnie od dnia w którym Zamawiający potwierdził fakt doręczenia zawiadomienia. Na tej podstawie Zamawiający wyznacza dzień i godzinę odbioru. </w:t>
      </w:r>
    </w:p>
    <w:p w14:paraId="5DB2672C"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przeprowadza przed odbiorem próby i sprawdzenia. O terminie ich przeprowadzenia</w:t>
      </w:r>
      <w:r w:rsidRPr="00FD093E">
        <w:rPr>
          <w:rFonts w:ascii="Times New Roman" w:eastAsia="Times New Roman" w:hAnsi="Times New Roman" w:cs="Times New Roman"/>
          <w:bCs/>
          <w:sz w:val="24"/>
          <w:szCs w:val="24"/>
          <w:lang w:eastAsia="ar-SA"/>
        </w:rPr>
        <w:t xml:space="preserve"> </w:t>
      </w:r>
      <w:r w:rsidRPr="00FD093E">
        <w:rPr>
          <w:rFonts w:ascii="Times New Roman" w:eastAsia="Times New Roman" w:hAnsi="Times New Roman" w:cs="Times New Roman"/>
          <w:sz w:val="24"/>
          <w:szCs w:val="24"/>
          <w:lang w:eastAsia="ar-SA"/>
        </w:rPr>
        <w:t>Wykonawca zawiadamia Zamawiającego nie później niż na 3 dni robocze przed terminem wyznaczonym do dokonania prób i sprawdzeń.</w:t>
      </w:r>
    </w:p>
    <w:p w14:paraId="202CF600" w14:textId="4B7E8934"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przedstawi Zamawiającemu dokumenty pozwalające na ocenę prawidłowego wykonania przedmiotu odbioru.</w:t>
      </w:r>
    </w:p>
    <w:p w14:paraId="77E630DE" w14:textId="506266A8"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w toku czynności odbioru zostanie stwierdzone, że przedmiot odbioru nie osiągnął gotowości do odbioru z powodu nie zakończenia </w:t>
      </w:r>
      <w:r w:rsidR="00A950BC"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stwierdzenia wad lub nie wywiązania się z obowiązków, o których mowa w niniejszej umowie, Zamawiający może odmówić dokonania odbioru.</w:t>
      </w:r>
    </w:p>
    <w:p w14:paraId="54EDB0CE"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Jeżeli w toku czynności i odbioru zostaną stwierdzone wady nadające się do usunięcia, Zamawiający może odmówić odbioru do czasu usunięcia wad.</w:t>
      </w:r>
    </w:p>
    <w:p w14:paraId="3DA4A7ED"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przypadku stwierdzenia wad nie nadających się do usunięcia, Zamawiający może odmówić odbioru lub obniżyć wartość wynagrodzenia umownego.</w:t>
      </w:r>
    </w:p>
    <w:p w14:paraId="70CB07CF" w14:textId="77777777" w:rsidR="00FC6F6C" w:rsidRPr="0066300F"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66300F">
        <w:rPr>
          <w:rFonts w:ascii="Times New Roman" w:eastAsia="Times New Roman" w:hAnsi="Times New Roman" w:cs="Times New Roman"/>
          <w:sz w:val="24"/>
          <w:szCs w:val="24"/>
          <w:lang w:eastAsia="ar-SA"/>
        </w:rPr>
        <w:t>Z czynności odbioru sporządza się protokół odbioru częściowego, który powinien zawierać ustalenia poczynione w toku odbioru.</w:t>
      </w:r>
    </w:p>
    <w:p w14:paraId="37F792CD" w14:textId="77777777" w:rsidR="00FC6F6C" w:rsidRPr="00FD093E" w:rsidRDefault="00FC6F6C" w:rsidP="00FC6F6C">
      <w:pPr>
        <w:numPr>
          <w:ilvl w:val="0"/>
          <w:numId w:val="2"/>
        </w:numPr>
        <w:suppressAutoHyphens/>
        <w:spacing w:after="0" w:line="240" w:lineRule="auto"/>
        <w:ind w:left="567" w:hanging="56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Odbiór </w:t>
      </w:r>
      <w:r w:rsidRPr="00FD093E">
        <w:rPr>
          <w:rFonts w:ascii="Times New Roman" w:eastAsia="Times New Roman" w:hAnsi="Times New Roman" w:cs="Times New Roman"/>
          <w:bCs/>
          <w:sz w:val="24"/>
          <w:szCs w:val="24"/>
          <w:lang w:eastAsia="ar-SA"/>
        </w:rPr>
        <w:t>prac podlegających zakryciu lub prac zanikających</w:t>
      </w:r>
      <w:r w:rsidRPr="00FD093E">
        <w:rPr>
          <w:rFonts w:ascii="Times New Roman" w:eastAsia="Times New Roman" w:hAnsi="Times New Roman" w:cs="Times New Roman"/>
          <w:sz w:val="24"/>
          <w:szCs w:val="24"/>
          <w:lang w:eastAsia="ar-SA"/>
        </w:rPr>
        <w:t xml:space="preserve"> jest dokonany po złożeniu stosownego oświadczenia przez Zamawiającego w protokole odbioru częściowego lub po potwierdzeniu w w/w protokole usunięcia wszystkich wad stwierdzonych w tym odbiorze.</w:t>
      </w:r>
    </w:p>
    <w:p w14:paraId="60B831AB" w14:textId="77777777" w:rsidR="00FC6F6C" w:rsidRPr="00FD093E"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p>
    <w:p w14:paraId="15565AE5" w14:textId="0A93DB10" w:rsidR="00FC6F6C" w:rsidRPr="00FA5896"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r w:rsidRPr="00FA5896">
        <w:rPr>
          <w:rFonts w:ascii="Times New Roman" w:eastAsia="Times New Roman" w:hAnsi="Times New Roman" w:cs="Times New Roman"/>
          <w:b/>
          <w:bCs/>
          <w:sz w:val="24"/>
          <w:szCs w:val="24"/>
          <w:lang w:eastAsia="ar-SA"/>
        </w:rPr>
        <w:t>§ 8</w:t>
      </w:r>
    </w:p>
    <w:p w14:paraId="453683BD" w14:textId="5768CB5E" w:rsidR="0018176E" w:rsidRPr="00FA5896" w:rsidRDefault="00025843" w:rsidP="0018176E">
      <w:pPr>
        <w:tabs>
          <w:tab w:val="left" w:pos="426"/>
        </w:tabs>
        <w:suppressAutoHyphens/>
        <w:spacing w:after="0" w:line="240" w:lineRule="auto"/>
        <w:ind w:left="426"/>
        <w:jc w:val="center"/>
        <w:rPr>
          <w:rFonts w:ascii="Times New Roman" w:eastAsia="Times New Roman" w:hAnsi="Times New Roman" w:cs="Times New Roman"/>
          <w:sz w:val="24"/>
          <w:szCs w:val="24"/>
          <w:lang w:eastAsia="ar-SA"/>
        </w:rPr>
      </w:pPr>
      <w:r w:rsidRPr="00FA5896">
        <w:rPr>
          <w:rFonts w:ascii="Times New Roman" w:eastAsia="Times New Roman" w:hAnsi="Times New Roman" w:cs="Times New Roman"/>
          <w:b/>
          <w:sz w:val="24"/>
          <w:szCs w:val="24"/>
          <w:lang w:eastAsia="ar-SA"/>
        </w:rPr>
        <w:t>Zabezpieczenie należytego wykonania umowy</w:t>
      </w:r>
    </w:p>
    <w:p w14:paraId="525F5FB1" w14:textId="32C8E852"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 xml:space="preserve">Wykonawca wnosi zabezpieczenie należytego wykonania umowy wysokości 10 % wartości wynagrodzenia, o którym mowa w § 10 ust. 1, w formie </w:t>
      </w:r>
      <w:r w:rsidR="004F54FA">
        <w:rPr>
          <w:rFonts w:ascii="Times New Roman" w:eastAsia="Times New Roman" w:hAnsi="Times New Roman" w:cs="Times New Roman"/>
          <w:sz w:val="24"/>
          <w:szCs w:val="24"/>
          <w:lang w:eastAsia="ar-SA"/>
        </w:rPr>
        <w:t>…………………………………….</w:t>
      </w:r>
    </w:p>
    <w:p w14:paraId="2FE6EDA2"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Zamawiający zwróci 70 % kwoty zabezpieczenia w terminie 30 dni od dnia wykonania przedmiotu umowy i uznania go przez Zamawiającego za należycie wykonane.</w:t>
      </w:r>
    </w:p>
    <w:p w14:paraId="49371BA5"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Z kwoty o której mowa w ust. 1 Zamawiający może potrącić kary umowne naliczone w związku z nienależytym wykonaniem umowy.</w:t>
      </w:r>
    </w:p>
    <w:p w14:paraId="622C60D5"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Na zabezpieczenie roszczeń z tytułu rękojmi za wady Zamawiający zatrzyma 30 % kwoty zabezpieczenia.</w:t>
      </w:r>
    </w:p>
    <w:p w14:paraId="5B8BA7B0"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Kwota, o której mowa w ust. 4, zostanie zwrócona nie później niż w 15 dniu po upływie okresu rękojmi za wady.</w:t>
      </w:r>
    </w:p>
    <w:p w14:paraId="17AD02C0"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Jako dzie</w:t>
      </w:r>
      <w:r w:rsidRPr="00FA5896">
        <w:rPr>
          <w:rFonts w:ascii="Times New Roman" w:eastAsia="TimesNewRoman" w:hAnsi="Times New Roman" w:cs="Times New Roman"/>
          <w:sz w:val="24"/>
          <w:szCs w:val="24"/>
          <w:lang w:eastAsia="ar-SA"/>
        </w:rPr>
        <w:t xml:space="preserve">ń </w:t>
      </w:r>
      <w:r w:rsidRPr="00FA5896">
        <w:rPr>
          <w:rFonts w:ascii="Times New Roman" w:eastAsia="Times New Roman" w:hAnsi="Times New Roman" w:cs="Times New Roman"/>
          <w:sz w:val="24"/>
          <w:szCs w:val="24"/>
          <w:lang w:eastAsia="ar-SA"/>
        </w:rPr>
        <w:t>zwrotu kwoty zabezpieczenia Strony ustalaj</w:t>
      </w:r>
      <w:r w:rsidRPr="00FA5896">
        <w:rPr>
          <w:rFonts w:ascii="Times New Roman" w:eastAsia="TimesNewRoman" w:hAnsi="Times New Roman" w:cs="Times New Roman"/>
          <w:sz w:val="24"/>
          <w:szCs w:val="24"/>
          <w:lang w:eastAsia="ar-SA"/>
        </w:rPr>
        <w:t xml:space="preserve">ą </w:t>
      </w:r>
      <w:r w:rsidRPr="00FA5896">
        <w:rPr>
          <w:rFonts w:ascii="Times New Roman" w:eastAsia="Times New Roman" w:hAnsi="Times New Roman" w:cs="Times New Roman"/>
          <w:sz w:val="24"/>
          <w:szCs w:val="24"/>
          <w:lang w:eastAsia="ar-SA"/>
        </w:rPr>
        <w:t>dzie</w:t>
      </w:r>
      <w:r w:rsidRPr="00FA5896">
        <w:rPr>
          <w:rFonts w:ascii="Times New Roman" w:eastAsia="TimesNewRoman" w:hAnsi="Times New Roman" w:cs="Times New Roman"/>
          <w:sz w:val="24"/>
          <w:szCs w:val="24"/>
          <w:lang w:eastAsia="ar-SA"/>
        </w:rPr>
        <w:t xml:space="preserve">ń </w:t>
      </w:r>
      <w:r w:rsidRPr="00FA5896">
        <w:rPr>
          <w:rFonts w:ascii="Times New Roman" w:eastAsia="Times New Roman" w:hAnsi="Times New Roman" w:cs="Times New Roman"/>
          <w:sz w:val="24"/>
          <w:szCs w:val="24"/>
          <w:lang w:eastAsia="ar-SA"/>
        </w:rPr>
        <w:t>obciążenia rachunku bankowego Zamawiaj</w:t>
      </w:r>
      <w:r w:rsidRPr="00FA5896">
        <w:rPr>
          <w:rFonts w:ascii="Times New Roman" w:eastAsia="TimesNewRoman" w:hAnsi="Times New Roman" w:cs="Times New Roman"/>
          <w:sz w:val="24"/>
          <w:szCs w:val="24"/>
          <w:lang w:eastAsia="ar-SA"/>
        </w:rPr>
        <w:t>ą</w:t>
      </w:r>
      <w:r w:rsidRPr="00FA5896">
        <w:rPr>
          <w:rFonts w:ascii="Times New Roman" w:eastAsia="Times New Roman" w:hAnsi="Times New Roman" w:cs="Times New Roman"/>
          <w:sz w:val="24"/>
          <w:szCs w:val="24"/>
          <w:lang w:eastAsia="ar-SA"/>
        </w:rPr>
        <w:t>cego.</w:t>
      </w:r>
    </w:p>
    <w:p w14:paraId="634F443C" w14:textId="77777777"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pl-PL"/>
        </w:rPr>
        <w:t>Jeżeli protokolarny odbiór końcowy nie nastąpi do 30 dni przed upływem okresu</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obowiązywania zabezpieczenia należytego wykonania umowy, Wykonawca zobowiązany</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jest do przedłużenia okresu ważności zabezpieczenia należytego wykonania umowy o</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kolejne 30 dni albo uzyskania nowego zabezpieczenia na przedłużony okres i dostarczenia</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do zamawiającego w terminie do 30 dni przed upływem okresu obowiązywania</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dotychczasowego zabezpieczenia należytego wykonania umowy. Wykonawca może w</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takiej sytuacji zabezpieczenie wnieść również w pieniądzu na rachunek bankowy</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Zamawiającego. Powyższe zapisy stosuje się odpowiednio, jeżeli protokolarny odbiór</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końcowy nie nastąpi do 30 dni przed upływem okresu obowiązywania kolejnych form</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zabezpieczenia.</w:t>
      </w:r>
    </w:p>
    <w:p w14:paraId="72F98C62" w14:textId="320448B2" w:rsidR="00025843" w:rsidRPr="00FA5896" w:rsidRDefault="00025843"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pl-PL"/>
        </w:rPr>
        <w:t>W przypadku nieprzedłużenia lub niewniesienia nowego zabezpieczenia najpóźniej na 30</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dni przed upływem terminu ważności dotychczasowego zabezpieczenia wniesionego w</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innej formie niż w pieniądzu, zamawiający zmienia formę na zabezpieczenie w pieniądzu,</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poprzez wypłatę kwoty z dotychczasowego zabezpieczenia - stosowna regulacja musi być</w:t>
      </w:r>
      <w:r w:rsidRPr="00FA5896">
        <w:rPr>
          <w:rFonts w:ascii="Times New Roman" w:eastAsia="Times New Roman" w:hAnsi="Times New Roman" w:cs="Times New Roman"/>
          <w:sz w:val="24"/>
          <w:szCs w:val="24"/>
          <w:lang w:eastAsia="ar-SA"/>
        </w:rPr>
        <w:t xml:space="preserve"> </w:t>
      </w:r>
      <w:r w:rsidRPr="00FA5896">
        <w:rPr>
          <w:rFonts w:ascii="Times New Roman" w:eastAsia="Times New Roman" w:hAnsi="Times New Roman" w:cs="Times New Roman"/>
          <w:sz w:val="24"/>
          <w:szCs w:val="24"/>
          <w:lang w:eastAsia="pl-PL"/>
        </w:rPr>
        <w:t>zawarta w udzielonej formie zabezpieczenia.</w:t>
      </w:r>
    </w:p>
    <w:p w14:paraId="6965B4F2" w14:textId="6438BA25" w:rsidR="00E265F6" w:rsidRPr="00FA5896" w:rsidRDefault="00E265F6" w:rsidP="00AF55E4">
      <w:pPr>
        <w:numPr>
          <w:ilvl w:val="3"/>
          <w:numId w:val="2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A5896">
        <w:rPr>
          <w:rFonts w:ascii="Times New Roman" w:eastAsia="Times New Roman" w:hAnsi="Times New Roman" w:cs="Times New Roman"/>
          <w:sz w:val="24"/>
          <w:szCs w:val="24"/>
          <w:lang w:eastAsia="ar-SA"/>
        </w:rPr>
        <w:t>Zabezpieczenie należytego wykonania umowy obowiązuje również wówczas, gdy Zamawiający przekaże własność przedmiotu umowy Użytkownikom instalacji.</w:t>
      </w:r>
    </w:p>
    <w:p w14:paraId="39CC635F" w14:textId="77777777" w:rsidR="00FC6F6C" w:rsidRPr="00FD093E"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p>
    <w:p w14:paraId="710CF54C" w14:textId="77777777" w:rsidR="00FC6F6C" w:rsidRPr="00FD093E"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9</w:t>
      </w:r>
    </w:p>
    <w:p w14:paraId="192B50E2" w14:textId="77777777" w:rsidR="00FC6F6C" w:rsidRPr="00FD093E" w:rsidRDefault="00FC6F6C" w:rsidP="00AF55E4">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odbiorze końcowym  przedmiotu umowy uczestniczą przedstawiciele Zamawiającego i Wykonawcy.</w:t>
      </w:r>
    </w:p>
    <w:p w14:paraId="2DCAB3B6" w14:textId="77777777" w:rsidR="00FC6F6C" w:rsidRPr="00FD093E" w:rsidRDefault="00FC6F6C" w:rsidP="00AF55E4">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 xml:space="preserve"> Zamawiający przystąpi do odbioru końcowego przedmiotu umowy w terminie do 10 dni roboczych od daty zgłoszenia zakończenia prac przez Wykonawcę. O gotowości do odbioru Wykonawca jest obowiązany zawiadomić Zamawiającego w formie pisemnej. Termin biegnie od dnia w którym Zamawiający potwierdził fakt doręczenia zawiadomienia. Na tej podstawie Zamawiający wyznacza dzień i godzinę odbioru. </w:t>
      </w:r>
    </w:p>
    <w:p w14:paraId="545D1D24" w14:textId="77777777" w:rsidR="00FC6F6C" w:rsidRPr="00FD093E" w:rsidRDefault="00FC6F6C" w:rsidP="00AF55E4">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Do pisma zgłaszającego Wykonawca załącza kompletną dokumentację powykonawczą. Pismo zgłaszające winno zawierać szczegółową specyfikację przedkładanych dokumentów składających się na dokumentacje powykonawczą.</w:t>
      </w:r>
    </w:p>
    <w:p w14:paraId="1333C79F" w14:textId="58C1EAEF" w:rsidR="00FC6F6C" w:rsidRPr="00FD093E" w:rsidRDefault="00FC6F6C" w:rsidP="00AF55E4">
      <w:pPr>
        <w:numPr>
          <w:ilvl w:val="0"/>
          <w:numId w:val="14"/>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Przez dokumentację powykonawczą należy rozumieć dokumentację budowy z naniesionymi zmianami dokonywanymi w toku prowadzenia </w:t>
      </w:r>
      <w:r w:rsidR="00A950BC"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oddzielnie sporządzoną techniczną dokumentację powykonawczą wymaganą szczególnymi przepisami, np. Urzędu Dozoru Technicznego itd. Dokumentacja ta winna być podpisana przez uprawnione osoby Wykonawcy, podwykonawcy i inspektora nadzoru. Integralnymi częściami dokumentacji powykonawczej są „protokoły z prób, rozruchów, szkoleń”:</w:t>
      </w:r>
    </w:p>
    <w:p w14:paraId="447DD48F"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geodezyjna Inwentaryzacja powykonawcza</w:t>
      </w:r>
      <w:r w:rsidR="00A15159" w:rsidRPr="00FD093E">
        <w:rPr>
          <w:rFonts w:ascii="Times New Roman" w:eastAsia="Times New Roman" w:hAnsi="Times New Roman" w:cs="Times New Roman"/>
          <w:sz w:val="24"/>
          <w:szCs w:val="24"/>
          <w:lang w:eastAsia="ar-SA"/>
        </w:rPr>
        <w:t xml:space="preserve"> (jeżeli dotyczy)</w:t>
      </w:r>
      <w:r w:rsidRPr="00FD093E">
        <w:rPr>
          <w:rFonts w:ascii="Times New Roman" w:eastAsia="Times New Roman" w:hAnsi="Times New Roman" w:cs="Times New Roman"/>
          <w:sz w:val="24"/>
          <w:szCs w:val="24"/>
          <w:lang w:eastAsia="ar-SA"/>
        </w:rPr>
        <w:t>,</w:t>
      </w:r>
    </w:p>
    <w:p w14:paraId="2A505BD3"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protokoły badań,</w:t>
      </w:r>
    </w:p>
    <w:p w14:paraId="67DF7A60"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atesty, certyfikaty jakości,</w:t>
      </w:r>
    </w:p>
    <w:p w14:paraId="0366B515"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instrukcje obsługi,</w:t>
      </w:r>
    </w:p>
    <w:p w14:paraId="163D91F1"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aprobaty techniczne,</w:t>
      </w:r>
    </w:p>
    <w:p w14:paraId="53147D93"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gwarancje urządzeń,</w:t>
      </w:r>
    </w:p>
    <w:p w14:paraId="542264FD" w14:textId="77777777"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deklaracje zgodności z PN, PN-EN,</w:t>
      </w:r>
    </w:p>
    <w:p w14:paraId="18044886" w14:textId="77777777" w:rsidR="00A15159" w:rsidRPr="00FD093E" w:rsidRDefault="00A1515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deklaracje zgodności lub certyfikaty, atesty zgodności na wbudowane materiały;</w:t>
      </w:r>
    </w:p>
    <w:p w14:paraId="775EF732" w14:textId="70E640B6" w:rsidR="00A15159" w:rsidRPr="00FD093E" w:rsidRDefault="00A1515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protokoły odbioru wykonanej instalacji oddzielenie dla każdej nieruchomości zawierający informację o przeszkoleniu każdego z Użytkowników w zakresie obsługi instalacji </w:t>
      </w:r>
      <w:r w:rsidR="0018206C">
        <w:rPr>
          <w:rFonts w:ascii="Times New Roman" w:eastAsia="Times New Roman" w:hAnsi="Times New Roman" w:cs="Times New Roman"/>
          <w:sz w:val="24"/>
          <w:szCs w:val="24"/>
          <w:lang w:eastAsia="ar-SA"/>
        </w:rPr>
        <w:t>fotowoltaicz</w:t>
      </w:r>
      <w:r w:rsidR="0018206C" w:rsidRPr="00FD093E">
        <w:rPr>
          <w:rFonts w:ascii="Times New Roman" w:eastAsia="Times New Roman" w:hAnsi="Times New Roman" w:cs="Times New Roman"/>
          <w:sz w:val="24"/>
          <w:szCs w:val="24"/>
          <w:lang w:eastAsia="ar-SA"/>
        </w:rPr>
        <w:t xml:space="preserve">nych </w:t>
      </w:r>
      <w:r w:rsidRPr="00FD093E">
        <w:rPr>
          <w:rFonts w:ascii="Times New Roman" w:eastAsia="Times New Roman" w:hAnsi="Times New Roman" w:cs="Times New Roman"/>
          <w:sz w:val="24"/>
          <w:szCs w:val="24"/>
          <w:lang w:eastAsia="ar-SA"/>
        </w:rPr>
        <w:t>i przekazaniu instrukcji użytkowania;</w:t>
      </w:r>
    </w:p>
    <w:p w14:paraId="113E340D" w14:textId="38802C2F" w:rsidR="00A15159" w:rsidRPr="00FD093E" w:rsidRDefault="00A1515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instrukcja użytkowania instalacji </w:t>
      </w:r>
      <w:r w:rsidR="00AA0212">
        <w:rPr>
          <w:rFonts w:ascii="Times New Roman" w:eastAsia="Times New Roman" w:hAnsi="Times New Roman" w:cs="Times New Roman"/>
          <w:sz w:val="24"/>
          <w:szCs w:val="24"/>
          <w:lang w:eastAsia="ar-SA"/>
        </w:rPr>
        <w:t>fotowoltaicznej</w:t>
      </w:r>
      <w:r w:rsidRPr="00FD093E">
        <w:rPr>
          <w:rFonts w:ascii="Times New Roman" w:eastAsia="Times New Roman" w:hAnsi="Times New Roman" w:cs="Times New Roman"/>
          <w:sz w:val="24"/>
          <w:szCs w:val="24"/>
          <w:lang w:eastAsia="ar-SA"/>
        </w:rPr>
        <w:t>;</w:t>
      </w:r>
    </w:p>
    <w:p w14:paraId="1A5F8601" w14:textId="35A426CA" w:rsidR="00A15159" w:rsidRDefault="00A1515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karty gwarancyjne na wykonane roboty oraz zainstalowane urządzenia i sprzęt zgodną z wzorem stanowiącym załącznik Nr 2 do umowy oddzielna dla każdego z Użytkowników;</w:t>
      </w:r>
    </w:p>
    <w:p w14:paraId="7570E0C8" w14:textId="72EE6202" w:rsidR="008F5569" w:rsidRPr="0066300F" w:rsidRDefault="008F556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66300F">
        <w:rPr>
          <w:rFonts w:ascii="Times New Roman" w:eastAsia="Times New Roman" w:hAnsi="Times New Roman" w:cs="Times New Roman"/>
          <w:sz w:val="24"/>
          <w:szCs w:val="24"/>
          <w:lang w:eastAsia="ar-SA"/>
        </w:rPr>
        <w:t>dokumenty potwierdzające zobowiązanie producenta paneli fotowoltaicznych w zakresie gwarancji wydajności (liniowej gwarancji mocy) i gwarancji produktowej;</w:t>
      </w:r>
    </w:p>
    <w:p w14:paraId="5DA49F71" w14:textId="705DFE87" w:rsidR="00A15159" w:rsidRPr="00FD093E" w:rsidRDefault="00A15159"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inne dokumenty wymagane przez Zamawiającego</w:t>
      </w:r>
      <w:r w:rsidR="008F5569">
        <w:rPr>
          <w:rFonts w:ascii="Times New Roman" w:eastAsia="Times New Roman" w:hAnsi="Times New Roman" w:cs="Times New Roman"/>
          <w:sz w:val="24"/>
          <w:szCs w:val="24"/>
          <w:lang w:eastAsia="ar-SA"/>
        </w:rPr>
        <w:t>;</w:t>
      </w:r>
    </w:p>
    <w:p w14:paraId="0F858C0B" w14:textId="2FCB0BA8" w:rsidR="00FC6F6C" w:rsidRPr="00FD093E" w:rsidRDefault="00FC6F6C" w:rsidP="00AF55E4">
      <w:pPr>
        <w:numPr>
          <w:ilvl w:val="0"/>
          <w:numId w:val="15"/>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dokumenty niezbędne do uzyskania pozwolenia na użytkowanie określone w art. 57 ustawy Prawo budowlane,</w:t>
      </w:r>
      <w:r w:rsidR="00A15159" w:rsidRPr="00FD093E">
        <w:rPr>
          <w:rFonts w:ascii="Times New Roman" w:eastAsia="Times New Roman" w:hAnsi="Times New Roman" w:cs="Times New Roman"/>
          <w:sz w:val="24"/>
          <w:szCs w:val="24"/>
          <w:lang w:eastAsia="ar-SA"/>
        </w:rPr>
        <w:t>(jeżeli dotyczy)</w:t>
      </w:r>
      <w:r w:rsidR="008F5569">
        <w:rPr>
          <w:rFonts w:ascii="Times New Roman" w:eastAsia="Times New Roman" w:hAnsi="Times New Roman" w:cs="Times New Roman"/>
          <w:sz w:val="24"/>
          <w:szCs w:val="24"/>
          <w:lang w:eastAsia="ar-SA"/>
        </w:rPr>
        <w:t>.</w:t>
      </w:r>
    </w:p>
    <w:p w14:paraId="115A3B3F" w14:textId="225EBBA7" w:rsidR="00FC6F6C" w:rsidRPr="00FD093E" w:rsidRDefault="00FC6F6C" w:rsidP="00AA0212">
      <w:pPr>
        <w:suppressAutoHyphens/>
        <w:spacing w:after="200" w:line="240" w:lineRule="auto"/>
        <w:ind w:left="708"/>
        <w:contextualSpacing/>
        <w:jc w:val="both"/>
        <w:rPr>
          <w:rFonts w:ascii="Times New Roman" w:eastAsia="Times New Roman" w:hAnsi="Times New Roman" w:cs="Times New Roman"/>
          <w:sz w:val="24"/>
          <w:szCs w:val="24"/>
          <w:lang w:eastAsia="ar-SA"/>
        </w:rPr>
      </w:pPr>
    </w:p>
    <w:p w14:paraId="4D9F8AAC" w14:textId="77777777" w:rsidR="00FC6F6C" w:rsidRPr="00FD093E" w:rsidRDefault="00FC6F6C" w:rsidP="00FC6F6C">
      <w:pPr>
        <w:suppressAutoHyphens/>
        <w:spacing w:after="0" w:line="240" w:lineRule="auto"/>
        <w:ind w:left="348"/>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Całość materiałów ma być przekazana Zamawiającemu co najmniej w wersji potwierdzonej za zgodność z oryginałem oraz w tłumaczeniu na język polski.</w:t>
      </w:r>
    </w:p>
    <w:p w14:paraId="7C97B775" w14:textId="77777777" w:rsidR="00FC6F6C" w:rsidRPr="00FD093E" w:rsidRDefault="00FC6F6C" w:rsidP="00FC6F6C">
      <w:pPr>
        <w:suppressAutoHyphens/>
        <w:spacing w:after="0" w:line="240" w:lineRule="auto"/>
        <w:ind w:left="348"/>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Dokumentacja powykonawcza winna zawierać szczegółowy spis zawartości i przekazywanych dokumentów oraz być przekazana w formie uporządkowanej w teczkach, skoroszytach itp.</w:t>
      </w:r>
    </w:p>
    <w:p w14:paraId="6365EE93" w14:textId="77777777" w:rsidR="00FC6F6C" w:rsidRPr="00FD093E" w:rsidRDefault="00FC6F6C" w:rsidP="00FC6F6C">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Wykonawca przeprowadza przed odbiorem końcowym próby i sprawdzenia. O terminie ich przeprowadzenia Wykonawca zawiadamia Zamawiającego nie później niż na 5 dni roboczych przed terminem wyznaczonym do dokonania prób i sprawdzeń.</w:t>
      </w:r>
    </w:p>
    <w:p w14:paraId="587E6CF8"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Wykonawca przedstawi Zamawiającemu dokumenty pozwalające na ocenę prawidłowego wykonania przedmiotu odbioru końcowego.</w:t>
      </w:r>
    </w:p>
    <w:p w14:paraId="5075C6D8" w14:textId="16F44844" w:rsidR="00FC6F6C" w:rsidRPr="00D02AEF" w:rsidRDefault="00FC6F6C" w:rsidP="00D02AEF">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 xml:space="preserve"> Jeżeli w toku czynności odbioru końcowego zostanie stwierdzone, że przedmiot odbioru nie osiągnął gotowości do odbioru z powodu nie zakończenia </w:t>
      </w:r>
      <w:r w:rsidR="00A950BC" w:rsidRPr="00FD093E">
        <w:rPr>
          <w:rFonts w:ascii="Times New Roman" w:eastAsia="Times New Roman" w:hAnsi="Times New Roman" w:cs="Times New Roman"/>
          <w:sz w:val="24"/>
          <w:szCs w:val="24"/>
          <w:lang w:eastAsia="ar-SA"/>
        </w:rPr>
        <w:t>prac/dostaw</w:t>
      </w:r>
      <w:r w:rsidRPr="00FD093E">
        <w:rPr>
          <w:rFonts w:ascii="Times New Roman" w:eastAsia="Times New Roman" w:hAnsi="Times New Roman" w:cs="Times New Roman"/>
          <w:sz w:val="24"/>
          <w:szCs w:val="24"/>
          <w:lang w:eastAsia="ar-SA"/>
        </w:rPr>
        <w:t>, stwierdzenia wad lub nie wywiązania się z obowiązków, o których mowa w niniejszej umowie, Zamawiający może odmówić dokonania odbioru.</w:t>
      </w:r>
    </w:p>
    <w:p w14:paraId="515A3A9D"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 przypadku stwierdzenia wad nie nadających się do usunięcia, Zamawiający może odmówić odbioru lub obniżyć wartość wynagrodzenia umownego.</w:t>
      </w:r>
    </w:p>
    <w:p w14:paraId="0D877354"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Z czynności odbioru sporządza się protokół odbioru końcowego, który powinien zawierać ustalenia poczynione w toku odbioru.</w:t>
      </w:r>
    </w:p>
    <w:p w14:paraId="20600C46"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Jeżeli w toku czynności odbioru końcowego zostaną stwierdzone wady, to Zamawiającemu przysługują następujące uprawnienia:</w:t>
      </w:r>
    </w:p>
    <w:p w14:paraId="1FC39A18" w14:textId="77777777" w:rsidR="00FC6F6C" w:rsidRPr="00FD093E" w:rsidRDefault="00FC6F6C" w:rsidP="00AF55E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Jeżeli wady nadają się do usunięcia, może odmówić odbioru do czasu usunięcia wad;</w:t>
      </w:r>
    </w:p>
    <w:p w14:paraId="2DFB5B31" w14:textId="77777777" w:rsidR="00FC6F6C" w:rsidRPr="00FD093E" w:rsidRDefault="00FC6F6C" w:rsidP="00FC6F6C">
      <w:pPr>
        <w:numPr>
          <w:ilvl w:val="4"/>
          <w:numId w:val="0"/>
        </w:numPr>
        <w:tabs>
          <w:tab w:val="left" w:pos="851"/>
          <w:tab w:val="num" w:pos="1191"/>
        </w:tabs>
        <w:spacing w:after="0" w:line="240" w:lineRule="auto"/>
        <w:ind w:left="1191" w:hanging="397"/>
        <w:jc w:val="both"/>
        <w:outlineLvl w:val="4"/>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W przypadku, gdy Wykonawca uchyla się od ich wykonania, zamawiający zleci ich realizację ze środków wniesionych z tytułu zabezpieczenia należytego wykonania umowy; gdy wartość tych prac przewyższy kwotę zabezpieczenia, Wykonawca zobowiązany jest do zapłaty różnicy,</w:t>
      </w:r>
    </w:p>
    <w:p w14:paraId="1EE643CA" w14:textId="77777777" w:rsidR="00FC6F6C" w:rsidRPr="00FD093E" w:rsidRDefault="00FC6F6C" w:rsidP="00AF55E4">
      <w:pPr>
        <w:numPr>
          <w:ilvl w:val="0"/>
          <w:numId w:val="16"/>
        </w:numPr>
        <w:tabs>
          <w:tab w:val="left" w:pos="851"/>
        </w:tabs>
        <w:suppressAutoHyphens/>
        <w:spacing w:after="0" w:line="240" w:lineRule="auto"/>
        <w:jc w:val="both"/>
        <w:outlineLvl w:val="3"/>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Jeżeli wady nie nadają się do usunięcia, to:</w:t>
      </w:r>
    </w:p>
    <w:p w14:paraId="02C35FD3" w14:textId="77777777" w:rsidR="00FC6F6C" w:rsidRPr="00FD093E" w:rsidRDefault="00FC6F6C" w:rsidP="00AF55E4">
      <w:pPr>
        <w:numPr>
          <w:ilvl w:val="0"/>
          <w:numId w:val="17"/>
        </w:numPr>
        <w:suppressAutoHyphens/>
        <w:spacing w:after="200" w:line="240" w:lineRule="auto"/>
        <w:ind w:left="924" w:hanging="357"/>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Jeżeli umożliwiają one użytkowanie przedmiotu odbioru zgodnie z przeznaczeniem, Zamawiający może obniżyć odpowiednio wynagrodzenie,</w:t>
      </w:r>
    </w:p>
    <w:p w14:paraId="1C3FC10D" w14:textId="77777777" w:rsidR="00FC6F6C" w:rsidRPr="00FD093E" w:rsidRDefault="00FC6F6C" w:rsidP="00AF55E4">
      <w:pPr>
        <w:numPr>
          <w:ilvl w:val="0"/>
          <w:numId w:val="17"/>
        </w:numPr>
        <w:suppressAutoHyphens/>
        <w:spacing w:after="200" w:line="240" w:lineRule="auto"/>
        <w:ind w:left="924" w:hanging="357"/>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Jeżeli wady uniemożliwiają użytkowanie przedmiotu odbioru zgodnie z przeznaczeniem, Zamawiający może odstąpić od umowy lub żądać wykonania przedmiotu odbioru po raz drugi.</w:t>
      </w:r>
    </w:p>
    <w:p w14:paraId="54DDC752" w14:textId="77777777" w:rsidR="00FC6F6C" w:rsidRPr="00FD093E" w:rsidRDefault="00FC6F6C" w:rsidP="00FC6F6C">
      <w:pPr>
        <w:suppressAutoHyphens/>
        <w:spacing w:after="0" w:line="240" w:lineRule="auto"/>
        <w:ind w:left="708"/>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 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w:t>
      </w:r>
    </w:p>
    <w:p w14:paraId="5B347D17" w14:textId="77777777" w:rsidR="00FC6F6C" w:rsidRPr="00FD093E" w:rsidRDefault="00FC6F6C" w:rsidP="00F11F53">
      <w:pPr>
        <w:numPr>
          <w:ilvl w:val="0"/>
          <w:numId w:val="41"/>
        </w:numPr>
        <w:suppressAutoHyphens/>
        <w:spacing w:after="100" w:afterAutospacing="1" w:line="240" w:lineRule="auto"/>
        <w:ind w:left="426" w:hanging="426"/>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jest zobowiązany do pisemnego zawiadomienia Zamawiającego i inspektora nadzoru o usunięciu wad oraz do żądania wyznaczenia terminu do odbioru zakwestionowanych robót.</w:t>
      </w:r>
    </w:p>
    <w:p w14:paraId="07AFAF34" w14:textId="54A81379" w:rsidR="00FC6F6C" w:rsidRPr="00FD093E" w:rsidRDefault="00FC6F6C" w:rsidP="00F11F53">
      <w:pPr>
        <w:numPr>
          <w:ilvl w:val="0"/>
          <w:numId w:val="41"/>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wyznacza ostateczny pogwarancyjny odbiór </w:t>
      </w:r>
      <w:r w:rsidR="00A950BC" w:rsidRPr="00FD093E">
        <w:rPr>
          <w:rFonts w:ascii="Times New Roman" w:eastAsia="Times New Roman" w:hAnsi="Times New Roman" w:cs="Times New Roman"/>
          <w:sz w:val="24"/>
          <w:szCs w:val="24"/>
          <w:lang w:eastAsia="ar-SA"/>
        </w:rPr>
        <w:t xml:space="preserve">przedmiotu umowy </w:t>
      </w:r>
      <w:r w:rsidRPr="00FD093E">
        <w:rPr>
          <w:rFonts w:ascii="Times New Roman" w:eastAsia="Times New Roman" w:hAnsi="Times New Roman" w:cs="Times New Roman"/>
          <w:sz w:val="24"/>
          <w:szCs w:val="24"/>
          <w:lang w:eastAsia="ar-SA"/>
        </w:rPr>
        <w:t>w terminie określonym niniejszą umową. W przypadku stwierdzenia wad zostaje ustalony termin ich usunięcia.</w:t>
      </w:r>
    </w:p>
    <w:p w14:paraId="79E11B2E" w14:textId="77777777" w:rsidR="00FC6F6C" w:rsidRPr="00FD093E" w:rsidRDefault="00FC6F6C" w:rsidP="00F11F53">
      <w:pPr>
        <w:numPr>
          <w:ilvl w:val="0"/>
          <w:numId w:val="41"/>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Odbiór jest dokonany po złożeniu stosownego oświadczenia przez Zamawiającego w protokole odbioru końcowego lub po potwierdzeniu w w/w protokole usunięcia wszystkich wad stwierdzonych w tym odbiorze.</w:t>
      </w:r>
    </w:p>
    <w:p w14:paraId="4BDCA3E1" w14:textId="77777777" w:rsidR="00FC6F6C" w:rsidRPr="00FD093E" w:rsidRDefault="00FC6F6C" w:rsidP="00F11F53">
      <w:pPr>
        <w:numPr>
          <w:ilvl w:val="0"/>
          <w:numId w:val="41"/>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Zamawiający wstrzyma się ze złożeniem oświadczenia, o którym mowa w ust. 9 do chwili dostarczenia mu przez Wykonawcę dokumentacji technicznej powykonawczej.</w:t>
      </w:r>
    </w:p>
    <w:p w14:paraId="6A87C56E"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p>
    <w:p w14:paraId="75ADECDE" w14:textId="77777777" w:rsidR="00FC6F6C" w:rsidRPr="00D7388E" w:rsidRDefault="00FC6F6C" w:rsidP="00FC6F6C">
      <w:pPr>
        <w:suppressAutoHyphens/>
        <w:spacing w:after="0" w:line="240" w:lineRule="auto"/>
        <w:jc w:val="center"/>
        <w:rPr>
          <w:rFonts w:ascii="Times New Roman" w:eastAsia="Times New Roman" w:hAnsi="Times New Roman" w:cs="Times New Roman"/>
          <w:b/>
          <w:bCs/>
          <w:sz w:val="24"/>
          <w:szCs w:val="24"/>
          <w:lang w:eastAsia="ar-SA"/>
        </w:rPr>
      </w:pPr>
      <w:r w:rsidRPr="00D7388E">
        <w:rPr>
          <w:rFonts w:ascii="Times New Roman" w:eastAsia="Times New Roman" w:hAnsi="Times New Roman" w:cs="Times New Roman"/>
          <w:b/>
          <w:bCs/>
          <w:sz w:val="24"/>
          <w:szCs w:val="24"/>
          <w:lang w:eastAsia="ar-SA"/>
        </w:rPr>
        <w:t>§ 10</w:t>
      </w:r>
    </w:p>
    <w:p w14:paraId="40BCE094" w14:textId="3920CDAC" w:rsidR="00C92543" w:rsidRPr="00B61CC8" w:rsidRDefault="00305617" w:rsidP="00B61CC8">
      <w:pPr>
        <w:numPr>
          <w:ilvl w:val="0"/>
          <w:numId w:val="4"/>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7388E">
        <w:rPr>
          <w:rFonts w:ascii="Times New Roman" w:eastAsia="Times New Roman" w:hAnsi="Times New Roman" w:cs="Times New Roman"/>
          <w:sz w:val="24"/>
          <w:szCs w:val="24"/>
          <w:lang w:eastAsia="ar-SA"/>
        </w:rPr>
        <w:t>Wynagrodzenie za wykonanie przedmiotu Umowy</w:t>
      </w:r>
      <w:r w:rsidR="00025843" w:rsidRPr="00D7388E">
        <w:rPr>
          <w:rFonts w:ascii="Times New Roman" w:eastAsia="Times New Roman" w:hAnsi="Times New Roman" w:cs="Times New Roman"/>
          <w:sz w:val="24"/>
          <w:szCs w:val="24"/>
          <w:lang w:eastAsia="ar-SA"/>
        </w:rPr>
        <w:t xml:space="preserve"> w łącznej wysokości </w:t>
      </w:r>
      <w:r w:rsidR="006B6955">
        <w:rPr>
          <w:rFonts w:ascii="Times New Roman" w:eastAsia="Times New Roman" w:hAnsi="Times New Roman" w:cs="Times New Roman"/>
          <w:b/>
          <w:bCs/>
          <w:sz w:val="24"/>
          <w:szCs w:val="24"/>
          <w:lang w:eastAsia="ar-SA"/>
        </w:rPr>
        <w:t>……………………………</w:t>
      </w:r>
      <w:r w:rsidR="00D330E0" w:rsidRPr="00D7388E">
        <w:rPr>
          <w:rFonts w:ascii="Times New Roman" w:eastAsia="Times New Roman" w:hAnsi="Times New Roman" w:cs="Times New Roman"/>
          <w:b/>
          <w:bCs/>
          <w:sz w:val="24"/>
          <w:szCs w:val="24"/>
          <w:lang w:eastAsia="ar-SA"/>
        </w:rPr>
        <w:t>zł</w:t>
      </w:r>
      <w:r w:rsidR="00E86E1D" w:rsidRPr="00D7388E">
        <w:rPr>
          <w:rFonts w:ascii="Times New Roman" w:eastAsia="Times New Roman" w:hAnsi="Times New Roman" w:cs="Times New Roman"/>
          <w:sz w:val="24"/>
          <w:szCs w:val="24"/>
          <w:lang w:eastAsia="ar-SA"/>
        </w:rPr>
        <w:t xml:space="preserve"> </w:t>
      </w:r>
      <w:r w:rsidR="00025843" w:rsidRPr="00D7388E">
        <w:rPr>
          <w:rFonts w:ascii="Times New Roman" w:eastAsia="Times New Roman" w:hAnsi="Times New Roman" w:cs="Times New Roman"/>
          <w:b/>
          <w:sz w:val="24"/>
          <w:szCs w:val="24"/>
          <w:lang w:eastAsia="ar-SA"/>
        </w:rPr>
        <w:t>brutto (słownie</w:t>
      </w:r>
      <w:r w:rsidR="004D64FA" w:rsidRPr="00D7388E">
        <w:rPr>
          <w:rFonts w:ascii="Times New Roman" w:eastAsia="Times New Roman" w:hAnsi="Times New Roman" w:cs="Times New Roman"/>
          <w:b/>
          <w:sz w:val="24"/>
          <w:szCs w:val="24"/>
          <w:lang w:eastAsia="ar-SA"/>
        </w:rPr>
        <w:t xml:space="preserve"> brutto</w:t>
      </w:r>
      <w:r w:rsidR="00025843" w:rsidRPr="00D7388E">
        <w:rPr>
          <w:rFonts w:ascii="Times New Roman" w:eastAsia="Times New Roman" w:hAnsi="Times New Roman" w:cs="Times New Roman"/>
          <w:b/>
          <w:sz w:val="24"/>
          <w:szCs w:val="24"/>
          <w:lang w:eastAsia="ar-SA"/>
        </w:rPr>
        <w:t>:</w:t>
      </w:r>
      <w:r w:rsidR="004D64FA" w:rsidRPr="00D7388E">
        <w:rPr>
          <w:rFonts w:ascii="Times New Roman" w:eastAsia="Times New Roman" w:hAnsi="Times New Roman" w:cs="Times New Roman"/>
          <w:b/>
          <w:sz w:val="24"/>
          <w:szCs w:val="24"/>
          <w:lang w:eastAsia="ar-SA"/>
        </w:rPr>
        <w:t xml:space="preserve"> </w:t>
      </w:r>
      <w:r w:rsidR="006B6955">
        <w:rPr>
          <w:rFonts w:ascii="Times New Roman" w:eastAsia="Times New Roman" w:hAnsi="Times New Roman" w:cs="Times New Roman"/>
          <w:b/>
          <w:sz w:val="24"/>
          <w:szCs w:val="24"/>
          <w:lang w:eastAsia="ar-SA"/>
        </w:rPr>
        <w:t>……………………………………..</w:t>
      </w:r>
      <w:r w:rsidR="00025843" w:rsidRPr="00D7388E">
        <w:rPr>
          <w:rFonts w:ascii="Times New Roman" w:eastAsia="Times New Roman" w:hAnsi="Times New Roman" w:cs="Times New Roman"/>
          <w:b/>
          <w:sz w:val="24"/>
          <w:szCs w:val="24"/>
          <w:lang w:eastAsia="ar-SA"/>
        </w:rPr>
        <w:t>)</w:t>
      </w:r>
      <w:r w:rsidR="00025843" w:rsidRPr="00D7388E">
        <w:rPr>
          <w:rFonts w:ascii="Times New Roman" w:eastAsia="Times New Roman" w:hAnsi="Times New Roman" w:cs="Times New Roman"/>
          <w:sz w:val="24"/>
          <w:szCs w:val="24"/>
          <w:lang w:eastAsia="ar-SA"/>
        </w:rPr>
        <w:t>,</w:t>
      </w:r>
      <w:r w:rsidRPr="00D7388E">
        <w:rPr>
          <w:rFonts w:ascii="Times New Roman" w:eastAsia="Times New Roman" w:hAnsi="Times New Roman" w:cs="Times New Roman"/>
          <w:sz w:val="24"/>
          <w:szCs w:val="24"/>
          <w:lang w:eastAsia="ar-SA"/>
        </w:rPr>
        <w:t xml:space="preserve"> strony ustaliły na podstawie ceny z oferty Wykonawcy. Jest to wynagrodzenie ryczałtowe za kompleksowe </w:t>
      </w:r>
      <w:r w:rsidR="006B6955">
        <w:rPr>
          <w:rFonts w:ascii="Times New Roman" w:eastAsia="Times New Roman" w:hAnsi="Times New Roman" w:cs="Times New Roman"/>
          <w:sz w:val="24"/>
          <w:szCs w:val="24"/>
          <w:lang w:eastAsia="ar-SA"/>
        </w:rPr>
        <w:t>wykonanie przedmiotu zamówienia</w:t>
      </w:r>
      <w:r w:rsidRPr="00D7388E">
        <w:rPr>
          <w:rFonts w:ascii="Times New Roman" w:eastAsia="Times New Roman" w:hAnsi="Times New Roman" w:cs="Times New Roman"/>
          <w:sz w:val="24"/>
          <w:szCs w:val="24"/>
          <w:lang w:eastAsia="ar-SA"/>
        </w:rPr>
        <w:t>.</w:t>
      </w:r>
    </w:p>
    <w:p w14:paraId="3207C625" w14:textId="7C0B8A39" w:rsidR="00FC6F6C" w:rsidRPr="00FD093E" w:rsidRDefault="00FC6F6C" w:rsidP="00FC6F6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Wynagrodzenie okre</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 xml:space="preserve">lone w ust. 1, zaspokaja wszelkie roszczenia Wykonawcy z tytułu wykonania przedmiotu umowy. </w:t>
      </w:r>
    </w:p>
    <w:p w14:paraId="61C2A424" w14:textId="1E6DC450" w:rsidR="004C38B7" w:rsidRPr="00FD093E" w:rsidRDefault="00FC134E" w:rsidP="00FC6F6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134E">
        <w:rPr>
          <w:rFonts w:ascii="Times New Roman" w:eastAsia="Times New Roman" w:hAnsi="Times New Roman" w:cs="Times New Roman"/>
          <w:sz w:val="24"/>
          <w:szCs w:val="24"/>
          <w:lang w:eastAsia="ar-SA"/>
        </w:rPr>
        <w:lastRenderedPageBreak/>
        <w:t>W przypadku, gdy ze względów niezależnych od stron w szczególności braku możliwości dokonania instalacji w danej lokalizacji, zmiany lokalizacji panelu fotowoltaicznego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przy czym niezbędna jest zmiana umowy w drodze stosownego aneksu</w:t>
      </w:r>
      <w:r w:rsidR="004C38B7" w:rsidRPr="00FD093E">
        <w:rPr>
          <w:rFonts w:ascii="Times New Roman" w:eastAsia="Times New Roman" w:hAnsi="Times New Roman" w:cs="Times New Roman"/>
          <w:sz w:val="24"/>
          <w:szCs w:val="24"/>
          <w:lang w:eastAsia="ar-SA"/>
        </w:rPr>
        <w:t>.</w:t>
      </w:r>
    </w:p>
    <w:p w14:paraId="6BE45920" w14:textId="61B76827" w:rsidR="00FC6F6C" w:rsidRPr="00FD093E" w:rsidRDefault="00FC6F6C" w:rsidP="001E20FB">
      <w:pPr>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 xml:space="preserve">Wynagrodzenie, o którym mowa w ust. 1 płatne będzie przelewem na konto nr                           </w:t>
      </w:r>
      <w:r w:rsidR="00907F48" w:rsidRPr="00FD093E">
        <w:rPr>
          <w:rFonts w:ascii="Times New Roman" w:eastAsia="Times New Roman" w:hAnsi="Times New Roman" w:cs="Times New Roman"/>
          <w:sz w:val="24"/>
          <w:szCs w:val="24"/>
          <w:lang w:eastAsia="pl-PL"/>
        </w:rPr>
        <w:br/>
      </w:r>
      <w:r w:rsidR="00485442">
        <w:rPr>
          <w:rFonts w:ascii="Times New Roman" w:eastAsia="Times New Roman" w:hAnsi="Times New Roman" w:cs="Times New Roman"/>
          <w:b/>
          <w:bCs/>
          <w:sz w:val="24"/>
          <w:szCs w:val="24"/>
          <w:lang w:eastAsia="pl-PL"/>
        </w:rPr>
        <w:t>………………………………………………………</w:t>
      </w:r>
      <w:r w:rsidRPr="00FD093E">
        <w:rPr>
          <w:rFonts w:ascii="Times New Roman" w:eastAsia="Times New Roman" w:hAnsi="Times New Roman" w:cs="Times New Roman"/>
          <w:b/>
          <w:bCs/>
          <w:sz w:val="24"/>
          <w:szCs w:val="24"/>
          <w:lang w:eastAsia="pl-PL"/>
        </w:rPr>
        <w:t>,</w:t>
      </w:r>
      <w:r w:rsidRPr="00FD093E">
        <w:rPr>
          <w:rFonts w:ascii="Times New Roman" w:eastAsia="Times New Roman" w:hAnsi="Times New Roman" w:cs="Times New Roman"/>
          <w:sz w:val="24"/>
          <w:szCs w:val="24"/>
          <w:lang w:eastAsia="pl-PL"/>
        </w:rPr>
        <w:t xml:space="preserve">  w terminie do 45 dni od dostarczenia do siedziby Zamawiającego faktur wraz każdorazowo odpowiednio z:</w:t>
      </w:r>
    </w:p>
    <w:p w14:paraId="323C1E48" w14:textId="77777777" w:rsidR="00FC6F6C" w:rsidRPr="00FD093E" w:rsidRDefault="00FC6F6C" w:rsidP="00AF55E4">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 xml:space="preserve">podpisanym przez obie strony częściowym protokołem odbioru, o których mowa w§ 7 ust. 11; </w:t>
      </w:r>
    </w:p>
    <w:p w14:paraId="47627B29" w14:textId="3B01E95B" w:rsidR="00FC6F6C" w:rsidRPr="00FD093E" w:rsidRDefault="00FC6F6C" w:rsidP="00AF55E4">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podpisanym przez obie strony końcowym protokołem odbioru, o którym mowa w § 9 ust. 10.</w:t>
      </w:r>
    </w:p>
    <w:p w14:paraId="281BA6EB" w14:textId="77777777" w:rsidR="00FC6F6C" w:rsidRPr="00FD093E" w:rsidRDefault="00FC6F6C" w:rsidP="00FC134E">
      <w:pPr>
        <w:numPr>
          <w:ilvl w:val="0"/>
          <w:numId w:val="4"/>
        </w:numPr>
        <w:suppressAutoHyphens/>
        <w:spacing w:after="0" w:line="240" w:lineRule="auto"/>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Za dzień dokonania zapłaty strony uznają dzień, w którym zostanie obciążony rachunek bankowy Zamawiającego.</w:t>
      </w:r>
    </w:p>
    <w:p w14:paraId="50797BA7" w14:textId="77777777" w:rsidR="00FC6F6C" w:rsidRPr="00FD093E" w:rsidRDefault="00FC6F6C" w:rsidP="00FC134E">
      <w:pPr>
        <w:numPr>
          <w:ilvl w:val="0"/>
          <w:numId w:val="4"/>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bCs/>
          <w:sz w:val="24"/>
          <w:szCs w:val="24"/>
          <w:lang w:eastAsia="ar-SA"/>
        </w:rPr>
        <w:t>Rozliczenie końcowe za przedmiot umowy nastąpi fakturą końcową wystawioną po zakończeniu czynności odbioru końcowego i protokolarnym stwierdzeniu, że przedmiot umowy jest wolny od wad.</w:t>
      </w:r>
    </w:p>
    <w:p w14:paraId="5F898397" w14:textId="77777777" w:rsidR="006C3CA5" w:rsidRPr="00FD093E" w:rsidRDefault="00E73853" w:rsidP="00FC134E">
      <w:pPr>
        <w:pStyle w:val="Akapitzlist"/>
        <w:numPr>
          <w:ilvl w:val="0"/>
          <w:numId w:val="4"/>
        </w:numPr>
        <w:jc w:val="both"/>
      </w:pPr>
      <w:r w:rsidRPr="00FD093E">
        <w:t>Z</w:t>
      </w:r>
      <w:r w:rsidR="004467AD" w:rsidRPr="00FD093E">
        <w:t>amawiający oświadcza, że faktury winny</w:t>
      </w:r>
      <w:r w:rsidR="006C3CA5" w:rsidRPr="00FD093E">
        <w:t xml:space="preserve"> być wystawione</w:t>
      </w:r>
      <w:r w:rsidRPr="00FD093E">
        <w:t xml:space="preserve"> zgodnie z formułą: </w:t>
      </w:r>
    </w:p>
    <w:p w14:paraId="1607E840" w14:textId="1A25C332" w:rsidR="00C92543" w:rsidRPr="001F2022" w:rsidRDefault="001F2022" w:rsidP="001F2022">
      <w:pPr>
        <w:spacing w:after="0"/>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Parafia</w:t>
      </w:r>
      <w:r w:rsidRPr="001F2022">
        <w:rPr>
          <w:rFonts w:ascii="Times New Roman" w:eastAsia="Times New Roman" w:hAnsi="Times New Roman" w:cs="Times New Roman"/>
          <w:sz w:val="24"/>
          <w:szCs w:val="24"/>
          <w:lang w:eastAsia="pl-PL"/>
        </w:rPr>
        <w:t xml:space="preserve"> Rzymsko-Katolick</w:t>
      </w:r>
      <w:r>
        <w:rPr>
          <w:rFonts w:ascii="Times New Roman" w:eastAsia="Times New Roman" w:hAnsi="Times New Roman" w:cs="Times New Roman"/>
          <w:sz w:val="24"/>
          <w:szCs w:val="24"/>
          <w:lang w:eastAsia="pl-PL"/>
        </w:rPr>
        <w:t xml:space="preserve">a pw. Trójcy Przenajświętszej, </w:t>
      </w:r>
      <w:r w:rsidRPr="001F2022">
        <w:rPr>
          <w:rFonts w:ascii="Times New Roman" w:eastAsia="Times New Roman" w:hAnsi="Times New Roman" w:cs="Times New Roman"/>
          <w:sz w:val="24"/>
          <w:szCs w:val="24"/>
          <w:lang w:eastAsia="pl-PL"/>
        </w:rPr>
        <w:t xml:space="preserve">Pl. Kardynała Wyszyńskiego 1, </w:t>
      </w:r>
      <w:r>
        <w:rPr>
          <w:rFonts w:ascii="Times New Roman" w:eastAsia="Times New Roman" w:hAnsi="Times New Roman" w:cs="Times New Roman"/>
          <w:sz w:val="24"/>
          <w:szCs w:val="24"/>
          <w:lang w:eastAsia="pl-PL"/>
        </w:rPr>
        <w:br/>
      </w:r>
      <w:r w:rsidRPr="001F2022">
        <w:rPr>
          <w:rFonts w:ascii="Times New Roman" w:eastAsia="Times New Roman" w:hAnsi="Times New Roman" w:cs="Times New Roman"/>
          <w:sz w:val="24"/>
          <w:szCs w:val="24"/>
          <w:lang w:eastAsia="pl-PL"/>
        </w:rPr>
        <w:t>07-430 Myszyniec</w:t>
      </w:r>
      <w:r w:rsidRPr="000D309E">
        <w:rPr>
          <w:rFonts w:ascii="Times New Roman" w:eastAsia="Times New Roman" w:hAnsi="Times New Roman" w:cs="Times New Roman"/>
          <w:sz w:val="24"/>
          <w:szCs w:val="24"/>
          <w:lang w:eastAsia="pl-PL"/>
        </w:rPr>
        <w:t>, NIP:</w:t>
      </w:r>
      <w:r w:rsidR="000D309E">
        <w:rPr>
          <w:rFonts w:ascii="Times New Roman" w:eastAsia="Times New Roman" w:hAnsi="Times New Roman" w:cs="Times New Roman"/>
          <w:sz w:val="24"/>
          <w:szCs w:val="24"/>
          <w:lang w:eastAsia="pl-PL"/>
        </w:rPr>
        <w:t xml:space="preserve"> </w:t>
      </w:r>
      <w:r w:rsidR="000D309E" w:rsidRPr="000D309E">
        <w:rPr>
          <w:rFonts w:ascii="Times New Roman" w:eastAsia="Times New Roman" w:hAnsi="Times New Roman" w:cs="Times New Roman"/>
          <w:sz w:val="24"/>
          <w:szCs w:val="24"/>
          <w:lang w:eastAsia="pl-PL"/>
        </w:rPr>
        <w:t>7581039331</w:t>
      </w:r>
      <w:r w:rsidR="000D309E">
        <w:rPr>
          <w:rFonts w:ascii="Times New Roman" w:eastAsia="Times New Roman" w:hAnsi="Times New Roman" w:cs="Times New Roman"/>
          <w:sz w:val="24"/>
          <w:szCs w:val="24"/>
          <w:lang w:eastAsia="pl-PL"/>
        </w:rPr>
        <w:t>.</w:t>
      </w:r>
    </w:p>
    <w:p w14:paraId="078C8ED6" w14:textId="77777777" w:rsidR="00C92543" w:rsidRPr="00C92543" w:rsidRDefault="00C92543" w:rsidP="00C92543">
      <w:pPr>
        <w:spacing w:after="0"/>
        <w:ind w:left="426" w:hanging="142"/>
        <w:jc w:val="both"/>
        <w:rPr>
          <w:rFonts w:ascii="Times New Roman" w:eastAsia="Tahoma" w:hAnsi="Times New Roman" w:cs="Times New Roman"/>
          <w:color w:val="000000"/>
          <w:kern w:val="3"/>
          <w:sz w:val="28"/>
          <w:szCs w:val="24"/>
          <w:lang w:eastAsia="pl-PL"/>
        </w:rPr>
      </w:pPr>
    </w:p>
    <w:p w14:paraId="79825361"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1522FB68" w14:textId="7EB84FF4" w:rsidR="00FC6F6C" w:rsidRPr="00323392" w:rsidRDefault="00FC6F6C" w:rsidP="0032339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11  </w:t>
      </w:r>
    </w:p>
    <w:p w14:paraId="7A13776E" w14:textId="77777777" w:rsidR="00FC6F6C" w:rsidRPr="00FD093E" w:rsidRDefault="00FC6F6C" w:rsidP="00FC6F6C">
      <w:pPr>
        <w:tabs>
          <w:tab w:val="left" w:pos="426"/>
          <w:tab w:val="left" w:pos="8565"/>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Wykonawca zapłaci Zamawiającemu kary umowne:</w:t>
      </w:r>
      <w:r w:rsidRPr="00FD093E">
        <w:rPr>
          <w:rFonts w:ascii="Times New Roman" w:eastAsia="Times New Roman" w:hAnsi="Times New Roman" w:cs="Times New Roman"/>
          <w:sz w:val="24"/>
          <w:szCs w:val="24"/>
          <w:lang w:eastAsia="ar-SA"/>
        </w:rPr>
        <w:tab/>
      </w:r>
    </w:p>
    <w:p w14:paraId="57D9AF12" w14:textId="61CA2F2A" w:rsidR="00FC6F6C" w:rsidRPr="00FD093E" w:rsidRDefault="00FC6F6C" w:rsidP="00FC6F6C">
      <w:pPr>
        <w:tabs>
          <w:tab w:val="left" w:pos="426"/>
        </w:tabs>
        <w:suppressAutoHyphens/>
        <w:spacing w:after="0" w:line="240" w:lineRule="auto"/>
        <w:ind w:left="708" w:hanging="282"/>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 xml:space="preserve">za </w:t>
      </w:r>
      <w:r w:rsidR="00556BA0" w:rsidRPr="00FD093E">
        <w:rPr>
          <w:rFonts w:ascii="Times New Roman" w:eastAsia="Times New Roman" w:hAnsi="Times New Roman" w:cs="Times New Roman"/>
          <w:sz w:val="24"/>
          <w:szCs w:val="24"/>
          <w:lang w:eastAsia="ar-SA"/>
        </w:rPr>
        <w:t>zwłokę</w:t>
      </w:r>
      <w:r w:rsidRPr="00FD093E">
        <w:rPr>
          <w:rFonts w:ascii="Times New Roman" w:eastAsia="Times New Roman" w:hAnsi="Times New Roman" w:cs="Times New Roman"/>
          <w:sz w:val="24"/>
          <w:szCs w:val="24"/>
          <w:lang w:eastAsia="ar-SA"/>
        </w:rPr>
        <w:t xml:space="preserve"> w wykonaniu przedmiotu umowy w terminie, o którym mowa w § 3 ust. </w:t>
      </w:r>
      <w:r w:rsidR="0018176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xml:space="preserve">, w wysokości 0,1 % wynagrodzenia łącznego o którym mowa w § 10 ust. 1 za każdy dzień </w:t>
      </w:r>
      <w:r w:rsidR="00556BA0" w:rsidRPr="00FD093E">
        <w:rPr>
          <w:rFonts w:ascii="Times New Roman" w:eastAsia="Times New Roman" w:hAnsi="Times New Roman" w:cs="Times New Roman"/>
          <w:sz w:val="24"/>
          <w:szCs w:val="24"/>
          <w:lang w:eastAsia="ar-SA"/>
        </w:rPr>
        <w:t>zwłoki</w:t>
      </w:r>
      <w:r w:rsidRPr="00FD093E">
        <w:rPr>
          <w:rFonts w:ascii="Times New Roman" w:eastAsia="Times New Roman" w:hAnsi="Times New Roman" w:cs="Times New Roman"/>
          <w:sz w:val="24"/>
          <w:szCs w:val="24"/>
          <w:lang w:eastAsia="ar-SA"/>
        </w:rPr>
        <w:t xml:space="preserve">, </w:t>
      </w:r>
    </w:p>
    <w:p w14:paraId="551E25F9" w14:textId="65A74C3E" w:rsidR="00FC6F6C" w:rsidRPr="00FD093E" w:rsidRDefault="00FC6F6C" w:rsidP="00FC6F6C">
      <w:pPr>
        <w:numPr>
          <w:ilvl w:val="0"/>
          <w:numId w:val="7"/>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 niewykonanie lub nienależyte wykonanie przedmiotu umowy w wysokości </w:t>
      </w:r>
      <w:r w:rsidR="00556BA0"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xml:space="preserve">0 % łącznego wynagrodzenia o którym mowa w § 10 ust. 1, przy czym za niewykonanie przedmiotu umowy Zamawiający uzna odmowę jego wykonania, a za nienależyte wykonanie uznane zostanie  </w:t>
      </w:r>
      <w:r w:rsidR="00556BA0" w:rsidRPr="00FD093E">
        <w:rPr>
          <w:rFonts w:ascii="Times New Roman" w:eastAsia="Times New Roman" w:hAnsi="Times New Roman" w:cs="Times New Roman"/>
          <w:sz w:val="24"/>
          <w:szCs w:val="24"/>
          <w:lang w:eastAsia="ar-SA"/>
        </w:rPr>
        <w:t xml:space="preserve">zwłoka </w:t>
      </w:r>
      <w:r w:rsidRPr="00FD093E">
        <w:rPr>
          <w:rFonts w:ascii="Times New Roman" w:eastAsia="Times New Roman" w:hAnsi="Times New Roman" w:cs="Times New Roman"/>
          <w:sz w:val="24"/>
          <w:szCs w:val="24"/>
          <w:lang w:eastAsia="ar-SA"/>
        </w:rPr>
        <w:t>w jego wykonaniu dłuższ</w:t>
      </w:r>
      <w:r w:rsidR="00556BA0" w:rsidRPr="00FD093E">
        <w:rPr>
          <w:rFonts w:ascii="Times New Roman" w:eastAsia="Times New Roman" w:hAnsi="Times New Roman" w:cs="Times New Roman"/>
          <w:sz w:val="24"/>
          <w:szCs w:val="24"/>
          <w:lang w:eastAsia="ar-SA"/>
        </w:rPr>
        <w:t>a</w:t>
      </w:r>
      <w:r w:rsidRPr="00FD093E">
        <w:rPr>
          <w:rFonts w:ascii="Times New Roman" w:eastAsia="Times New Roman" w:hAnsi="Times New Roman" w:cs="Times New Roman"/>
          <w:sz w:val="24"/>
          <w:szCs w:val="24"/>
          <w:lang w:eastAsia="ar-SA"/>
        </w:rPr>
        <w:t xml:space="preserve"> niż </w:t>
      </w:r>
      <w:r w:rsidR="00556BA0" w:rsidRPr="00FD093E">
        <w:rPr>
          <w:rFonts w:ascii="Times New Roman" w:eastAsia="Times New Roman" w:hAnsi="Times New Roman" w:cs="Times New Roman"/>
          <w:sz w:val="24"/>
          <w:szCs w:val="24"/>
          <w:lang w:eastAsia="ar-SA"/>
        </w:rPr>
        <w:t>6</w:t>
      </w:r>
      <w:r w:rsidRPr="00FD093E">
        <w:rPr>
          <w:rFonts w:ascii="Times New Roman" w:eastAsia="Times New Roman" w:hAnsi="Times New Roman" w:cs="Times New Roman"/>
          <w:sz w:val="24"/>
          <w:szCs w:val="24"/>
          <w:lang w:eastAsia="ar-SA"/>
        </w:rPr>
        <w:t xml:space="preserve">0 dni w stosunku do terminu jego wykonania, o którym mowa w § 3 ust. </w:t>
      </w:r>
      <w:r w:rsidR="0018176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w:t>
      </w:r>
    </w:p>
    <w:p w14:paraId="00A39289" w14:textId="7E6B03CA" w:rsidR="00FC6F6C" w:rsidRPr="00FD093E" w:rsidRDefault="00FC6F6C" w:rsidP="00FC6F6C">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 odstąpienie od umowy z przyczyn zależnych od Wykonawcy przed rozpoczęciem </w:t>
      </w:r>
      <w:r w:rsidR="007867E2" w:rsidRPr="00FD093E">
        <w:rPr>
          <w:rFonts w:ascii="Times New Roman" w:eastAsia="Times New Roman" w:hAnsi="Times New Roman" w:cs="Times New Roman"/>
          <w:sz w:val="24"/>
          <w:szCs w:val="24"/>
          <w:lang w:eastAsia="ar-SA"/>
        </w:rPr>
        <w:t xml:space="preserve">realizacji przedmiotu umowy </w:t>
      </w:r>
      <w:r w:rsidRPr="00FD093E">
        <w:rPr>
          <w:rFonts w:ascii="Times New Roman" w:eastAsia="Times New Roman" w:hAnsi="Times New Roman" w:cs="Times New Roman"/>
          <w:sz w:val="24"/>
          <w:szCs w:val="24"/>
          <w:lang w:eastAsia="ar-SA"/>
        </w:rPr>
        <w:t>w wysokości 20% wynagrodzenia Wykonawcy określonego w §10 ust.1 niniejszej umowy,</w:t>
      </w:r>
    </w:p>
    <w:p w14:paraId="1E39336A" w14:textId="77777777" w:rsidR="00FC6F6C" w:rsidRPr="00FD093E" w:rsidRDefault="00FC6F6C" w:rsidP="00FC6F6C">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 odstąpienie od umowy z przyczyn zależnych od Wykonawcy na etapie realizacji –  20% wynagrodzenia Wykonawcy określonego w § 10 ust. 1 niniejszej umowy.</w:t>
      </w:r>
    </w:p>
    <w:p w14:paraId="387607DD" w14:textId="6411125C" w:rsidR="003B108F" w:rsidRPr="00FD093E" w:rsidRDefault="00FC6F6C" w:rsidP="003B108F">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 zwłokę w usunięciu wad stwierdzonych przy odbiorze końcowym -0,</w:t>
      </w:r>
      <w:r w:rsidR="00556BA0" w:rsidRPr="00FD093E">
        <w:rPr>
          <w:rFonts w:ascii="Times New Roman" w:eastAsia="Times New Roman" w:hAnsi="Times New Roman" w:cs="Times New Roman"/>
          <w:sz w:val="24"/>
          <w:szCs w:val="24"/>
          <w:lang w:eastAsia="ar-SA"/>
        </w:rPr>
        <w:t>05</w:t>
      </w:r>
      <w:r w:rsidRPr="00FD093E">
        <w:rPr>
          <w:rFonts w:ascii="Times New Roman" w:eastAsia="Times New Roman" w:hAnsi="Times New Roman" w:cs="Times New Roman"/>
          <w:sz w:val="24"/>
          <w:szCs w:val="24"/>
          <w:lang w:eastAsia="ar-SA"/>
        </w:rPr>
        <w:t>% wynagrodzenia Wykonawcy określonego w §10 ust.1 niniejszej umowy, za każdy dzień opóźnienia, liczonego od dnia wyznaczonego na usunięcie wad,</w:t>
      </w:r>
    </w:p>
    <w:p w14:paraId="231879B9" w14:textId="7DFA4E9A" w:rsidR="003B108F" w:rsidRPr="00FD093E" w:rsidRDefault="00FC6F6C" w:rsidP="003B108F">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 nie przystąpienie w okresie gwarancyjnym do usuwania wad lub usterek w terminie 14 dni od dnia ich zgłoszenia w wysokości 100 zł za każdy dzień opóźnienia, do dnia </w:t>
      </w:r>
      <w:r w:rsidRPr="00FD093E">
        <w:rPr>
          <w:rFonts w:ascii="Times New Roman" w:eastAsia="Times New Roman" w:hAnsi="Times New Roman" w:cs="Times New Roman"/>
          <w:sz w:val="24"/>
          <w:szCs w:val="24"/>
          <w:lang w:eastAsia="ar-SA"/>
        </w:rPr>
        <w:lastRenderedPageBreak/>
        <w:t>przystąpienia Wykonawcy do usuwania wad i usterek lub powierzenia tego zadania innemu podmiotowi,</w:t>
      </w:r>
    </w:p>
    <w:p w14:paraId="7D02747D" w14:textId="77777777" w:rsidR="003B108F" w:rsidRPr="00FD093E" w:rsidRDefault="00FC6F6C" w:rsidP="003B108F">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przypadku nie przystąpienia do usuwania wad lub usterek w terminie oraz nie przystąpienia do usuwania wad lub usterek po kolejnym wezwaniu Zamawiający będzie miał prawo zlecić usunięcie wad i usterek innemu podmiotowi, a kosztami w pełnej wysokości obciążyć Wykonawcę,</w:t>
      </w:r>
    </w:p>
    <w:p w14:paraId="13F6EAE5" w14:textId="12D9877A" w:rsidR="00FC6F6C" w:rsidRPr="007C7A6A" w:rsidRDefault="00FC6F6C" w:rsidP="007C7A6A">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pl-PL"/>
        </w:rPr>
        <w:t>za nałożone podczas kontroli organu dofinansowującego korekty finansowe będące</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 xml:space="preserve">efektem nieprawidłowej realizacji </w:t>
      </w:r>
      <w:r w:rsidR="007867E2" w:rsidRPr="00FD093E">
        <w:rPr>
          <w:rFonts w:ascii="Times New Roman" w:eastAsia="Times New Roman" w:hAnsi="Times New Roman" w:cs="Times New Roman"/>
          <w:sz w:val="24"/>
          <w:szCs w:val="24"/>
          <w:lang w:eastAsia="pl-PL"/>
        </w:rPr>
        <w:t xml:space="preserve">przedmiotu umowy </w:t>
      </w:r>
      <w:r w:rsidRPr="00FD093E">
        <w:rPr>
          <w:rFonts w:ascii="Times New Roman" w:eastAsia="Times New Roman" w:hAnsi="Times New Roman" w:cs="Times New Roman"/>
          <w:sz w:val="24"/>
          <w:szCs w:val="24"/>
          <w:lang w:eastAsia="pl-PL"/>
        </w:rPr>
        <w:t>lub zastosowania materiałów o parametrach</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niezgodnych z SIWZ i obowiązującymi przepisami</w:t>
      </w:r>
      <w:r w:rsidR="0018176E">
        <w:rPr>
          <w:rFonts w:ascii="Times New Roman" w:eastAsia="Times New Roman" w:hAnsi="Times New Roman" w:cs="Times New Roman"/>
          <w:sz w:val="24"/>
          <w:szCs w:val="24"/>
          <w:lang w:eastAsia="pl-PL"/>
        </w:rPr>
        <w:t xml:space="preserve">, wykonanie przedmiotu umowy w sposób, który spowodował nieosiągnięcie wskaźników rezultatu lub produktu </w:t>
      </w:r>
      <w:r w:rsidRPr="00FD093E">
        <w:rPr>
          <w:rFonts w:ascii="Times New Roman" w:eastAsia="Times New Roman" w:hAnsi="Times New Roman" w:cs="Times New Roman"/>
          <w:sz w:val="24"/>
          <w:szCs w:val="24"/>
          <w:lang w:eastAsia="pl-PL"/>
        </w:rPr>
        <w:t xml:space="preserve"> lub błędów w przekazanej</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zmawiającemu dokumentacji odbiorowej w wysokości korekty finansowej nałożonej na</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Zamawiającego w związku z zaistniała sytuacją.</w:t>
      </w:r>
    </w:p>
    <w:p w14:paraId="029E1761" w14:textId="77777777" w:rsidR="00FC6F6C" w:rsidRPr="00FD093E" w:rsidRDefault="00FC6F6C" w:rsidP="00FC6F6C">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ab/>
        <w:t>Kara umowna nie wyłącza możliwości dochodzenia odszkodowania na zasadach ogólnych.</w:t>
      </w:r>
    </w:p>
    <w:p w14:paraId="05F3A2F5" w14:textId="77777777" w:rsidR="00FC6F6C" w:rsidRPr="00FD093E" w:rsidRDefault="00FC6F6C" w:rsidP="00FC6F6C">
      <w:p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ab/>
        <w:t>W przypadku naliczenia kar umownych Zamawiający zastrzega sobie prawo do ich potrącenia z kwoty wynagrodzenia po bezskutecznym upływie terminu zapłaty wystawionego wezwania.</w:t>
      </w:r>
    </w:p>
    <w:p w14:paraId="54744506"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1BE411B0" w14:textId="6A2CBC2D" w:rsidR="00FC6F6C" w:rsidRPr="00FD093E" w:rsidRDefault="00FC6F6C" w:rsidP="0032339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12</w:t>
      </w:r>
    </w:p>
    <w:p w14:paraId="6458C35D" w14:textId="23BC92A9" w:rsidR="00FC6F6C" w:rsidRPr="00FD093E" w:rsidRDefault="00FC6F6C" w:rsidP="00323392">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Gwarancja</w:t>
      </w:r>
      <w:r w:rsidR="00966925">
        <w:rPr>
          <w:rFonts w:ascii="Times New Roman" w:eastAsia="Times New Roman" w:hAnsi="Times New Roman" w:cs="Times New Roman"/>
          <w:b/>
          <w:sz w:val="24"/>
          <w:szCs w:val="24"/>
          <w:lang w:eastAsia="ar-SA"/>
        </w:rPr>
        <w:t xml:space="preserve"> i rękojmia</w:t>
      </w:r>
      <w:r w:rsidRPr="00FD093E">
        <w:rPr>
          <w:rFonts w:ascii="Times New Roman" w:eastAsia="Times New Roman" w:hAnsi="Times New Roman" w:cs="Times New Roman"/>
          <w:b/>
          <w:sz w:val="24"/>
          <w:szCs w:val="24"/>
          <w:lang w:eastAsia="ar-SA"/>
        </w:rPr>
        <w:t xml:space="preserve"> </w:t>
      </w:r>
    </w:p>
    <w:p w14:paraId="3C4BA14D" w14:textId="2AD89A83" w:rsidR="00FC6F6C" w:rsidRDefault="00FC6F6C" w:rsidP="00AF55E4">
      <w:pPr>
        <w:numPr>
          <w:ilvl w:val="0"/>
          <w:numId w:val="18"/>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Wykonawca udziela gwarancji i rękojmi  na okres minimum </w:t>
      </w:r>
      <w:r w:rsidR="009B6C60" w:rsidRPr="009B6C60">
        <w:rPr>
          <w:rFonts w:ascii="Times New Roman" w:eastAsia="Times New Roman" w:hAnsi="Times New Roman" w:cs="Times New Roman"/>
          <w:b/>
          <w:sz w:val="24"/>
          <w:szCs w:val="24"/>
          <w:lang w:eastAsia="ar-SA"/>
        </w:rPr>
        <w:t>……</w:t>
      </w:r>
      <w:r w:rsidR="009B6C60">
        <w:rPr>
          <w:rFonts w:ascii="Times New Roman" w:eastAsia="Times New Roman" w:hAnsi="Times New Roman" w:cs="Times New Roman"/>
          <w:b/>
          <w:sz w:val="24"/>
          <w:szCs w:val="24"/>
          <w:lang w:eastAsia="ar-SA"/>
        </w:rPr>
        <w:t xml:space="preserve"> </w:t>
      </w:r>
      <w:r w:rsidRPr="009B6C60">
        <w:rPr>
          <w:rFonts w:ascii="Times New Roman" w:eastAsia="Times New Roman" w:hAnsi="Times New Roman" w:cs="Times New Roman"/>
          <w:b/>
          <w:sz w:val="24"/>
          <w:szCs w:val="24"/>
          <w:lang w:eastAsia="ar-SA"/>
        </w:rPr>
        <w:t>miesięcy</w:t>
      </w:r>
      <w:r w:rsidR="00B94FF5" w:rsidRPr="00FD093E">
        <w:rPr>
          <w:rFonts w:ascii="Times New Roman" w:eastAsia="Times New Roman" w:hAnsi="Times New Roman" w:cs="Times New Roman"/>
          <w:sz w:val="24"/>
          <w:szCs w:val="24"/>
          <w:lang w:eastAsia="pl-PL"/>
        </w:rPr>
        <w:t xml:space="preserve"> od  daty  odbioru  k</w:t>
      </w:r>
      <w:r w:rsidR="00AD0086">
        <w:rPr>
          <w:rFonts w:ascii="Times New Roman" w:eastAsia="Times New Roman" w:hAnsi="Times New Roman" w:cs="Times New Roman"/>
          <w:sz w:val="24"/>
          <w:szCs w:val="24"/>
          <w:lang w:eastAsia="pl-PL"/>
        </w:rPr>
        <w:t>ońcowego  przedmiotu zamówienia</w:t>
      </w:r>
      <w:r w:rsidR="00296EAD">
        <w:rPr>
          <w:rFonts w:ascii="Times New Roman" w:eastAsia="Times New Roman" w:hAnsi="Times New Roman" w:cs="Times New Roman"/>
          <w:sz w:val="24"/>
          <w:szCs w:val="24"/>
          <w:lang w:eastAsia="ar-SA"/>
        </w:rPr>
        <w:t>, w tym:</w:t>
      </w:r>
      <w:r w:rsidRPr="00FD093E">
        <w:rPr>
          <w:rFonts w:ascii="Times New Roman" w:eastAsia="Times New Roman" w:hAnsi="Times New Roman" w:cs="Times New Roman"/>
          <w:sz w:val="24"/>
          <w:szCs w:val="24"/>
          <w:vertAlign w:val="superscript"/>
          <w:lang w:eastAsia="ar-SA"/>
        </w:rPr>
        <w:footnoteReference w:id="1"/>
      </w:r>
      <w:r w:rsidRPr="00FD093E">
        <w:rPr>
          <w:rFonts w:ascii="Times New Roman" w:eastAsia="Times New Roman" w:hAnsi="Times New Roman" w:cs="Times New Roman"/>
          <w:sz w:val="24"/>
          <w:szCs w:val="24"/>
          <w:lang w:eastAsia="ar-SA"/>
        </w:rPr>
        <w:t xml:space="preserve"> </w:t>
      </w:r>
    </w:p>
    <w:p w14:paraId="4D9B7277" w14:textId="48B7C4A5" w:rsidR="00296EAD" w:rsidRPr="0078540C" w:rsidRDefault="00296EAD" w:rsidP="00296EAD">
      <w:pPr>
        <w:pStyle w:val="Akapitzlist"/>
        <w:numPr>
          <w:ilvl w:val="1"/>
          <w:numId w:val="4"/>
        </w:numPr>
        <w:spacing w:after="200"/>
        <w:contextualSpacing/>
        <w:jc w:val="both"/>
      </w:pPr>
      <w:r w:rsidRPr="0078540C">
        <w:t>gwarancja producenta paneli fotowoltaicznych: liniowa gwarancja mocy produce</w:t>
      </w:r>
      <w:r w:rsidR="0078540C" w:rsidRPr="0078540C">
        <w:t>nta  powinna zawierać minimum 90</w:t>
      </w:r>
      <w:r w:rsidRPr="0078540C">
        <w:t>% mocy znamionowej</w:t>
      </w:r>
      <w:r w:rsidR="0078540C" w:rsidRPr="0078540C">
        <w:t xml:space="preserve"> po 10 latach pracy i minimum 80</w:t>
      </w:r>
      <w:r w:rsidRPr="0078540C">
        <w:t xml:space="preserve">% mocy znamionowej po 25 latach pracy;   </w:t>
      </w:r>
    </w:p>
    <w:p w14:paraId="5F8328F4" w14:textId="4EFCC1EE" w:rsidR="00296EAD" w:rsidRPr="00A54D35" w:rsidRDefault="00296EAD" w:rsidP="00296EAD">
      <w:pPr>
        <w:pStyle w:val="Akapitzlist"/>
        <w:numPr>
          <w:ilvl w:val="1"/>
          <w:numId w:val="4"/>
        </w:numPr>
        <w:spacing w:after="200"/>
        <w:contextualSpacing/>
        <w:jc w:val="both"/>
      </w:pPr>
      <w:r w:rsidRPr="00A54D35">
        <w:t>gwarancja wykonawcy: minimum 5 lat gwarancji na wszystkie urządzenia, elementy instalacji oraz roboty montażowe.</w:t>
      </w:r>
    </w:p>
    <w:p w14:paraId="3C77CAA2" w14:textId="77777777" w:rsidR="00FC6F6C" w:rsidRPr="00A23AF3" w:rsidRDefault="00FC6F6C"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ar-SA"/>
        </w:rPr>
      </w:pPr>
      <w:r w:rsidRPr="00A23AF3">
        <w:rPr>
          <w:rFonts w:ascii="Times New Roman" w:eastAsia="Times New Roman" w:hAnsi="Times New Roman" w:cs="Times New Roman"/>
          <w:sz w:val="24"/>
          <w:szCs w:val="24"/>
          <w:lang w:eastAsia="ar-SA"/>
        </w:rPr>
        <w:t>Wykonawca przejmuje pełną odpowiedzialność za fachowe, technicznie nienaganne, zgodne z najnowszym stanem techniki i wiedzy technicznej oraz odpowiadające przyjętym zasadom sztuki budowlanej i przepisom prawa wykonanie robót i zgodności z normami dostarczonych i zastosowanych materiałów, konstrukcji i urządzeń.</w:t>
      </w:r>
    </w:p>
    <w:p w14:paraId="5AA58383" w14:textId="77777777" w:rsidR="00FC6F6C" w:rsidRPr="00A23AF3" w:rsidRDefault="00FC6F6C"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ar-SA"/>
        </w:rPr>
      </w:pPr>
      <w:r w:rsidRPr="00A23AF3">
        <w:rPr>
          <w:rFonts w:ascii="Times New Roman" w:eastAsia="Times New Roman" w:hAnsi="Times New Roman" w:cs="Times New Roman"/>
          <w:sz w:val="24"/>
          <w:szCs w:val="24"/>
          <w:lang w:eastAsia="ar-SA"/>
        </w:rPr>
        <w:t>W ramach gwarancji Wykonawca obowiązany jest do usunięcia wad fizycznych lub do wymiany rzeczy na wolne od wad.</w:t>
      </w:r>
    </w:p>
    <w:p w14:paraId="1AB3308D" w14:textId="77777777" w:rsidR="00FC6F6C" w:rsidRPr="00A23AF3" w:rsidRDefault="00FC6F6C"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ar-SA"/>
        </w:rPr>
      </w:pPr>
      <w:r w:rsidRPr="00A23AF3">
        <w:rPr>
          <w:rFonts w:ascii="Times New Roman" w:eastAsia="Times New Roman" w:hAnsi="Times New Roman" w:cs="Times New Roman"/>
          <w:sz w:val="24"/>
          <w:szCs w:val="24"/>
          <w:lang w:eastAsia="ar-SA"/>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w:t>
      </w:r>
    </w:p>
    <w:p w14:paraId="675A63A4" w14:textId="516D4B28" w:rsidR="00FC6F6C" w:rsidRPr="00A23AF3" w:rsidRDefault="00FC6F6C"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ar-SA"/>
        </w:rPr>
      </w:pPr>
      <w:r w:rsidRPr="00A23AF3">
        <w:rPr>
          <w:rFonts w:ascii="Times New Roman" w:eastAsia="Times New Roman" w:hAnsi="Times New Roman" w:cs="Times New Roman"/>
          <w:sz w:val="24"/>
          <w:szCs w:val="24"/>
          <w:lang w:eastAsia="ar-SA"/>
        </w:rPr>
        <w:t>Gwarancja jakości dotyczy i obejmuje całość przedmiotu umowy, robót budowlano-montażowych oraz instalacji, urządzeń i innych elementów przedmiotu umowy.</w:t>
      </w:r>
    </w:p>
    <w:p w14:paraId="0ADD5573" w14:textId="77777777" w:rsidR="00B94FF5" w:rsidRPr="00A23AF3" w:rsidRDefault="00CC09E7"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pl-PL"/>
        </w:rPr>
      </w:pPr>
      <w:r w:rsidRPr="00A23AF3">
        <w:rPr>
          <w:rFonts w:ascii="Times New Roman" w:eastAsia="Times New Roman" w:hAnsi="Times New Roman" w:cs="Times New Roman"/>
          <w:sz w:val="24"/>
          <w:szCs w:val="24"/>
          <w:lang w:eastAsia="pl-PL"/>
        </w:rPr>
        <w:t xml:space="preserve">W  przypadku  nie  wydania  karty  gwarancyjnej  umowa  stanowi  dokument gwarancji. </w:t>
      </w:r>
    </w:p>
    <w:p w14:paraId="55AEE6A9" w14:textId="21C69094" w:rsidR="00B94FF5" w:rsidRPr="00A23AF3" w:rsidRDefault="00CC09E7"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pl-PL"/>
        </w:rPr>
      </w:pPr>
      <w:r w:rsidRPr="00A23AF3">
        <w:rPr>
          <w:rFonts w:ascii="Times New Roman" w:eastAsia="Times New Roman" w:hAnsi="Times New Roman" w:cs="Times New Roman"/>
          <w:sz w:val="24"/>
          <w:szCs w:val="24"/>
          <w:lang w:eastAsia="pl-PL"/>
        </w:rPr>
        <w:lastRenderedPageBreak/>
        <w:t xml:space="preserve">Sposób realizacji uprawnień gwarancyjnych, czas reakcji na zgłoszenie usterki oraz szczegóły w tym zakresie zostały określone w </w:t>
      </w:r>
      <w:r w:rsidRPr="00227B1D">
        <w:rPr>
          <w:rFonts w:ascii="Times New Roman" w:eastAsia="Times New Roman" w:hAnsi="Times New Roman" w:cs="Times New Roman"/>
          <w:sz w:val="24"/>
          <w:szCs w:val="24"/>
          <w:lang w:eastAsia="pl-PL"/>
        </w:rPr>
        <w:t xml:space="preserve">załączniku Nr </w:t>
      </w:r>
      <w:r w:rsidR="00B94FF5" w:rsidRPr="00227B1D">
        <w:rPr>
          <w:rFonts w:ascii="Times New Roman" w:eastAsia="Times New Roman" w:hAnsi="Times New Roman" w:cs="Times New Roman"/>
          <w:sz w:val="24"/>
          <w:szCs w:val="24"/>
          <w:lang w:eastAsia="pl-PL"/>
        </w:rPr>
        <w:t>2</w:t>
      </w:r>
      <w:r w:rsidRPr="00227B1D">
        <w:rPr>
          <w:rFonts w:ascii="Times New Roman" w:eastAsia="Times New Roman" w:hAnsi="Times New Roman" w:cs="Times New Roman"/>
          <w:sz w:val="24"/>
          <w:szCs w:val="24"/>
          <w:lang w:eastAsia="pl-PL"/>
        </w:rPr>
        <w:t xml:space="preserve"> do umowy (wzór karty gwarancyjnej).</w:t>
      </w:r>
      <w:r w:rsidRPr="00A23AF3">
        <w:rPr>
          <w:rFonts w:ascii="Times New Roman" w:eastAsia="Times New Roman" w:hAnsi="Times New Roman" w:cs="Times New Roman"/>
          <w:sz w:val="24"/>
          <w:szCs w:val="24"/>
          <w:lang w:eastAsia="pl-PL"/>
        </w:rPr>
        <w:t xml:space="preserve"> </w:t>
      </w:r>
      <w:r w:rsidR="000675C7">
        <w:rPr>
          <w:rFonts w:ascii="Times New Roman" w:eastAsia="Times New Roman" w:hAnsi="Times New Roman" w:cs="Times New Roman"/>
          <w:sz w:val="24"/>
          <w:szCs w:val="24"/>
          <w:lang w:eastAsia="pl-PL"/>
        </w:rPr>
        <w:br/>
      </w:r>
      <w:r w:rsidRPr="00A23AF3">
        <w:rPr>
          <w:rFonts w:ascii="Times New Roman" w:eastAsia="Times New Roman" w:hAnsi="Times New Roman" w:cs="Times New Roman"/>
          <w:sz w:val="24"/>
          <w:szCs w:val="24"/>
          <w:lang w:eastAsia="pl-PL"/>
        </w:rPr>
        <w:t>W okresie gwarancji Wykonawca jest odpowiedzialny wobec Zamawiającego za naprawienie wszelkich wad i usterek oraz szkód, które powstały w</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wyniku użytkowania uszkodzonych</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urządzeń lub materiałów oraz wadliwie wykonanych prac zgodnie z kartą gwarancyjną stanowiąca integralną część umowy.</w:t>
      </w:r>
    </w:p>
    <w:p w14:paraId="2F5AEE74" w14:textId="32C88539" w:rsidR="00B94FF5" w:rsidRPr="00A23AF3" w:rsidRDefault="00CC09E7"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pl-PL"/>
        </w:rPr>
      </w:pPr>
      <w:r w:rsidRPr="00A23AF3">
        <w:rPr>
          <w:rFonts w:ascii="Times New Roman" w:eastAsia="Times New Roman" w:hAnsi="Times New Roman" w:cs="Times New Roman"/>
          <w:sz w:val="24"/>
          <w:szCs w:val="24"/>
          <w:lang w:eastAsia="pl-PL"/>
        </w:rPr>
        <w:t>Strony nie ograniczają uprawnień Zamawiającego z tytułu rękojmi za wady fizyczne wynikających z przepisów art. 556 –576  kodeksu  cywilnego. Okres rękojmi za wady fizyczne na instalacje</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 xml:space="preserve">i wszystkie materiały oraz urządzenia jest równy okresowi gwarancji i wynosi </w:t>
      </w:r>
      <w:r w:rsidR="00A32D14" w:rsidRPr="00A23AF3">
        <w:rPr>
          <w:rFonts w:ascii="Times New Roman" w:eastAsia="Times New Roman" w:hAnsi="Times New Roman" w:cs="Times New Roman"/>
          <w:sz w:val="24"/>
          <w:szCs w:val="24"/>
          <w:lang w:eastAsia="pl-PL"/>
        </w:rPr>
        <w:t xml:space="preserve">minimum 60 </w:t>
      </w:r>
      <w:r w:rsidRPr="00A23AF3">
        <w:rPr>
          <w:rFonts w:ascii="Times New Roman" w:eastAsia="Times New Roman" w:hAnsi="Times New Roman" w:cs="Times New Roman"/>
          <w:sz w:val="24"/>
          <w:szCs w:val="24"/>
          <w:lang w:eastAsia="pl-PL"/>
        </w:rPr>
        <w:t>miesięcy.</w:t>
      </w:r>
      <w:r w:rsidR="00A32D14" w:rsidRPr="00A23AF3">
        <w:rPr>
          <w:rFonts w:ascii="Times New Roman" w:eastAsia="Times New Roman" w:hAnsi="Times New Roman" w:cs="Times New Roman"/>
          <w:sz w:val="24"/>
          <w:szCs w:val="24"/>
          <w:lang w:eastAsia="pl-PL"/>
        </w:rPr>
        <w:t>( zgodnie z ofertą wykonawcy).</w:t>
      </w:r>
    </w:p>
    <w:p w14:paraId="4282B200" w14:textId="77777777" w:rsidR="00B94FF5" w:rsidRPr="00A23AF3" w:rsidRDefault="00CC09E7"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pl-PL"/>
        </w:rPr>
      </w:pPr>
      <w:r w:rsidRPr="00A23AF3">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2E3ED4D" w14:textId="77777777" w:rsidR="00B94FF5" w:rsidRPr="00A23AF3" w:rsidRDefault="00CC09E7" w:rsidP="00AF55E4">
      <w:pPr>
        <w:numPr>
          <w:ilvl w:val="0"/>
          <w:numId w:val="38"/>
        </w:numPr>
        <w:suppressAutoHyphens/>
        <w:spacing w:after="200" w:line="240" w:lineRule="auto"/>
        <w:contextualSpacing/>
        <w:jc w:val="both"/>
        <w:rPr>
          <w:rFonts w:ascii="Times New Roman" w:eastAsia="Times New Roman" w:hAnsi="Times New Roman" w:cs="Times New Roman"/>
          <w:sz w:val="24"/>
          <w:szCs w:val="24"/>
          <w:lang w:eastAsia="pl-PL"/>
        </w:rPr>
      </w:pPr>
      <w:r w:rsidRPr="00A23AF3">
        <w:rPr>
          <w:rFonts w:ascii="Times New Roman" w:eastAsia="Times New Roman" w:hAnsi="Times New Roman" w:cs="Times New Roman"/>
          <w:sz w:val="24"/>
          <w:szCs w:val="24"/>
          <w:lang w:eastAsia="pl-PL"/>
        </w:rPr>
        <w:t>Wada  fizyczna  polega  na  niezgodności dostarczonego przedmiotu   umowy</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z  umową.  W szczególności przedmiot umowy</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jest niezgodny</w:t>
      </w:r>
      <w:r w:rsidR="00B94FF5" w:rsidRPr="00A23AF3">
        <w:rPr>
          <w:rFonts w:ascii="Times New Roman" w:eastAsia="Times New Roman" w:hAnsi="Times New Roman" w:cs="Times New Roman"/>
          <w:sz w:val="24"/>
          <w:szCs w:val="24"/>
          <w:lang w:eastAsia="pl-PL"/>
        </w:rPr>
        <w:t xml:space="preserve"> </w:t>
      </w:r>
      <w:r w:rsidRPr="00A23AF3">
        <w:rPr>
          <w:rFonts w:ascii="Times New Roman" w:eastAsia="Times New Roman" w:hAnsi="Times New Roman" w:cs="Times New Roman"/>
          <w:sz w:val="24"/>
          <w:szCs w:val="24"/>
          <w:lang w:eastAsia="pl-PL"/>
        </w:rPr>
        <w:t>z umową, jeżeli:</w:t>
      </w:r>
    </w:p>
    <w:p w14:paraId="7134D2C6" w14:textId="455A2CB8" w:rsidR="00B94FF5" w:rsidRPr="00A23AF3" w:rsidRDefault="00CC09E7" w:rsidP="00AF55E4">
      <w:pPr>
        <w:pStyle w:val="Akapitzlist"/>
        <w:numPr>
          <w:ilvl w:val="1"/>
          <w:numId w:val="38"/>
        </w:numPr>
        <w:spacing w:after="200"/>
        <w:contextualSpacing/>
        <w:jc w:val="both"/>
        <w:rPr>
          <w:lang w:eastAsia="pl-PL"/>
        </w:rPr>
      </w:pPr>
      <w:r w:rsidRPr="00A23AF3">
        <w:rPr>
          <w:lang w:eastAsia="pl-PL"/>
        </w:rPr>
        <w:t>nie ma właściwości,</w:t>
      </w:r>
      <w:r w:rsidR="00B94FF5" w:rsidRPr="00A23AF3">
        <w:rPr>
          <w:lang w:eastAsia="pl-PL"/>
        </w:rPr>
        <w:t xml:space="preserve"> </w:t>
      </w:r>
      <w:r w:rsidRPr="00A23AF3">
        <w:rPr>
          <w:lang w:eastAsia="pl-PL"/>
        </w:rPr>
        <w:t>które przedmiot</w:t>
      </w:r>
      <w:r w:rsidR="00B94FF5" w:rsidRPr="00A23AF3">
        <w:rPr>
          <w:lang w:eastAsia="pl-PL"/>
        </w:rPr>
        <w:t xml:space="preserve"> </w:t>
      </w:r>
      <w:r w:rsidRPr="00A23AF3">
        <w:rPr>
          <w:lang w:eastAsia="pl-PL"/>
        </w:rPr>
        <w:t>tego rodzaju powinna mieć ze względu na cel w umowie oznaczony albo wynikający z okoliczności lub przeznaczenia;</w:t>
      </w:r>
    </w:p>
    <w:p w14:paraId="64C25DF4" w14:textId="77777777" w:rsidR="00B94FF5" w:rsidRPr="00A23AF3" w:rsidRDefault="00CC09E7" w:rsidP="00AF55E4">
      <w:pPr>
        <w:pStyle w:val="Akapitzlist"/>
        <w:numPr>
          <w:ilvl w:val="1"/>
          <w:numId w:val="38"/>
        </w:numPr>
        <w:spacing w:after="200"/>
        <w:contextualSpacing/>
        <w:jc w:val="both"/>
        <w:rPr>
          <w:lang w:eastAsia="pl-PL"/>
        </w:rPr>
      </w:pPr>
      <w:r w:rsidRPr="00A23AF3">
        <w:rPr>
          <w:lang w:eastAsia="pl-PL"/>
        </w:rPr>
        <w:t>nie  ma  właściwości,  o  których  istnieniu Wykonawca</w:t>
      </w:r>
      <w:r w:rsidR="00B94FF5" w:rsidRPr="00A23AF3">
        <w:rPr>
          <w:lang w:eastAsia="pl-PL"/>
        </w:rPr>
        <w:t xml:space="preserve"> </w:t>
      </w:r>
      <w:r w:rsidRPr="00A23AF3">
        <w:rPr>
          <w:lang w:eastAsia="pl-PL"/>
        </w:rPr>
        <w:t>zapewnił Zamawiającego,  w  tym przedstawiając próbkę lub wzór;</w:t>
      </w:r>
    </w:p>
    <w:p w14:paraId="7B34A49C" w14:textId="77777777" w:rsidR="00B94FF5" w:rsidRPr="00A23AF3" w:rsidRDefault="00CC09E7" w:rsidP="00AF55E4">
      <w:pPr>
        <w:pStyle w:val="Akapitzlist"/>
        <w:numPr>
          <w:ilvl w:val="1"/>
          <w:numId w:val="38"/>
        </w:numPr>
        <w:spacing w:after="200"/>
        <w:contextualSpacing/>
        <w:jc w:val="both"/>
        <w:rPr>
          <w:lang w:eastAsia="pl-PL"/>
        </w:rPr>
      </w:pPr>
      <w:r w:rsidRPr="00A23AF3">
        <w:rPr>
          <w:lang w:eastAsia="pl-PL"/>
        </w:rPr>
        <w:t>nie nadaje si</w:t>
      </w:r>
      <w:r w:rsidR="00B94FF5" w:rsidRPr="00A23AF3">
        <w:rPr>
          <w:lang w:eastAsia="pl-PL"/>
        </w:rPr>
        <w:t xml:space="preserve">ę </w:t>
      </w:r>
      <w:r w:rsidRPr="00A23AF3">
        <w:rPr>
          <w:lang w:eastAsia="pl-PL"/>
        </w:rPr>
        <w:t>do celu, o którym Zamawiający</w:t>
      </w:r>
      <w:r w:rsidR="00B94FF5" w:rsidRPr="00A23AF3">
        <w:rPr>
          <w:lang w:eastAsia="pl-PL"/>
        </w:rPr>
        <w:t xml:space="preserve"> </w:t>
      </w:r>
      <w:r w:rsidRPr="00A23AF3">
        <w:rPr>
          <w:lang w:eastAsia="pl-PL"/>
        </w:rPr>
        <w:t>poinformował Wykonawcę</w:t>
      </w:r>
      <w:r w:rsidR="00B94FF5" w:rsidRPr="00A23AF3">
        <w:rPr>
          <w:lang w:eastAsia="pl-PL"/>
        </w:rPr>
        <w:t xml:space="preserve"> </w:t>
      </w:r>
      <w:r w:rsidRPr="00A23AF3">
        <w:rPr>
          <w:lang w:eastAsia="pl-PL"/>
        </w:rPr>
        <w:t>przy  zawarciu umowy, a Wykonawca</w:t>
      </w:r>
      <w:r w:rsidR="00B94FF5" w:rsidRPr="00A23AF3">
        <w:rPr>
          <w:lang w:eastAsia="pl-PL"/>
        </w:rPr>
        <w:t xml:space="preserve"> </w:t>
      </w:r>
      <w:r w:rsidRPr="00A23AF3">
        <w:rPr>
          <w:lang w:eastAsia="pl-PL"/>
        </w:rPr>
        <w:t>nie zgłosił zastrzeżenia co do takiego jej przeznaczenia;</w:t>
      </w:r>
    </w:p>
    <w:p w14:paraId="78510C19" w14:textId="77777777" w:rsidR="00B94FF5" w:rsidRPr="00A23AF3" w:rsidRDefault="00CC09E7" w:rsidP="00AF55E4">
      <w:pPr>
        <w:pStyle w:val="Akapitzlist"/>
        <w:numPr>
          <w:ilvl w:val="1"/>
          <w:numId w:val="38"/>
        </w:numPr>
        <w:spacing w:after="200"/>
        <w:contextualSpacing/>
        <w:jc w:val="both"/>
        <w:rPr>
          <w:lang w:eastAsia="pl-PL"/>
        </w:rPr>
      </w:pPr>
      <w:r w:rsidRPr="00A23AF3">
        <w:rPr>
          <w:lang w:eastAsia="pl-PL"/>
        </w:rPr>
        <w:t>została Zamawiającemu wydana w stanie niezupełnym.</w:t>
      </w:r>
    </w:p>
    <w:p w14:paraId="6326AD73" w14:textId="77777777" w:rsidR="00B94FF5" w:rsidRPr="00A23AF3" w:rsidRDefault="00CC09E7" w:rsidP="00AF55E4">
      <w:pPr>
        <w:pStyle w:val="Akapitzlist"/>
        <w:numPr>
          <w:ilvl w:val="1"/>
          <w:numId w:val="38"/>
        </w:numPr>
        <w:spacing w:after="200"/>
        <w:contextualSpacing/>
        <w:jc w:val="both"/>
        <w:rPr>
          <w:lang w:eastAsia="pl-PL"/>
        </w:rPr>
      </w:pPr>
      <w:r w:rsidRPr="00A23AF3">
        <w:rPr>
          <w:lang w:eastAsia="pl-PL"/>
        </w:rPr>
        <w:t>przedmiot  umowy</w:t>
      </w:r>
      <w:r w:rsidR="00B94FF5" w:rsidRPr="00A23AF3">
        <w:rPr>
          <w:lang w:eastAsia="pl-PL"/>
        </w:rPr>
        <w:t xml:space="preserve"> </w:t>
      </w:r>
      <w:r w:rsidRPr="00A23AF3">
        <w:rPr>
          <w:lang w:eastAsia="pl-PL"/>
        </w:rPr>
        <w:t>ma wadę fizyczną także w razie nieprawidłowego jej zamontowania i uruchomienia, jeżeli czynności te zostały wykonane przez Wykonawcę</w:t>
      </w:r>
      <w:r w:rsidR="00B94FF5" w:rsidRPr="00A23AF3">
        <w:rPr>
          <w:lang w:eastAsia="pl-PL"/>
        </w:rPr>
        <w:t xml:space="preserve"> </w:t>
      </w:r>
      <w:r w:rsidRPr="00A23AF3">
        <w:rPr>
          <w:lang w:eastAsia="pl-PL"/>
        </w:rPr>
        <w:t>lub osobę trzecią, za którą Wykonawca</w:t>
      </w:r>
      <w:r w:rsidR="00B94FF5" w:rsidRPr="00A23AF3">
        <w:rPr>
          <w:lang w:eastAsia="pl-PL"/>
        </w:rPr>
        <w:t xml:space="preserve"> </w:t>
      </w:r>
      <w:r w:rsidRPr="00A23AF3">
        <w:rPr>
          <w:lang w:eastAsia="pl-PL"/>
        </w:rPr>
        <w:t>ponosi  odpowiedzialność,  albo  przez Zamawiającego,  który  postąpił według instrukcji otrzymanej od Wykonawcy.</w:t>
      </w:r>
    </w:p>
    <w:p w14:paraId="64B7B187" w14:textId="77777777" w:rsidR="00B94FF5" w:rsidRPr="00A23AF3" w:rsidRDefault="00CC09E7" w:rsidP="00AF55E4">
      <w:pPr>
        <w:pStyle w:val="Akapitzlist"/>
        <w:numPr>
          <w:ilvl w:val="0"/>
          <w:numId w:val="38"/>
        </w:numPr>
        <w:spacing w:after="200"/>
        <w:contextualSpacing/>
        <w:jc w:val="both"/>
        <w:rPr>
          <w:lang w:eastAsia="pl-PL"/>
        </w:rPr>
      </w:pPr>
      <w:r w:rsidRPr="00A23AF3">
        <w:rPr>
          <w:lang w:eastAsia="pl-PL"/>
        </w:rPr>
        <w:t>.Bieg terminu gwarancji i rękojmi rozpoczyna się w dniu następnym licząc od daty bezusterkowego odbioru końcowego przedmiotu Umowy.</w:t>
      </w:r>
    </w:p>
    <w:p w14:paraId="7D419833" w14:textId="77777777" w:rsidR="00B94FF5" w:rsidRPr="00A23AF3" w:rsidRDefault="00CC09E7" w:rsidP="00AF55E4">
      <w:pPr>
        <w:pStyle w:val="Akapitzlist"/>
        <w:numPr>
          <w:ilvl w:val="0"/>
          <w:numId w:val="38"/>
        </w:numPr>
        <w:spacing w:after="200"/>
        <w:contextualSpacing/>
        <w:jc w:val="both"/>
        <w:rPr>
          <w:lang w:eastAsia="pl-PL"/>
        </w:rPr>
      </w:pPr>
      <w:r w:rsidRPr="00A23AF3">
        <w:rPr>
          <w:lang w:eastAsia="pl-PL"/>
        </w:rPr>
        <w:t>Zamawiający może dochodzić roszczeń z tytułu gwarancji i rękojmi także po terminie określonym w</w:t>
      </w:r>
      <w:r w:rsidR="00B94FF5" w:rsidRPr="00A23AF3">
        <w:rPr>
          <w:lang w:eastAsia="pl-PL"/>
        </w:rPr>
        <w:t xml:space="preserve"> </w:t>
      </w:r>
      <w:r w:rsidRPr="00A23AF3">
        <w:rPr>
          <w:lang w:eastAsia="pl-PL"/>
        </w:rPr>
        <w:t>ust.</w:t>
      </w:r>
      <w:r w:rsidR="00B94FF5" w:rsidRPr="00A23AF3">
        <w:rPr>
          <w:lang w:eastAsia="pl-PL"/>
        </w:rPr>
        <w:t>1</w:t>
      </w:r>
      <w:r w:rsidRPr="00A23AF3">
        <w:rPr>
          <w:lang w:eastAsia="pl-PL"/>
        </w:rPr>
        <w:t>, jeżeli reklamował wadę przed upływem tego terminu.</w:t>
      </w:r>
    </w:p>
    <w:p w14:paraId="5E4884C4" w14:textId="77777777" w:rsidR="00B94FF5" w:rsidRPr="00A23AF3" w:rsidRDefault="00CC09E7" w:rsidP="00AF55E4">
      <w:pPr>
        <w:pStyle w:val="Akapitzlist"/>
        <w:numPr>
          <w:ilvl w:val="0"/>
          <w:numId w:val="38"/>
        </w:numPr>
        <w:spacing w:after="200"/>
        <w:contextualSpacing/>
        <w:jc w:val="both"/>
        <w:rPr>
          <w:lang w:eastAsia="pl-PL"/>
        </w:rPr>
      </w:pPr>
      <w:r w:rsidRPr="00A23AF3">
        <w:rPr>
          <w:lang w:eastAsia="pl-PL"/>
        </w:rPr>
        <w:t>Szczegółowe  postanowienia  dotyczące  gwarancji określa karta  gwarancji  jakości  stanowiąca załącznik do niniejszej umowy.</w:t>
      </w:r>
    </w:p>
    <w:p w14:paraId="2148560D" w14:textId="77777777" w:rsidR="00B94FF5" w:rsidRPr="00A23AF3" w:rsidRDefault="00CC09E7" w:rsidP="00AF55E4">
      <w:pPr>
        <w:pStyle w:val="Akapitzlist"/>
        <w:numPr>
          <w:ilvl w:val="0"/>
          <w:numId w:val="38"/>
        </w:numPr>
        <w:spacing w:after="200"/>
        <w:contextualSpacing/>
        <w:jc w:val="both"/>
        <w:rPr>
          <w:lang w:eastAsia="pl-PL"/>
        </w:rPr>
      </w:pPr>
      <w:r w:rsidRPr="00A23AF3">
        <w:rPr>
          <w:lang w:eastAsia="pl-PL"/>
        </w:rPr>
        <w:t>Szczegółowe postanowienia dotyczące rękojmi określają przepisy 556-576 kodeksu cywilnego.</w:t>
      </w:r>
    </w:p>
    <w:p w14:paraId="1674170E" w14:textId="6BD88304" w:rsidR="00B94FF5" w:rsidRPr="00A23AF3" w:rsidRDefault="00CC09E7" w:rsidP="00AF55E4">
      <w:pPr>
        <w:pStyle w:val="Akapitzlist"/>
        <w:numPr>
          <w:ilvl w:val="0"/>
          <w:numId w:val="38"/>
        </w:numPr>
        <w:spacing w:after="200"/>
        <w:contextualSpacing/>
        <w:jc w:val="both"/>
        <w:rPr>
          <w:lang w:eastAsia="pl-PL"/>
        </w:rPr>
      </w:pPr>
      <w:r w:rsidRPr="00A23AF3">
        <w:rPr>
          <w:lang w:eastAsia="pl-PL"/>
        </w:rPr>
        <w:lastRenderedPageBreak/>
        <w:t xml:space="preserve">Wykonawca  zobowiązuje  się  wykonywać  obowiązki  z  rękojmi  lub  gwarancji  w  postaci niezwłocznego usuwania wad i usterek w sposób umówiony </w:t>
      </w:r>
      <w:r w:rsidR="0018176E" w:rsidRPr="00A23AF3">
        <w:rPr>
          <w:lang w:eastAsia="pl-PL"/>
        </w:rPr>
        <w:t xml:space="preserve">oraz </w:t>
      </w:r>
      <w:r w:rsidRPr="00A23AF3">
        <w:rPr>
          <w:lang w:eastAsia="pl-PL"/>
        </w:rPr>
        <w:t>stwierdzonych podczas okresowych przeglądów gwarancyjnych, o których mowa w § 1</w:t>
      </w:r>
      <w:r w:rsidR="0023198F" w:rsidRPr="00A23AF3">
        <w:rPr>
          <w:lang w:eastAsia="pl-PL"/>
        </w:rPr>
        <w:t>3</w:t>
      </w:r>
      <w:r w:rsidRPr="00A23AF3">
        <w:rPr>
          <w:lang w:eastAsia="pl-PL"/>
        </w:rPr>
        <w:t>.</w:t>
      </w:r>
    </w:p>
    <w:p w14:paraId="50319231" w14:textId="1E7D7968" w:rsidR="00B94FF5" w:rsidRPr="00A23AF3" w:rsidRDefault="00CC09E7" w:rsidP="00AF55E4">
      <w:pPr>
        <w:pStyle w:val="Akapitzlist"/>
        <w:numPr>
          <w:ilvl w:val="0"/>
          <w:numId w:val="38"/>
        </w:numPr>
        <w:spacing w:after="200"/>
        <w:contextualSpacing/>
        <w:jc w:val="both"/>
        <w:rPr>
          <w:lang w:eastAsia="pl-PL"/>
        </w:rPr>
      </w:pPr>
      <w:r w:rsidRPr="00A23AF3">
        <w:rPr>
          <w:lang w:eastAsia="pl-PL"/>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702BC097" w14:textId="77777777" w:rsidR="00B94FF5" w:rsidRPr="00A23AF3" w:rsidRDefault="00B94FF5" w:rsidP="00FB695B">
      <w:pPr>
        <w:pStyle w:val="Akapitzlist"/>
        <w:spacing w:after="200"/>
        <w:ind w:left="720"/>
        <w:contextualSpacing/>
        <w:jc w:val="both"/>
        <w:rPr>
          <w:lang w:eastAsia="pl-PL"/>
        </w:rPr>
      </w:pPr>
    </w:p>
    <w:p w14:paraId="4009533A" w14:textId="64A53742" w:rsidR="00CA28F5" w:rsidRPr="00323392" w:rsidRDefault="00CC09E7" w:rsidP="00323392">
      <w:pPr>
        <w:pStyle w:val="Akapitzlist"/>
        <w:spacing w:after="200"/>
        <w:ind w:left="720"/>
        <w:contextualSpacing/>
        <w:jc w:val="center"/>
        <w:rPr>
          <w:b/>
          <w:lang w:eastAsia="pl-PL"/>
        </w:rPr>
      </w:pPr>
      <w:r w:rsidRPr="00A23AF3">
        <w:rPr>
          <w:b/>
          <w:lang w:eastAsia="pl-PL"/>
        </w:rPr>
        <w:t>§ 1</w:t>
      </w:r>
      <w:r w:rsidR="0023198F" w:rsidRPr="00A23AF3">
        <w:rPr>
          <w:b/>
          <w:lang w:eastAsia="pl-PL"/>
        </w:rPr>
        <w:t>3</w:t>
      </w:r>
      <w:r w:rsidR="00143B96" w:rsidRPr="00A23AF3">
        <w:rPr>
          <w:b/>
          <w:lang w:eastAsia="pl-PL"/>
        </w:rPr>
        <w:t xml:space="preserve"> </w:t>
      </w:r>
      <w:r w:rsidRPr="00A23AF3">
        <w:rPr>
          <w:b/>
          <w:lang w:eastAsia="pl-PL"/>
        </w:rPr>
        <w:t>Okresowe przeglądy gwarancyjne</w:t>
      </w:r>
    </w:p>
    <w:p w14:paraId="26BAAFD2" w14:textId="7C46DDFE" w:rsidR="00143B96" w:rsidRPr="00A23AF3" w:rsidRDefault="00CC09E7" w:rsidP="00303A6E">
      <w:pPr>
        <w:pStyle w:val="Akapitzlist"/>
        <w:spacing w:after="200"/>
        <w:ind w:left="284" w:hanging="284"/>
        <w:contextualSpacing/>
        <w:jc w:val="both"/>
        <w:rPr>
          <w:lang w:eastAsia="pl-PL"/>
        </w:rPr>
      </w:pPr>
      <w:r w:rsidRPr="00A23AF3">
        <w:rPr>
          <w:lang w:eastAsia="pl-PL"/>
        </w:rPr>
        <w:t>1.Wykonawca w ramach umowy zobowiązuje się do wykonywania przez okres gwarancji, co najmniej dwóch okresowych przeglądów gwarancyjnych i nie rzadziej niż raz na dwa lata, dotyczących wszystkich  wykonanych  instalacji  w  okresie  gwarancji i  bez  dodatkowego  wynagrodzenia -w szczególności w zakresie niezbędnym do utrzymania celów projek</w:t>
      </w:r>
      <w:r w:rsidR="00143B96" w:rsidRPr="00A23AF3">
        <w:rPr>
          <w:lang w:eastAsia="pl-PL"/>
        </w:rPr>
        <w:t>tu</w:t>
      </w:r>
      <w:r w:rsidRPr="00A23AF3">
        <w:rPr>
          <w:lang w:eastAsia="pl-PL"/>
        </w:rPr>
        <w:t>. Przeglądy</w:t>
      </w:r>
      <w:r w:rsidR="00143B96" w:rsidRPr="00A23AF3">
        <w:rPr>
          <w:lang w:eastAsia="pl-PL"/>
        </w:rPr>
        <w:t xml:space="preserve"> </w:t>
      </w:r>
      <w:r w:rsidRPr="00A23AF3">
        <w:rPr>
          <w:lang w:eastAsia="pl-PL"/>
        </w:rPr>
        <w:t>okresowe, o których mowa w zdaniu pierwszym,</w:t>
      </w:r>
      <w:r w:rsidR="00143B96" w:rsidRPr="00A23AF3">
        <w:rPr>
          <w:lang w:eastAsia="pl-PL"/>
        </w:rPr>
        <w:t xml:space="preserve"> </w:t>
      </w:r>
      <w:r w:rsidRPr="00A23AF3">
        <w:rPr>
          <w:lang w:eastAsia="pl-PL"/>
        </w:rPr>
        <w:t>powinny być wykonane</w:t>
      </w:r>
      <w:r w:rsidR="00143B96" w:rsidRPr="00A23AF3">
        <w:rPr>
          <w:lang w:eastAsia="pl-PL"/>
        </w:rPr>
        <w:t xml:space="preserve"> </w:t>
      </w:r>
      <w:r w:rsidRPr="00A23AF3">
        <w:rPr>
          <w:lang w:eastAsia="pl-PL"/>
        </w:rPr>
        <w:t>w ósmym i szesnastym kwartale eksploatacji instalacji, przy czym pierwszym miesiącem eksploatacji instalacji jest miesiąc kalendarzowy następujący po miesiącu, w którym nastąpił odbiór</w:t>
      </w:r>
      <w:r w:rsidR="0018176E" w:rsidRPr="00A23AF3">
        <w:rPr>
          <w:lang w:eastAsia="pl-PL"/>
        </w:rPr>
        <w:t xml:space="preserve"> końcowy przedmiotu umowy</w:t>
      </w:r>
      <w:r w:rsidRPr="00A23AF3">
        <w:rPr>
          <w:lang w:eastAsia="pl-PL"/>
        </w:rPr>
        <w:t>.</w:t>
      </w:r>
      <w:r w:rsidR="00143B96" w:rsidRPr="00A23AF3">
        <w:rPr>
          <w:lang w:eastAsia="pl-PL"/>
        </w:rPr>
        <w:t xml:space="preserve"> </w:t>
      </w:r>
      <w:r w:rsidRPr="00A23AF3">
        <w:rPr>
          <w:lang w:eastAsia="pl-PL"/>
        </w:rPr>
        <w:t>Wykonawca będzie wykonywał przeglądy gwarancyjne stosownie</w:t>
      </w:r>
      <w:r w:rsidR="00143B96" w:rsidRPr="00A23AF3">
        <w:rPr>
          <w:lang w:eastAsia="pl-PL"/>
        </w:rPr>
        <w:t xml:space="preserve"> </w:t>
      </w:r>
      <w:r w:rsidRPr="00A23AF3">
        <w:rPr>
          <w:lang w:eastAsia="pl-PL"/>
        </w:rPr>
        <w:t>do wymogów technicznych i zaleceń producentów elementów instalacji.</w:t>
      </w:r>
    </w:p>
    <w:p w14:paraId="568369AF" w14:textId="77777777" w:rsidR="00143B96" w:rsidRPr="00A23AF3" w:rsidRDefault="00CC09E7" w:rsidP="00FB695B">
      <w:pPr>
        <w:pStyle w:val="Akapitzlist"/>
        <w:spacing w:after="200"/>
        <w:ind w:left="284" w:hanging="284"/>
        <w:contextualSpacing/>
        <w:jc w:val="both"/>
        <w:rPr>
          <w:lang w:eastAsia="pl-PL"/>
        </w:rPr>
      </w:pPr>
      <w:r w:rsidRPr="00A23AF3">
        <w:rPr>
          <w:lang w:eastAsia="pl-PL"/>
        </w:rPr>
        <w:t xml:space="preserve">2.Okresowe przeglądy gwarancyjne będą potwierdzane protokołem podpisanym przez wykonawcę, właściciela nieruchomości oraz przedstawiciela Zamawiającego. </w:t>
      </w:r>
    </w:p>
    <w:p w14:paraId="2BBAFA8D" w14:textId="62F7C668" w:rsidR="00CC09E7" w:rsidRPr="00A23AF3" w:rsidRDefault="00CC09E7" w:rsidP="00FB695B">
      <w:pPr>
        <w:pStyle w:val="Akapitzlist"/>
        <w:spacing w:after="200"/>
        <w:ind w:left="284"/>
        <w:contextualSpacing/>
        <w:jc w:val="both"/>
        <w:rPr>
          <w:lang w:eastAsia="pl-PL"/>
        </w:rPr>
      </w:pPr>
      <w:r w:rsidRPr="00A23AF3">
        <w:rPr>
          <w:lang w:eastAsia="pl-PL"/>
        </w:rPr>
        <w:t>3.Okresowe przeglądy gwarancyjne obejmują sprawdzenie, jakości elementów objętych gwarancją i rękojmią za wady fizyczne, w szczególności weryfikację tego czy:</w:t>
      </w:r>
    </w:p>
    <w:p w14:paraId="6E41130F" w14:textId="6D323EA9" w:rsidR="00143B96" w:rsidRPr="00A23AF3" w:rsidRDefault="00CC09E7" w:rsidP="00AF55E4">
      <w:pPr>
        <w:pStyle w:val="Akapitzlist"/>
        <w:numPr>
          <w:ilvl w:val="2"/>
          <w:numId w:val="12"/>
        </w:numPr>
        <w:spacing w:after="200"/>
        <w:ind w:left="284"/>
        <w:contextualSpacing/>
        <w:jc w:val="both"/>
        <w:rPr>
          <w:lang w:eastAsia="pl-PL"/>
        </w:rPr>
      </w:pPr>
      <w:r w:rsidRPr="00A23AF3">
        <w:rPr>
          <w:lang w:eastAsia="pl-PL"/>
        </w:rPr>
        <w:t>przedmiot umowy nadal posiada właściwości, które powinien mieć ze względu na cel w umowie oznaczony albo wynikający z okoliczności lub</w:t>
      </w:r>
      <w:r w:rsidR="00143B96" w:rsidRPr="00A23AF3">
        <w:rPr>
          <w:lang w:eastAsia="pl-PL"/>
        </w:rPr>
        <w:t xml:space="preserve"> </w:t>
      </w:r>
      <w:r w:rsidRPr="00A23AF3">
        <w:rPr>
          <w:lang w:eastAsia="pl-PL"/>
        </w:rPr>
        <w:t>przeznaczenia</w:t>
      </w:r>
      <w:r w:rsidR="00143B96" w:rsidRPr="00A23AF3">
        <w:rPr>
          <w:lang w:eastAsia="pl-PL"/>
        </w:rPr>
        <w:t>;</w:t>
      </w:r>
    </w:p>
    <w:p w14:paraId="3EBD12C7" w14:textId="77777777" w:rsidR="00143B96" w:rsidRPr="00A23AF3" w:rsidRDefault="00CC09E7" w:rsidP="00AF55E4">
      <w:pPr>
        <w:pStyle w:val="Akapitzlist"/>
        <w:numPr>
          <w:ilvl w:val="2"/>
          <w:numId w:val="12"/>
        </w:numPr>
        <w:spacing w:after="200"/>
        <w:ind w:left="284"/>
        <w:contextualSpacing/>
        <w:jc w:val="both"/>
        <w:rPr>
          <w:lang w:eastAsia="pl-PL"/>
        </w:rPr>
      </w:pPr>
      <w:r w:rsidRPr="00A23AF3">
        <w:rPr>
          <w:lang w:eastAsia="pl-PL"/>
        </w:rPr>
        <w:t>przedmiot umowy nadal posiada właściwości, o których istnieniu wykonawca zapewnił zamawiającego;</w:t>
      </w:r>
    </w:p>
    <w:p w14:paraId="549794AF" w14:textId="77777777" w:rsidR="00143B96" w:rsidRPr="00A23AF3" w:rsidRDefault="00CC09E7" w:rsidP="00AF55E4">
      <w:pPr>
        <w:pStyle w:val="Akapitzlist"/>
        <w:numPr>
          <w:ilvl w:val="2"/>
          <w:numId w:val="12"/>
        </w:numPr>
        <w:spacing w:after="200"/>
        <w:ind w:left="284"/>
        <w:contextualSpacing/>
        <w:jc w:val="both"/>
        <w:rPr>
          <w:lang w:eastAsia="pl-PL"/>
        </w:rPr>
      </w:pPr>
      <w:r w:rsidRPr="00A23AF3">
        <w:rPr>
          <w:lang w:eastAsia="pl-PL"/>
        </w:rPr>
        <w:t>przedmiot umowy nadal nadaje się do celu, o którym Zamawiający</w:t>
      </w:r>
      <w:r w:rsidR="00143B96" w:rsidRPr="00A23AF3">
        <w:rPr>
          <w:lang w:eastAsia="pl-PL"/>
        </w:rPr>
        <w:t xml:space="preserve"> </w:t>
      </w:r>
      <w:r w:rsidRPr="00A23AF3">
        <w:rPr>
          <w:lang w:eastAsia="pl-PL"/>
        </w:rPr>
        <w:t>poinformował Wykonawcę</w:t>
      </w:r>
      <w:r w:rsidR="00143B96" w:rsidRPr="00A23AF3">
        <w:rPr>
          <w:lang w:eastAsia="pl-PL"/>
        </w:rPr>
        <w:t xml:space="preserve"> </w:t>
      </w:r>
      <w:r w:rsidRPr="00A23AF3">
        <w:rPr>
          <w:lang w:eastAsia="pl-PL"/>
        </w:rPr>
        <w:t>przy zawarciu umowy;</w:t>
      </w:r>
    </w:p>
    <w:p w14:paraId="79CD9891" w14:textId="77777777" w:rsidR="00143B96" w:rsidRPr="00A23AF3" w:rsidRDefault="00CC09E7" w:rsidP="00AF55E4">
      <w:pPr>
        <w:pStyle w:val="Akapitzlist"/>
        <w:numPr>
          <w:ilvl w:val="2"/>
          <w:numId w:val="12"/>
        </w:numPr>
        <w:spacing w:after="200"/>
        <w:ind w:left="284"/>
        <w:contextualSpacing/>
        <w:jc w:val="both"/>
        <w:rPr>
          <w:lang w:eastAsia="pl-PL"/>
        </w:rPr>
      </w:pPr>
      <w:r w:rsidRPr="00A23AF3">
        <w:rPr>
          <w:lang w:eastAsia="pl-PL"/>
        </w:rPr>
        <w:t>przedmiot umowy jest wolny od wad.</w:t>
      </w:r>
    </w:p>
    <w:p w14:paraId="30FCA334" w14:textId="5C3572D8" w:rsidR="00143B96" w:rsidRPr="00A23AF3" w:rsidRDefault="00CC09E7" w:rsidP="00AF55E4">
      <w:pPr>
        <w:pStyle w:val="Akapitzlist"/>
        <w:numPr>
          <w:ilvl w:val="0"/>
          <w:numId w:val="33"/>
        </w:numPr>
        <w:spacing w:after="200"/>
        <w:contextualSpacing/>
        <w:jc w:val="both"/>
        <w:rPr>
          <w:lang w:eastAsia="pl-PL"/>
        </w:rPr>
      </w:pPr>
      <w:r w:rsidRPr="00A23AF3">
        <w:rPr>
          <w:lang w:eastAsia="pl-PL"/>
        </w:rPr>
        <w:t>Po wykonaniu czynności sprawdzających należy przedstawić pisemne zestawienie stwierdzonych usterek</w:t>
      </w:r>
      <w:r w:rsidR="00143B96" w:rsidRPr="00A23AF3">
        <w:rPr>
          <w:lang w:eastAsia="pl-PL"/>
        </w:rPr>
        <w:t xml:space="preserve"> </w:t>
      </w:r>
      <w:r w:rsidRPr="00A23AF3">
        <w:rPr>
          <w:lang w:eastAsia="pl-PL"/>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6A17AA28" w14:textId="77777777" w:rsidR="00143B96" w:rsidRPr="00A23AF3" w:rsidRDefault="00CC09E7" w:rsidP="00AF55E4">
      <w:pPr>
        <w:pStyle w:val="Akapitzlist"/>
        <w:numPr>
          <w:ilvl w:val="0"/>
          <w:numId w:val="33"/>
        </w:numPr>
        <w:spacing w:after="200"/>
        <w:contextualSpacing/>
        <w:jc w:val="both"/>
        <w:rPr>
          <w:lang w:eastAsia="pl-PL"/>
        </w:rPr>
      </w:pPr>
      <w:r w:rsidRPr="00A23AF3">
        <w:rPr>
          <w:lang w:eastAsia="pl-PL"/>
        </w:rPr>
        <w:t>Wykonawca  ponosi  odpowiedzialność  za  prawidłowe  wykonywanie  okresowych  usług gwarancyjnych   na   podstawie   niniejszej   umowy   przed   Zamawiającym  nawet,  jeżeli  zleci wykonywanie usług przeglądów gwarancyjnych o których mowa w ust. 1 podwykonawcom.</w:t>
      </w:r>
    </w:p>
    <w:p w14:paraId="5F514E5B" w14:textId="3044BA4B" w:rsidR="003A2CED" w:rsidRPr="00A23AF3" w:rsidRDefault="00CC09E7" w:rsidP="00AF55E4">
      <w:pPr>
        <w:pStyle w:val="Akapitzlist"/>
        <w:numPr>
          <w:ilvl w:val="0"/>
          <w:numId w:val="33"/>
        </w:numPr>
        <w:spacing w:after="200"/>
        <w:contextualSpacing/>
        <w:jc w:val="both"/>
        <w:rPr>
          <w:lang w:eastAsia="pl-PL"/>
        </w:rPr>
      </w:pPr>
      <w:r w:rsidRPr="00A23AF3">
        <w:rPr>
          <w:lang w:eastAsia="pl-PL"/>
        </w:rPr>
        <w:t>Niewykonanie przeglądów gwarancyjnych spowoduje naliczanie</w:t>
      </w:r>
      <w:r w:rsidR="00CA28F5" w:rsidRPr="00A23AF3">
        <w:rPr>
          <w:lang w:eastAsia="pl-PL"/>
        </w:rPr>
        <w:t xml:space="preserve"> </w:t>
      </w:r>
      <w:r w:rsidRPr="00A23AF3">
        <w:rPr>
          <w:lang w:eastAsia="pl-PL"/>
        </w:rPr>
        <w:t>wykonawcy  kar  umownych  za opóźnienie w wysokości 10 zł za każdy dzień opóźnienia w</w:t>
      </w:r>
      <w:r w:rsidR="00CA28F5" w:rsidRPr="00A23AF3">
        <w:rPr>
          <w:lang w:eastAsia="pl-PL"/>
        </w:rPr>
        <w:t xml:space="preserve"> </w:t>
      </w:r>
      <w:r w:rsidRPr="00A23AF3">
        <w:rPr>
          <w:lang w:eastAsia="pl-PL"/>
        </w:rPr>
        <w:t>wykonania przeglądów gwarancyjnych o których mowa w ust. 1 dla jednej lokalizacji. Jeżeli opóźnienie</w:t>
      </w:r>
      <w:r w:rsidR="00CA28F5" w:rsidRPr="00A23AF3">
        <w:rPr>
          <w:lang w:eastAsia="pl-PL"/>
        </w:rPr>
        <w:t xml:space="preserve"> </w:t>
      </w:r>
      <w:r w:rsidRPr="00A23AF3">
        <w:rPr>
          <w:lang w:eastAsia="pl-PL"/>
        </w:rPr>
        <w:t>w wykonywaniu przeglądów gwarancyjnych o których mowa w ust. 1 wyniesie ponad 30 dni zamawiający, zlecić wykonanie zastępcze przeglądu stronie  trzeciej  na  koszt  i  ryzyko  Wykonawcy  bez  dodatkowego  wezwania.</w:t>
      </w:r>
      <w:r w:rsidR="00CA28F5" w:rsidRPr="00A23AF3">
        <w:rPr>
          <w:lang w:eastAsia="pl-PL"/>
        </w:rPr>
        <w:t xml:space="preserve"> </w:t>
      </w:r>
      <w:r w:rsidRPr="00A23AF3">
        <w:rPr>
          <w:lang w:eastAsia="pl-PL"/>
        </w:rPr>
        <w:t xml:space="preserve">W  przypadku  braku innych ustaleń między Stronami przyjmuje się, że przeglądy powinny być wykonane do końca listopada każdego </w:t>
      </w:r>
      <w:r w:rsidRPr="00A23AF3">
        <w:rPr>
          <w:lang w:eastAsia="pl-PL"/>
        </w:rPr>
        <w:lastRenderedPageBreak/>
        <w:t>roku, na który przegląd został przewidziany oraz najpóźniej na 2 miesiące przed upływem okresu gwarancji.</w:t>
      </w:r>
    </w:p>
    <w:p w14:paraId="504EA618" w14:textId="77777777" w:rsidR="003A2CED" w:rsidRPr="00A23AF3" w:rsidRDefault="00CC09E7" w:rsidP="00AF55E4">
      <w:pPr>
        <w:pStyle w:val="Akapitzlist"/>
        <w:numPr>
          <w:ilvl w:val="0"/>
          <w:numId w:val="33"/>
        </w:numPr>
        <w:spacing w:after="200"/>
        <w:contextualSpacing/>
        <w:jc w:val="both"/>
        <w:rPr>
          <w:lang w:eastAsia="pl-PL"/>
        </w:rPr>
      </w:pPr>
      <w:r w:rsidRPr="00A23AF3">
        <w:rPr>
          <w:lang w:eastAsia="pl-PL"/>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62DEEBA" w14:textId="77777777" w:rsidR="003A2CED" w:rsidRPr="00A23AF3" w:rsidRDefault="00CC09E7" w:rsidP="00AF55E4">
      <w:pPr>
        <w:pStyle w:val="Akapitzlist"/>
        <w:numPr>
          <w:ilvl w:val="0"/>
          <w:numId w:val="33"/>
        </w:numPr>
        <w:spacing w:after="200"/>
        <w:contextualSpacing/>
        <w:jc w:val="both"/>
        <w:rPr>
          <w:lang w:eastAsia="pl-PL"/>
        </w:rPr>
      </w:pPr>
      <w:r w:rsidRPr="00A23AF3">
        <w:rPr>
          <w:lang w:eastAsia="pl-PL"/>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8FB151E" w14:textId="77777777" w:rsidR="003A2CED" w:rsidRPr="00A23AF3" w:rsidRDefault="00CC09E7" w:rsidP="00AF55E4">
      <w:pPr>
        <w:pStyle w:val="Akapitzlist"/>
        <w:numPr>
          <w:ilvl w:val="0"/>
          <w:numId w:val="33"/>
        </w:numPr>
        <w:spacing w:after="200"/>
        <w:contextualSpacing/>
        <w:jc w:val="both"/>
        <w:rPr>
          <w:lang w:eastAsia="pl-PL"/>
        </w:rPr>
      </w:pPr>
      <w:r w:rsidRPr="00A23AF3">
        <w:rPr>
          <w:lang w:eastAsia="pl-PL"/>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p>
    <w:p w14:paraId="64C2BF7A" w14:textId="77777777" w:rsidR="003A2CED" w:rsidRPr="00A23AF3" w:rsidRDefault="00CC09E7" w:rsidP="00AF55E4">
      <w:pPr>
        <w:pStyle w:val="Akapitzlist"/>
        <w:numPr>
          <w:ilvl w:val="0"/>
          <w:numId w:val="33"/>
        </w:numPr>
        <w:spacing w:after="200"/>
        <w:contextualSpacing/>
        <w:jc w:val="both"/>
        <w:rPr>
          <w:lang w:eastAsia="pl-PL"/>
        </w:rPr>
      </w:pPr>
      <w:r w:rsidRPr="00A23AF3">
        <w:rPr>
          <w:lang w:eastAsia="pl-PL"/>
        </w:rPr>
        <w:t xml:space="preserve"> Podczas przeglądu gwarancyjnego o którym mowa w ust. 1 należy wykonać co najmniej:</w:t>
      </w:r>
    </w:p>
    <w:p w14:paraId="7CE59EB2" w14:textId="0E37EB3A" w:rsidR="003A2CED" w:rsidRPr="00A23AF3" w:rsidRDefault="00CC09E7" w:rsidP="003A2CED">
      <w:pPr>
        <w:pStyle w:val="Akapitzlist"/>
        <w:spacing w:after="200"/>
        <w:ind w:left="360"/>
        <w:contextualSpacing/>
        <w:jc w:val="both"/>
        <w:rPr>
          <w:lang w:eastAsia="pl-PL"/>
        </w:rPr>
      </w:pPr>
      <w:r w:rsidRPr="00A23AF3">
        <w:rPr>
          <w:lang w:eastAsia="pl-PL"/>
        </w:rPr>
        <w:t>a)</w:t>
      </w:r>
      <w:r w:rsidR="0097779A" w:rsidRPr="00A23AF3">
        <w:rPr>
          <w:lang w:eastAsia="pl-PL"/>
        </w:rPr>
        <w:t xml:space="preserve"> </w:t>
      </w:r>
      <w:r w:rsidRPr="00A23AF3">
        <w:rPr>
          <w:lang w:eastAsia="pl-PL"/>
        </w:rPr>
        <w:t xml:space="preserve">Kontrolę stanu płyty kolektora pod względem ewentualnych zaparowań. </w:t>
      </w:r>
    </w:p>
    <w:p w14:paraId="544DDD8D" w14:textId="1247B95C" w:rsidR="003A2CED" w:rsidRPr="00A23AF3" w:rsidRDefault="00CC09E7" w:rsidP="003A2CED">
      <w:pPr>
        <w:pStyle w:val="Akapitzlist"/>
        <w:spacing w:after="200"/>
        <w:ind w:left="360"/>
        <w:contextualSpacing/>
        <w:jc w:val="both"/>
        <w:rPr>
          <w:lang w:eastAsia="pl-PL"/>
        </w:rPr>
      </w:pPr>
      <w:r w:rsidRPr="00A23AF3">
        <w:rPr>
          <w:lang w:eastAsia="pl-PL"/>
        </w:rPr>
        <w:t>b)</w:t>
      </w:r>
      <w:r w:rsidR="0097779A" w:rsidRPr="00A23AF3">
        <w:rPr>
          <w:lang w:eastAsia="pl-PL"/>
        </w:rPr>
        <w:t xml:space="preserve"> </w:t>
      </w:r>
      <w:r w:rsidRPr="00A23AF3">
        <w:rPr>
          <w:lang w:eastAsia="pl-PL"/>
        </w:rPr>
        <w:t>Sprawdza się wizualnie stan płyty absorbera, czy nie ma widocznych zmian barwy i nalotów.</w:t>
      </w:r>
    </w:p>
    <w:p w14:paraId="10D8584A" w14:textId="649EB51E" w:rsidR="003A2CED" w:rsidRPr="00A23AF3" w:rsidRDefault="00CC09E7" w:rsidP="003A2CED">
      <w:pPr>
        <w:pStyle w:val="Akapitzlist"/>
        <w:spacing w:after="200"/>
        <w:ind w:left="360"/>
        <w:contextualSpacing/>
        <w:jc w:val="both"/>
        <w:rPr>
          <w:lang w:eastAsia="pl-PL"/>
        </w:rPr>
      </w:pPr>
      <w:r w:rsidRPr="00A23AF3">
        <w:rPr>
          <w:lang w:eastAsia="pl-PL"/>
        </w:rPr>
        <w:t>c)</w:t>
      </w:r>
      <w:r w:rsidR="0097779A" w:rsidRPr="00A23AF3">
        <w:rPr>
          <w:lang w:eastAsia="pl-PL"/>
        </w:rPr>
        <w:t xml:space="preserve"> </w:t>
      </w:r>
      <w:r w:rsidRPr="00A23AF3">
        <w:rPr>
          <w:lang w:eastAsia="pl-PL"/>
        </w:rPr>
        <w:t>Kontrolę obudowy kolektora pod względem uszkodzeń mechanicznych.</w:t>
      </w:r>
    </w:p>
    <w:p w14:paraId="19250BD7" w14:textId="379730AB" w:rsidR="003A2CED" w:rsidRPr="00A23AF3" w:rsidRDefault="00CC09E7" w:rsidP="003A2CED">
      <w:pPr>
        <w:pStyle w:val="Akapitzlist"/>
        <w:spacing w:after="200"/>
        <w:ind w:left="360"/>
        <w:contextualSpacing/>
        <w:jc w:val="both"/>
        <w:rPr>
          <w:lang w:eastAsia="pl-PL"/>
        </w:rPr>
      </w:pPr>
      <w:r w:rsidRPr="00A23AF3">
        <w:rPr>
          <w:lang w:eastAsia="pl-PL"/>
        </w:rPr>
        <w:t>d)</w:t>
      </w:r>
      <w:r w:rsidR="0097779A" w:rsidRPr="00A23AF3">
        <w:rPr>
          <w:lang w:eastAsia="pl-PL"/>
        </w:rPr>
        <w:t xml:space="preserve"> </w:t>
      </w:r>
      <w:r w:rsidRPr="00A23AF3">
        <w:rPr>
          <w:lang w:eastAsia="pl-PL"/>
        </w:rPr>
        <w:t>Należy sprawdzić stan szyby, obudowy oraz króćców przyłączeniowych. W przypadku wystąpienia jakiegokolwiek uszkodzenia należy wykonać dokumentację zdjęciową.</w:t>
      </w:r>
    </w:p>
    <w:p w14:paraId="75AFD814" w14:textId="3E32D1C2" w:rsidR="003A2CED" w:rsidRPr="00A23AF3" w:rsidRDefault="00CC09E7" w:rsidP="003A2CED">
      <w:pPr>
        <w:pStyle w:val="Akapitzlist"/>
        <w:spacing w:after="200"/>
        <w:ind w:left="360"/>
        <w:contextualSpacing/>
        <w:jc w:val="both"/>
        <w:rPr>
          <w:lang w:eastAsia="pl-PL"/>
        </w:rPr>
      </w:pPr>
      <w:r w:rsidRPr="00A23AF3">
        <w:rPr>
          <w:lang w:eastAsia="pl-PL"/>
        </w:rPr>
        <w:t>e)</w:t>
      </w:r>
      <w:r w:rsidR="0097779A" w:rsidRPr="00A23AF3">
        <w:rPr>
          <w:lang w:eastAsia="pl-PL"/>
        </w:rPr>
        <w:t xml:space="preserve"> </w:t>
      </w:r>
      <w:r w:rsidRPr="00A23AF3">
        <w:rPr>
          <w:lang w:eastAsia="pl-PL"/>
        </w:rPr>
        <w:t>Kontrolę szczelności połączeń hydraulicznych.</w:t>
      </w:r>
    </w:p>
    <w:p w14:paraId="3C26EC68" w14:textId="67BA3EF8" w:rsidR="005F75DF" w:rsidRPr="00A23AF3" w:rsidRDefault="00CC09E7" w:rsidP="003A2CED">
      <w:pPr>
        <w:pStyle w:val="Akapitzlist"/>
        <w:spacing w:after="200"/>
        <w:ind w:left="360"/>
        <w:contextualSpacing/>
        <w:jc w:val="both"/>
        <w:rPr>
          <w:lang w:eastAsia="pl-PL"/>
        </w:rPr>
      </w:pPr>
      <w:r w:rsidRPr="00A23AF3">
        <w:rPr>
          <w:lang w:eastAsia="pl-PL"/>
        </w:rPr>
        <w:t xml:space="preserve">f)Należy sprawdzić wszelkie połączenia pod względem szczelności. Brak szczelności wiąże się z pojawieniem zielonych pozostałości glikolu w miejscu wycieku. Wszelkie nieszczelności należy  niezwłocznie  usunąć,  po  czym  należy  instalację  poddać  próbie  ciśnieniowej </w:t>
      </w:r>
      <w:r w:rsidR="00653D60">
        <w:rPr>
          <w:lang w:eastAsia="pl-PL"/>
        </w:rPr>
        <w:br/>
      </w:r>
      <w:r w:rsidRPr="00A23AF3">
        <w:rPr>
          <w:lang w:eastAsia="pl-PL"/>
        </w:rPr>
        <w:t>i ponownemu napełnieniu nośnikiem ciepła.</w:t>
      </w:r>
    </w:p>
    <w:p w14:paraId="34294DB1" w14:textId="326CD297" w:rsidR="005F75DF" w:rsidRPr="00A23AF3" w:rsidRDefault="00CC09E7" w:rsidP="003A2CED">
      <w:pPr>
        <w:pStyle w:val="Akapitzlist"/>
        <w:spacing w:after="200"/>
        <w:ind w:left="360"/>
        <w:contextualSpacing/>
        <w:jc w:val="both"/>
        <w:rPr>
          <w:lang w:eastAsia="pl-PL"/>
        </w:rPr>
      </w:pPr>
      <w:r w:rsidRPr="00A23AF3">
        <w:rPr>
          <w:lang w:eastAsia="pl-PL"/>
        </w:rPr>
        <w:t>g)</w:t>
      </w:r>
      <w:r w:rsidR="00E11D53" w:rsidRPr="00A23AF3">
        <w:rPr>
          <w:lang w:eastAsia="pl-PL"/>
        </w:rPr>
        <w:t xml:space="preserve"> </w:t>
      </w:r>
      <w:r w:rsidRPr="00A23AF3">
        <w:rPr>
          <w:lang w:eastAsia="pl-PL"/>
        </w:rPr>
        <w:t>Kontrolę stanu izolacji termicznej przewodów.</w:t>
      </w:r>
    </w:p>
    <w:p w14:paraId="319F5D06" w14:textId="23DFF673" w:rsidR="005F75DF" w:rsidRPr="00A23AF3" w:rsidRDefault="00CC09E7" w:rsidP="003A2CED">
      <w:pPr>
        <w:pStyle w:val="Akapitzlist"/>
        <w:spacing w:after="200"/>
        <w:ind w:left="360"/>
        <w:contextualSpacing/>
        <w:jc w:val="both"/>
        <w:rPr>
          <w:lang w:eastAsia="pl-PL"/>
        </w:rPr>
      </w:pPr>
      <w:r w:rsidRPr="00A23AF3">
        <w:rPr>
          <w:lang w:eastAsia="pl-PL"/>
        </w:rPr>
        <w:t>h)</w:t>
      </w:r>
      <w:r w:rsidR="00E11D53" w:rsidRPr="00A23AF3">
        <w:rPr>
          <w:lang w:eastAsia="pl-PL"/>
        </w:rPr>
        <w:t xml:space="preserve"> </w:t>
      </w:r>
      <w:r w:rsidRPr="00A23AF3">
        <w:rPr>
          <w:lang w:eastAsia="pl-PL"/>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w:t>
      </w:r>
      <w:r w:rsidR="0016597C" w:rsidRPr="00A23AF3">
        <w:rPr>
          <w:lang w:eastAsia="pl-PL"/>
        </w:rPr>
        <w:t>ochrona przed</w:t>
      </w:r>
      <w:r w:rsidRPr="00A23AF3">
        <w:rPr>
          <w:lang w:eastAsia="pl-PL"/>
        </w:rPr>
        <w:t xml:space="preserve"> ptak</w:t>
      </w:r>
      <w:r w:rsidR="0016597C" w:rsidRPr="00A23AF3">
        <w:rPr>
          <w:lang w:eastAsia="pl-PL"/>
        </w:rPr>
        <w:t>ami</w:t>
      </w:r>
      <w:r w:rsidRPr="00A23AF3">
        <w:rPr>
          <w:lang w:eastAsia="pl-PL"/>
        </w:rPr>
        <w:t>).</w:t>
      </w:r>
    </w:p>
    <w:p w14:paraId="79D9BC0C" w14:textId="13D7AEF8" w:rsidR="005F75DF" w:rsidRPr="00A23AF3" w:rsidRDefault="00CC09E7" w:rsidP="003A2CED">
      <w:pPr>
        <w:pStyle w:val="Akapitzlist"/>
        <w:spacing w:after="200"/>
        <w:ind w:left="360"/>
        <w:contextualSpacing/>
        <w:jc w:val="both"/>
        <w:rPr>
          <w:lang w:eastAsia="pl-PL"/>
        </w:rPr>
      </w:pPr>
      <w:r w:rsidRPr="00A23AF3">
        <w:rPr>
          <w:lang w:eastAsia="pl-PL"/>
        </w:rPr>
        <w:t>i)</w:t>
      </w:r>
      <w:r w:rsidR="00E11D53" w:rsidRPr="00A23AF3">
        <w:rPr>
          <w:lang w:eastAsia="pl-PL"/>
        </w:rPr>
        <w:t xml:space="preserve"> </w:t>
      </w:r>
      <w:r w:rsidRPr="00A23AF3">
        <w:rPr>
          <w:lang w:eastAsia="pl-PL"/>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7C3B4256" w14:textId="546017D7" w:rsidR="0097779A" w:rsidRPr="00A23AF3" w:rsidRDefault="00CC09E7" w:rsidP="003A2CED">
      <w:pPr>
        <w:pStyle w:val="Akapitzlist"/>
        <w:spacing w:after="200"/>
        <w:ind w:left="360"/>
        <w:contextualSpacing/>
        <w:jc w:val="both"/>
        <w:rPr>
          <w:lang w:eastAsia="pl-PL"/>
        </w:rPr>
      </w:pPr>
      <w:r w:rsidRPr="00A23AF3">
        <w:rPr>
          <w:lang w:eastAsia="pl-PL"/>
        </w:rPr>
        <w:t>j)</w:t>
      </w:r>
      <w:r w:rsidR="00E11D53" w:rsidRPr="00A23AF3">
        <w:rPr>
          <w:lang w:eastAsia="pl-PL"/>
        </w:rPr>
        <w:t xml:space="preserve"> </w:t>
      </w:r>
      <w:r w:rsidRPr="00A23AF3">
        <w:rPr>
          <w:lang w:eastAsia="pl-PL"/>
        </w:rPr>
        <w:t xml:space="preserve">Kontrolę czujników temperatury. Należy sprawdzić poprawność zanurzenia czujników temperatury w tulejach. Złe umieszczenie lub poluźnienie czujnika może w znacznym stopniu zakłócić poprawną pracę instalacji. </w:t>
      </w:r>
    </w:p>
    <w:p w14:paraId="4F495821" w14:textId="085F597C" w:rsidR="005F75DF" w:rsidRDefault="00CC09E7" w:rsidP="003A2CED">
      <w:pPr>
        <w:pStyle w:val="Akapitzlist"/>
        <w:spacing w:after="200"/>
        <w:ind w:left="360"/>
        <w:contextualSpacing/>
        <w:jc w:val="both"/>
        <w:rPr>
          <w:lang w:eastAsia="pl-PL"/>
        </w:rPr>
      </w:pPr>
      <w:r w:rsidRPr="00A23AF3">
        <w:rPr>
          <w:lang w:eastAsia="pl-PL"/>
        </w:rPr>
        <w:t>k)</w:t>
      </w:r>
      <w:r w:rsidR="00E11D53" w:rsidRPr="00A23AF3">
        <w:rPr>
          <w:lang w:eastAsia="pl-PL"/>
        </w:rPr>
        <w:t xml:space="preserve"> </w:t>
      </w:r>
      <w:r w:rsidRPr="00A23AF3">
        <w:rPr>
          <w:lang w:eastAsia="pl-PL"/>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w:t>
      </w:r>
      <w:r w:rsidRPr="00A23AF3">
        <w:rPr>
          <w:lang w:eastAsia="pl-PL"/>
        </w:rPr>
        <w:lastRenderedPageBreak/>
        <w:t>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w:t>
      </w:r>
    </w:p>
    <w:p w14:paraId="4CF88D43" w14:textId="77777777" w:rsidR="00323392" w:rsidRPr="00A23AF3" w:rsidRDefault="00323392" w:rsidP="003A2CED">
      <w:pPr>
        <w:pStyle w:val="Akapitzlist"/>
        <w:spacing w:after="200"/>
        <w:ind w:left="360"/>
        <w:contextualSpacing/>
        <w:jc w:val="both"/>
        <w:rPr>
          <w:lang w:eastAsia="pl-PL"/>
        </w:rPr>
      </w:pPr>
    </w:p>
    <w:p w14:paraId="513AB789" w14:textId="723A8204" w:rsidR="00773428" w:rsidRPr="00323392" w:rsidRDefault="00CC09E7" w:rsidP="00323392">
      <w:pPr>
        <w:pStyle w:val="Akapitzlist"/>
        <w:spacing w:after="200"/>
        <w:ind w:left="360"/>
        <w:contextualSpacing/>
        <w:jc w:val="center"/>
        <w:rPr>
          <w:b/>
          <w:lang w:eastAsia="pl-PL"/>
        </w:rPr>
      </w:pPr>
      <w:r w:rsidRPr="00A23AF3">
        <w:rPr>
          <w:b/>
          <w:lang w:eastAsia="pl-PL"/>
        </w:rPr>
        <w:t>§ 1</w:t>
      </w:r>
      <w:r w:rsidR="0023198F" w:rsidRPr="00A23AF3">
        <w:rPr>
          <w:b/>
          <w:lang w:eastAsia="pl-PL"/>
        </w:rPr>
        <w:t>4</w:t>
      </w:r>
      <w:r w:rsidR="00773428" w:rsidRPr="00A23AF3">
        <w:rPr>
          <w:b/>
          <w:lang w:eastAsia="pl-PL"/>
        </w:rPr>
        <w:t xml:space="preserve"> </w:t>
      </w:r>
      <w:r w:rsidRPr="00A23AF3">
        <w:rPr>
          <w:b/>
          <w:lang w:eastAsia="pl-PL"/>
        </w:rPr>
        <w:t>Awarie</w:t>
      </w:r>
    </w:p>
    <w:p w14:paraId="63CF3E7B" w14:textId="5E2C1119" w:rsidR="00773428" w:rsidRPr="00A23AF3" w:rsidRDefault="00CC09E7" w:rsidP="00AF55E4">
      <w:pPr>
        <w:pStyle w:val="Akapitzlist"/>
        <w:numPr>
          <w:ilvl w:val="0"/>
          <w:numId w:val="34"/>
        </w:numPr>
        <w:spacing w:after="200"/>
        <w:contextualSpacing/>
        <w:jc w:val="both"/>
        <w:rPr>
          <w:lang w:eastAsia="pl-PL"/>
        </w:rPr>
      </w:pPr>
      <w:r w:rsidRPr="00A23AF3">
        <w:rPr>
          <w:lang w:eastAsia="pl-PL"/>
        </w:rPr>
        <w:t>W  przypadku  podejrzeń  dotyczących  nieprawidłowego  działania  instalacji  lub  podejrzeń dotyczących wystąpienia lub uwidocznienia wad instalacji Zamawiający wezwie Wykonawcę do usunięcia awarii w ramach udzielonej gwarancji.</w:t>
      </w:r>
    </w:p>
    <w:p w14:paraId="3F20E902" w14:textId="24D48834" w:rsidR="00773428" w:rsidRPr="00A23AF3" w:rsidRDefault="00CC09E7" w:rsidP="00AF55E4">
      <w:pPr>
        <w:pStyle w:val="Akapitzlist"/>
        <w:numPr>
          <w:ilvl w:val="0"/>
          <w:numId w:val="34"/>
        </w:numPr>
        <w:spacing w:after="200"/>
        <w:contextualSpacing/>
        <w:jc w:val="both"/>
        <w:rPr>
          <w:lang w:eastAsia="pl-PL"/>
        </w:rPr>
      </w:pPr>
      <w:r w:rsidRPr="00A23AF3">
        <w:rPr>
          <w:lang w:eastAsia="pl-PL"/>
        </w:rPr>
        <w:t>Wykonawca zobowiązuje się do rozpoczęcia usuwania aw</w:t>
      </w:r>
      <w:r w:rsidR="00B53FC0">
        <w:rPr>
          <w:lang w:eastAsia="pl-PL"/>
        </w:rPr>
        <w:t>arii w przeciągu maksymalnie 3 dni roboczych</w:t>
      </w:r>
      <w:r w:rsidRPr="00A23AF3">
        <w:rPr>
          <w:lang w:eastAsia="pl-PL"/>
        </w:rPr>
        <w:t xml:space="preserve">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186054B8" w14:textId="2E3A0FE3" w:rsidR="00773428" w:rsidRPr="00A23AF3" w:rsidRDefault="00CC09E7" w:rsidP="00AF55E4">
      <w:pPr>
        <w:pStyle w:val="Akapitzlist"/>
        <w:numPr>
          <w:ilvl w:val="0"/>
          <w:numId w:val="34"/>
        </w:numPr>
        <w:spacing w:after="200"/>
        <w:contextualSpacing/>
        <w:jc w:val="both"/>
        <w:rPr>
          <w:lang w:eastAsia="pl-PL"/>
        </w:rPr>
      </w:pPr>
      <w:r w:rsidRPr="00A23AF3">
        <w:rPr>
          <w:lang w:eastAsia="pl-PL"/>
        </w:rPr>
        <w:t xml:space="preserve">Strony ustalają, że wezwania do usuwania awarii będą przekazywane  Wykonawcy  faksem  na </w:t>
      </w:r>
      <w:r w:rsidR="000675C7">
        <w:rPr>
          <w:lang w:eastAsia="pl-PL"/>
        </w:rPr>
        <w:t>numer ……………….. lub zamiennie mailem na adres</w:t>
      </w:r>
      <w:r w:rsidR="001E20FB" w:rsidRPr="004351AD">
        <w:rPr>
          <w:lang w:eastAsia="pl-PL"/>
        </w:rPr>
        <w:t xml:space="preserve">: </w:t>
      </w:r>
      <w:r w:rsidR="000675C7">
        <w:t>…………………………</w:t>
      </w:r>
      <w:r w:rsidR="00304AE8">
        <w:rPr>
          <w:lang w:eastAsia="pl-PL"/>
        </w:rPr>
        <w:br/>
      </w:r>
      <w:r w:rsidRPr="00A23AF3">
        <w:rPr>
          <w:lang w:eastAsia="pl-PL"/>
        </w:rPr>
        <w:t>Za moment otrzymania 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 ...godzin od momentu otrzymania zawiadomienia. Jeżeli informacja została przekazana Wykonawcy po godzinie  16.00  danego  dnia  roboczego,  przyjmuje się, że czas reakcji liczony jest od godz. 8.00 kolejnego roboczego dnia.</w:t>
      </w:r>
    </w:p>
    <w:p w14:paraId="24027A8B" w14:textId="579BE12D" w:rsidR="00773428" w:rsidRPr="00A23AF3" w:rsidRDefault="00CC09E7" w:rsidP="00AF55E4">
      <w:pPr>
        <w:pStyle w:val="Akapitzlist"/>
        <w:numPr>
          <w:ilvl w:val="0"/>
          <w:numId w:val="34"/>
        </w:numPr>
        <w:spacing w:after="200"/>
        <w:contextualSpacing/>
        <w:jc w:val="both"/>
        <w:rPr>
          <w:lang w:eastAsia="pl-PL"/>
        </w:rPr>
      </w:pPr>
      <w:r w:rsidRPr="00A23AF3">
        <w:rPr>
          <w:lang w:eastAsia="pl-PL"/>
        </w:rPr>
        <w:t>Niedotrzymanie  czasu  reakcji  wskazanego  w  ust.  3  powoduje naliczanie  kar  umownych  za opóźnienie</w:t>
      </w:r>
      <w:r w:rsidR="00773428" w:rsidRPr="00A23AF3">
        <w:rPr>
          <w:lang w:eastAsia="pl-PL"/>
        </w:rPr>
        <w:t xml:space="preserve"> </w:t>
      </w:r>
      <w:r w:rsidRPr="00A23AF3">
        <w:rPr>
          <w:lang w:eastAsia="pl-PL"/>
        </w:rPr>
        <w:t>w wysokości 20 zł za każdą godzinę opóźnienia.</w:t>
      </w:r>
    </w:p>
    <w:p w14:paraId="3F3DBB19" w14:textId="63DFC478" w:rsidR="00773428" w:rsidRPr="00A23AF3" w:rsidRDefault="00CC09E7" w:rsidP="00AF55E4">
      <w:pPr>
        <w:pStyle w:val="Akapitzlist"/>
        <w:numPr>
          <w:ilvl w:val="0"/>
          <w:numId w:val="34"/>
        </w:numPr>
        <w:spacing w:after="200"/>
        <w:contextualSpacing/>
        <w:jc w:val="both"/>
        <w:rPr>
          <w:lang w:eastAsia="pl-PL"/>
        </w:rPr>
      </w:pPr>
      <w:r w:rsidRPr="00A23AF3">
        <w:rPr>
          <w:lang w:eastAsia="pl-PL"/>
        </w:rPr>
        <w:t>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w:t>
      </w:r>
      <w:r w:rsidR="00773428" w:rsidRPr="00A23AF3">
        <w:rPr>
          <w:lang w:eastAsia="pl-PL"/>
        </w:rPr>
        <w:t xml:space="preserve"> </w:t>
      </w:r>
      <w:r w:rsidRPr="00A23AF3">
        <w:rPr>
          <w:lang w:eastAsia="pl-PL"/>
        </w:rPr>
        <w:t>wartości. O potrzebie niezwłocznej reakcji Zamawiający zawiadomi Wykonawcę w sposób wskazany w ust. 3 lub telefonicznie z podaniem przyczyn, o których mowa w niniejszym ustępie.</w:t>
      </w:r>
    </w:p>
    <w:p w14:paraId="27B2AA5F" w14:textId="158A592E" w:rsidR="00773428" w:rsidRPr="00A23AF3" w:rsidRDefault="00CC09E7" w:rsidP="00AF55E4">
      <w:pPr>
        <w:pStyle w:val="Akapitzlist"/>
        <w:numPr>
          <w:ilvl w:val="0"/>
          <w:numId w:val="34"/>
        </w:numPr>
        <w:spacing w:after="200"/>
        <w:contextualSpacing/>
        <w:jc w:val="both"/>
        <w:rPr>
          <w:lang w:eastAsia="pl-PL"/>
        </w:rPr>
      </w:pPr>
      <w:r w:rsidRPr="00A23AF3">
        <w:rPr>
          <w:lang w:eastAsia="pl-PL"/>
        </w:rPr>
        <w:t>Usterki objęte rękojmią lub gwarancją Wykonawca usunie niezwłocznie, ale nie</w:t>
      </w:r>
      <w:r w:rsidR="00773428" w:rsidRPr="00A23AF3">
        <w:rPr>
          <w:lang w:eastAsia="pl-PL"/>
        </w:rPr>
        <w:t xml:space="preserve"> </w:t>
      </w:r>
      <w:r w:rsidRPr="00A23AF3">
        <w:rPr>
          <w:lang w:eastAsia="pl-PL"/>
        </w:rPr>
        <w:t>później niż w terminie 7 dni licząc od przystąpienia do usuwania awarii.</w:t>
      </w:r>
    </w:p>
    <w:p w14:paraId="60161C5A" w14:textId="28454AEC" w:rsidR="00773428" w:rsidRPr="00A23AF3" w:rsidRDefault="00CC09E7" w:rsidP="00AF55E4">
      <w:pPr>
        <w:pStyle w:val="Akapitzlist"/>
        <w:numPr>
          <w:ilvl w:val="0"/>
          <w:numId w:val="34"/>
        </w:numPr>
        <w:spacing w:after="200"/>
        <w:contextualSpacing/>
        <w:jc w:val="both"/>
        <w:rPr>
          <w:lang w:eastAsia="pl-PL"/>
        </w:rPr>
      </w:pPr>
      <w:r w:rsidRPr="00A23AF3">
        <w:rPr>
          <w:lang w:eastAsia="pl-PL"/>
        </w:rPr>
        <w:t xml:space="preserve">Obowiązki  Wykonawcy  i  uprawnienia  Zamawiającego  wynikającego  z  niniejszego  paragrafu obowiązują przez okres </w:t>
      </w:r>
      <w:r w:rsidR="00443496" w:rsidRPr="000675C7">
        <w:rPr>
          <w:highlight w:val="lightGray"/>
          <w:lang w:eastAsia="pl-PL"/>
        </w:rPr>
        <w:t>74</w:t>
      </w:r>
      <w:r w:rsidR="00773428" w:rsidRPr="00A23AF3">
        <w:rPr>
          <w:rStyle w:val="Odwoanieprzypisudolnego"/>
          <w:lang w:eastAsia="pl-PL"/>
        </w:rPr>
        <w:footnoteReference w:id="2"/>
      </w:r>
      <w:r w:rsidRPr="00A23AF3">
        <w:rPr>
          <w:lang w:eastAsia="pl-PL"/>
        </w:rPr>
        <w:t xml:space="preserve"> miesięcy od dnia bezusterkowego odbioru końcowego Przedmiotu Umowy.  </w:t>
      </w:r>
    </w:p>
    <w:p w14:paraId="5BD959DC" w14:textId="09158963" w:rsidR="00773428" w:rsidRPr="00A23AF3" w:rsidRDefault="00CC09E7" w:rsidP="00AF55E4">
      <w:pPr>
        <w:pStyle w:val="Akapitzlist"/>
        <w:numPr>
          <w:ilvl w:val="0"/>
          <w:numId w:val="34"/>
        </w:numPr>
        <w:spacing w:after="200"/>
        <w:contextualSpacing/>
        <w:jc w:val="both"/>
        <w:rPr>
          <w:lang w:eastAsia="pl-PL"/>
        </w:rPr>
      </w:pPr>
      <w:r w:rsidRPr="00A23AF3">
        <w:rPr>
          <w:lang w:eastAsia="pl-PL"/>
        </w:rPr>
        <w:t>W przypadku opóźnienia</w:t>
      </w:r>
      <w:r w:rsidR="00773428" w:rsidRPr="00A23AF3">
        <w:rPr>
          <w:lang w:eastAsia="pl-PL"/>
        </w:rPr>
        <w:t xml:space="preserve"> </w:t>
      </w:r>
      <w:r w:rsidRPr="00A23AF3">
        <w:rPr>
          <w:lang w:eastAsia="pl-PL"/>
        </w:rPr>
        <w:t>w przystąpieniu do naprawy przekraczającej 96 godzin lub opóźnienia</w:t>
      </w:r>
      <w:r w:rsidR="00773428" w:rsidRPr="00A23AF3">
        <w:rPr>
          <w:lang w:eastAsia="pl-PL"/>
        </w:rPr>
        <w:t xml:space="preserve"> </w:t>
      </w:r>
      <w:r w:rsidRPr="00A23AF3">
        <w:rPr>
          <w:lang w:eastAsia="pl-PL"/>
        </w:rPr>
        <w:t xml:space="preserve">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w:t>
      </w:r>
      <w:r w:rsidRPr="00A23AF3">
        <w:rPr>
          <w:lang w:eastAsia="pl-PL"/>
        </w:rPr>
        <w:lastRenderedPageBreak/>
        <w:t>Zamawiającemu koszt wykonania zastępczego przelewem na wskazane  konto w  terminie  14  dni licząc od dnia doręczenia wezwania do z</w:t>
      </w:r>
      <w:r w:rsidR="00773428" w:rsidRPr="00A23AF3">
        <w:rPr>
          <w:lang w:eastAsia="pl-PL"/>
        </w:rPr>
        <w:t xml:space="preserve">apłaty. </w:t>
      </w:r>
    </w:p>
    <w:p w14:paraId="6EB5C500" w14:textId="6A0CF74F" w:rsidR="00FC6F6C" w:rsidRPr="00443496" w:rsidRDefault="00313E58" w:rsidP="00AF55E4">
      <w:pPr>
        <w:pStyle w:val="Akapitzlist"/>
        <w:numPr>
          <w:ilvl w:val="0"/>
          <w:numId w:val="34"/>
        </w:numPr>
        <w:spacing w:after="200"/>
        <w:contextualSpacing/>
        <w:jc w:val="both"/>
        <w:rPr>
          <w:lang w:eastAsia="pl-PL"/>
        </w:rPr>
      </w:pPr>
      <w:r w:rsidRPr="00A23AF3">
        <w:rPr>
          <w:rFonts w:eastAsia="Calibri"/>
        </w:rPr>
        <w:t xml:space="preserve"> </w:t>
      </w:r>
      <w:r w:rsidR="00FC6F6C" w:rsidRPr="00A23AF3">
        <w:rPr>
          <w:rFonts w:eastAsia="Calibri"/>
        </w:rPr>
        <w:t xml:space="preserve">Wykonawca zobowiązuje się dokonywać wszelkich czynności wynikających </w:t>
      </w:r>
      <w:r w:rsidR="00304AE8">
        <w:rPr>
          <w:rFonts w:eastAsia="Calibri"/>
        </w:rPr>
        <w:br/>
      </w:r>
      <w:r w:rsidR="00FC6F6C" w:rsidRPr="00A23AF3">
        <w:rPr>
          <w:rFonts w:eastAsia="Calibri"/>
        </w:rPr>
        <w:t>z wymagań producenta zamontowanych urządzeń i sprzętu w celu utrzymania gwarancji producenta, w szczególności niezbędnych przeglądów, wymian materiałów eksploatacyjnych.</w:t>
      </w:r>
    </w:p>
    <w:p w14:paraId="14E4F530" w14:textId="02451DB0" w:rsidR="00443496" w:rsidRDefault="00443496" w:rsidP="00443496">
      <w:pPr>
        <w:pStyle w:val="Akapitzlist"/>
        <w:spacing w:after="200"/>
        <w:ind w:left="1080"/>
        <w:contextualSpacing/>
        <w:jc w:val="both"/>
        <w:rPr>
          <w:lang w:eastAsia="pl-PL"/>
        </w:rPr>
      </w:pPr>
    </w:p>
    <w:p w14:paraId="59F5ED26" w14:textId="77777777" w:rsidR="004D3F70" w:rsidRPr="00A23AF3" w:rsidRDefault="004D3F70" w:rsidP="00443496">
      <w:pPr>
        <w:pStyle w:val="Akapitzlist"/>
        <w:spacing w:after="200"/>
        <w:ind w:left="1080"/>
        <w:contextualSpacing/>
        <w:jc w:val="both"/>
        <w:rPr>
          <w:lang w:eastAsia="pl-PL"/>
        </w:rPr>
      </w:pPr>
    </w:p>
    <w:p w14:paraId="4E539399" w14:textId="0508F67A" w:rsidR="00FC6F6C" w:rsidRPr="00FD093E" w:rsidRDefault="00FC6F6C" w:rsidP="00323392">
      <w:pPr>
        <w:spacing w:after="0" w:line="240" w:lineRule="auto"/>
        <w:jc w:val="center"/>
        <w:rPr>
          <w:rFonts w:ascii="Times New Roman" w:eastAsia="Calibri" w:hAnsi="Times New Roman" w:cs="Times New Roman"/>
          <w:b/>
          <w:sz w:val="24"/>
          <w:szCs w:val="24"/>
        </w:rPr>
      </w:pPr>
      <w:r w:rsidRPr="00FD093E">
        <w:rPr>
          <w:rFonts w:ascii="Times New Roman" w:eastAsia="Calibri" w:hAnsi="Times New Roman" w:cs="Times New Roman"/>
          <w:b/>
          <w:sz w:val="24"/>
          <w:szCs w:val="24"/>
        </w:rPr>
        <w:t>§ 1</w:t>
      </w:r>
      <w:r w:rsidR="0023198F" w:rsidRPr="00FD093E">
        <w:rPr>
          <w:rFonts w:ascii="Times New Roman" w:eastAsia="Calibri" w:hAnsi="Times New Roman" w:cs="Times New Roman"/>
          <w:b/>
          <w:sz w:val="24"/>
          <w:szCs w:val="24"/>
        </w:rPr>
        <w:t>5</w:t>
      </w:r>
    </w:p>
    <w:p w14:paraId="7752457F" w14:textId="77777777" w:rsidR="00FC6F6C" w:rsidRPr="00FD093E" w:rsidRDefault="00FC6F6C" w:rsidP="00FC6F6C">
      <w:pPr>
        <w:spacing w:after="200" w:line="240" w:lineRule="auto"/>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Oprócz przypadków wymienionych w Kodeksie cywilnym stronom przysługuje prawo odstąpienia od umowy w następujących sytuacjach:</w:t>
      </w:r>
    </w:p>
    <w:p w14:paraId="2A410F13" w14:textId="77777777" w:rsidR="00FC6F6C" w:rsidRPr="00FD093E" w:rsidRDefault="00FC6F6C" w:rsidP="00AF55E4">
      <w:pPr>
        <w:numPr>
          <w:ilvl w:val="0"/>
          <w:numId w:val="20"/>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Zamawiającemu przysługuje prawo do odstąpienia od umowy w razie:</w:t>
      </w:r>
    </w:p>
    <w:p w14:paraId="1CEC2226" w14:textId="3D8F2B8C" w:rsidR="00FC6F6C" w:rsidRPr="00FD093E" w:rsidRDefault="00FC6F6C" w:rsidP="00AF55E4">
      <w:pPr>
        <w:numPr>
          <w:ilvl w:val="0"/>
          <w:numId w:val="21"/>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rozwiązania firmy Wykonawcy,</w:t>
      </w:r>
    </w:p>
    <w:p w14:paraId="29E6C1E8" w14:textId="77777777" w:rsidR="00FC6F6C" w:rsidRPr="00FD093E" w:rsidRDefault="00FC6F6C" w:rsidP="00AF55E4">
      <w:pPr>
        <w:numPr>
          <w:ilvl w:val="0"/>
          <w:numId w:val="21"/>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wydania nakazu zajęcia majątku firmy,</w:t>
      </w:r>
    </w:p>
    <w:p w14:paraId="14A99A4E" w14:textId="1EA345B3" w:rsidR="00FC6F6C" w:rsidRPr="00FD093E" w:rsidRDefault="00FC6F6C" w:rsidP="00AF55E4">
      <w:pPr>
        <w:numPr>
          <w:ilvl w:val="0"/>
          <w:numId w:val="21"/>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nierozpoczęcia </w:t>
      </w:r>
      <w:r w:rsidR="00743151">
        <w:rPr>
          <w:rFonts w:ascii="Times New Roman" w:eastAsia="Calibri" w:hAnsi="Times New Roman" w:cs="Times New Roman"/>
          <w:sz w:val="24"/>
          <w:szCs w:val="24"/>
        </w:rPr>
        <w:t>prac</w:t>
      </w:r>
      <w:r w:rsidRPr="00FD093E">
        <w:rPr>
          <w:rFonts w:ascii="Times New Roman" w:eastAsia="Calibri" w:hAnsi="Times New Roman" w:cs="Times New Roman"/>
          <w:sz w:val="24"/>
          <w:szCs w:val="24"/>
        </w:rPr>
        <w:t xml:space="preserve"> przez Wykonawcę w terminie </w:t>
      </w:r>
      <w:r w:rsidR="00743151">
        <w:rPr>
          <w:rFonts w:ascii="Times New Roman" w:eastAsia="Calibri" w:hAnsi="Times New Roman" w:cs="Times New Roman"/>
          <w:sz w:val="24"/>
          <w:szCs w:val="24"/>
        </w:rPr>
        <w:t>14</w:t>
      </w:r>
      <w:r w:rsidRPr="00FD093E">
        <w:rPr>
          <w:rFonts w:ascii="Times New Roman" w:eastAsia="Calibri" w:hAnsi="Times New Roman" w:cs="Times New Roman"/>
          <w:sz w:val="24"/>
          <w:szCs w:val="24"/>
        </w:rPr>
        <w:t xml:space="preserve"> dni od dnia </w:t>
      </w:r>
      <w:r w:rsidR="00743151">
        <w:rPr>
          <w:rFonts w:ascii="Times New Roman" w:eastAsia="Calibri" w:hAnsi="Times New Roman" w:cs="Times New Roman"/>
          <w:sz w:val="24"/>
          <w:szCs w:val="24"/>
        </w:rPr>
        <w:t xml:space="preserve">określonego </w:t>
      </w:r>
      <w:r w:rsidR="00304AE8">
        <w:rPr>
          <w:rFonts w:ascii="Times New Roman" w:eastAsia="Calibri" w:hAnsi="Times New Roman" w:cs="Times New Roman"/>
          <w:sz w:val="24"/>
          <w:szCs w:val="24"/>
        </w:rPr>
        <w:br/>
      </w:r>
      <w:r w:rsidR="00743151">
        <w:rPr>
          <w:rFonts w:ascii="Times New Roman" w:eastAsia="Calibri" w:hAnsi="Times New Roman" w:cs="Times New Roman"/>
          <w:sz w:val="24"/>
          <w:szCs w:val="24"/>
        </w:rPr>
        <w:t>w harmonogramie rzeczowo - finansowym</w:t>
      </w:r>
      <w:r w:rsidRPr="00FD093E">
        <w:rPr>
          <w:rFonts w:ascii="Times New Roman" w:eastAsia="Calibri" w:hAnsi="Times New Roman" w:cs="Times New Roman"/>
          <w:sz w:val="24"/>
          <w:szCs w:val="24"/>
        </w:rPr>
        <w:t>, bez uzasadnienia przyczyn lub ich niekontynuowania, mimo wezwania Zamawiającego złożonego na piśmie,</w:t>
      </w:r>
    </w:p>
    <w:p w14:paraId="49915E94" w14:textId="599EB3E9" w:rsidR="00FC6F6C" w:rsidRPr="00FD093E" w:rsidRDefault="00FC6F6C" w:rsidP="00AF55E4">
      <w:pPr>
        <w:numPr>
          <w:ilvl w:val="0"/>
          <w:numId w:val="21"/>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przerwy  realizacji </w:t>
      </w:r>
      <w:r w:rsidR="00743151">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przez  Wykonawcę trwającą dłużej niż 14 dni,</w:t>
      </w:r>
    </w:p>
    <w:p w14:paraId="68E62F1A" w14:textId="77777777" w:rsidR="00FC6F6C" w:rsidRPr="00FD093E" w:rsidRDefault="00FC6F6C" w:rsidP="001F1B9B">
      <w:pPr>
        <w:numPr>
          <w:ilvl w:val="0"/>
          <w:numId w:val="21"/>
        </w:numPr>
        <w:suppressAutoHyphens/>
        <w:spacing w:after="200" w:line="240" w:lineRule="auto"/>
        <w:ind w:left="709" w:hanging="357"/>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Wykonawca skierował, bez akceptacji Zamawiającego, do kierowania robotami inne osoby niż wskazane w Ofercie Wykonawcy,</w:t>
      </w:r>
    </w:p>
    <w:p w14:paraId="4D5F1063" w14:textId="5A98822F" w:rsidR="00FC6F6C" w:rsidRPr="00FD093E" w:rsidRDefault="00FC6F6C" w:rsidP="001F1B9B">
      <w:pPr>
        <w:numPr>
          <w:ilvl w:val="0"/>
          <w:numId w:val="21"/>
        </w:numPr>
        <w:suppressAutoHyphens/>
        <w:spacing w:after="0" w:line="240" w:lineRule="auto"/>
        <w:ind w:left="709" w:hanging="283"/>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Wykonawca realizuje </w:t>
      </w:r>
      <w:r w:rsidR="00743151">
        <w:rPr>
          <w:rFonts w:ascii="Times New Roman" w:eastAsia="Calibri" w:hAnsi="Times New Roman" w:cs="Times New Roman"/>
          <w:sz w:val="24"/>
          <w:szCs w:val="24"/>
        </w:rPr>
        <w:t>przedmiot umowy</w:t>
      </w:r>
      <w:r w:rsidRPr="00FD093E">
        <w:rPr>
          <w:rFonts w:ascii="Times New Roman" w:eastAsia="Calibri" w:hAnsi="Times New Roman" w:cs="Times New Roman"/>
          <w:sz w:val="24"/>
          <w:szCs w:val="24"/>
        </w:rPr>
        <w:t xml:space="preserve"> </w:t>
      </w:r>
      <w:r w:rsidR="00743151">
        <w:rPr>
          <w:rFonts w:ascii="Times New Roman" w:eastAsia="Calibri" w:hAnsi="Times New Roman" w:cs="Times New Roman"/>
          <w:sz w:val="24"/>
          <w:szCs w:val="24"/>
        </w:rPr>
        <w:t xml:space="preserve"> </w:t>
      </w:r>
      <w:r w:rsidRPr="00FD093E">
        <w:rPr>
          <w:rFonts w:ascii="Times New Roman" w:eastAsia="Calibri" w:hAnsi="Times New Roman" w:cs="Times New Roman"/>
          <w:sz w:val="24"/>
          <w:szCs w:val="24"/>
        </w:rPr>
        <w:t xml:space="preserve"> w sposób niezgodny z </w:t>
      </w:r>
      <w:r w:rsidR="00743151">
        <w:rPr>
          <w:rFonts w:ascii="Times New Roman" w:eastAsia="Calibri" w:hAnsi="Times New Roman" w:cs="Times New Roman"/>
          <w:sz w:val="24"/>
          <w:szCs w:val="24"/>
        </w:rPr>
        <w:t>dokumentacją projektową</w:t>
      </w:r>
      <w:r w:rsidRPr="00FD093E">
        <w:rPr>
          <w:rFonts w:ascii="Times New Roman" w:eastAsia="Calibri" w:hAnsi="Times New Roman" w:cs="Times New Roman"/>
          <w:sz w:val="24"/>
          <w:szCs w:val="24"/>
        </w:rPr>
        <w:t>, wskazaniami Zamawiającego lub niniejszą umową,</w:t>
      </w:r>
    </w:p>
    <w:p w14:paraId="53047BAF" w14:textId="7FFB91E3" w:rsidR="00FC6F6C" w:rsidRPr="00FD093E" w:rsidRDefault="00FC6F6C" w:rsidP="001F1B9B">
      <w:pPr>
        <w:numPr>
          <w:ilvl w:val="0"/>
          <w:numId w:val="21"/>
        </w:numPr>
        <w:suppressAutoHyphens/>
        <w:spacing w:after="0" w:line="240" w:lineRule="auto"/>
        <w:ind w:left="641" w:hanging="215"/>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 sytuacji gdy opóźnienie w wykonaniu </w:t>
      </w:r>
      <w:r w:rsidR="00743151">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powoduje utratę ważności zabezpieczenia należytego wykonania umowy, wniesionego w innej formie niż pieniężna, a wykonawca nie dokonuje przekazania wartości wniesionego zabezpieczenia.</w:t>
      </w:r>
    </w:p>
    <w:p w14:paraId="6E09BA9E" w14:textId="77777777" w:rsidR="00FC6F6C" w:rsidRPr="00FD093E" w:rsidRDefault="00FC6F6C" w:rsidP="00AF55E4">
      <w:pPr>
        <w:numPr>
          <w:ilvl w:val="0"/>
          <w:numId w:val="20"/>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Wykonawcy przysługuje prawo do odstąpienia od umowy w razie:</w:t>
      </w:r>
    </w:p>
    <w:p w14:paraId="06493BA2" w14:textId="77777777" w:rsidR="00FC6F6C" w:rsidRPr="00FD093E" w:rsidRDefault="00FC6F6C" w:rsidP="00AF55E4">
      <w:pPr>
        <w:numPr>
          <w:ilvl w:val="0"/>
          <w:numId w:val="22"/>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niewywiązania się Zamawiającego, mimo uzasadnionego wezwania, z obowiązku zapłaty faktur za okres powyżej 3 miesięcy, </w:t>
      </w:r>
    </w:p>
    <w:p w14:paraId="42816F9F" w14:textId="77777777" w:rsidR="00FC6F6C" w:rsidRPr="00FD093E" w:rsidRDefault="00FC6F6C" w:rsidP="00AF55E4">
      <w:pPr>
        <w:numPr>
          <w:ilvl w:val="0"/>
          <w:numId w:val="22"/>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zawiadomienia Wykonawcy, że Zamawiający – wobec zaistnienia uprzednio nieprzewidzianych okoliczności – nie będzie mógł spełnić swoich zobowiązań wobec Wykonawcy.</w:t>
      </w:r>
    </w:p>
    <w:p w14:paraId="7AA40252" w14:textId="4DA64363" w:rsidR="00FC6F6C" w:rsidRPr="00FD093E" w:rsidRDefault="00FC6F6C" w:rsidP="00AF55E4">
      <w:pPr>
        <w:numPr>
          <w:ilvl w:val="0"/>
          <w:numId w:val="20"/>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Odstąpienie od umowy następuję w formie pis</w:t>
      </w:r>
      <w:r w:rsidR="00BC0608">
        <w:rPr>
          <w:rFonts w:ascii="Times New Roman" w:eastAsia="Calibri" w:hAnsi="Times New Roman" w:cs="Times New Roman"/>
          <w:sz w:val="24"/>
          <w:szCs w:val="24"/>
        </w:rPr>
        <w:t>emnej pod rygorem nieważności w terminie 30 dni od powzięcia wiadomości o zaistnieniu okoliczności uzasadniających odstąpienie od umowy.</w:t>
      </w:r>
    </w:p>
    <w:p w14:paraId="00FA02A6" w14:textId="77777777" w:rsidR="00FC6F6C" w:rsidRPr="00FD093E" w:rsidRDefault="00FC6F6C" w:rsidP="00AF55E4">
      <w:pPr>
        <w:numPr>
          <w:ilvl w:val="0"/>
          <w:numId w:val="20"/>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 wypadku odstąpienia od umowy Wykonawcę i Zamawiającego obciążają następujące obowiązki szczegółowe:</w:t>
      </w:r>
    </w:p>
    <w:p w14:paraId="12443B5A" w14:textId="1CE6BB00" w:rsidR="00FC6F6C" w:rsidRPr="00FD093E" w:rsidRDefault="00FC6F6C" w:rsidP="00AF55E4">
      <w:pPr>
        <w:numPr>
          <w:ilvl w:val="0"/>
          <w:numId w:val="23"/>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  terminie 10 dni od daty odstąpienia od umowy Wykonawca przy udziale Zamawiającego oraz nadzoru inwestorskiego sporządzi szczegółowy protokół inwentaryzacji </w:t>
      </w:r>
      <w:r w:rsidR="00743151">
        <w:rPr>
          <w:rFonts w:ascii="Times New Roman" w:eastAsia="Calibri" w:hAnsi="Times New Roman" w:cs="Times New Roman"/>
          <w:sz w:val="24"/>
          <w:szCs w:val="24"/>
        </w:rPr>
        <w:t>wykonanego zakresu dostaw i prac instalacyjnych</w:t>
      </w:r>
      <w:r w:rsidRPr="00FD093E">
        <w:rPr>
          <w:rFonts w:ascii="Times New Roman" w:eastAsia="Calibri" w:hAnsi="Times New Roman" w:cs="Times New Roman"/>
          <w:sz w:val="24"/>
          <w:szCs w:val="24"/>
        </w:rPr>
        <w:t xml:space="preserve"> w toku, wg stanu na dzień odstąpienia. Protokół ten winien zawiera kosztorys inwentaryzacyjny sporządzony jako wyciąg z kosztorysu ofertowego wraz z obmiarem,</w:t>
      </w:r>
    </w:p>
    <w:p w14:paraId="5EA5A324" w14:textId="157F3082" w:rsidR="00FC6F6C" w:rsidRPr="00FD093E" w:rsidRDefault="00FC6F6C" w:rsidP="00AF55E4">
      <w:pPr>
        <w:numPr>
          <w:ilvl w:val="0"/>
          <w:numId w:val="23"/>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Wykonawca zabezpieczy przerwane </w:t>
      </w:r>
      <w:r w:rsidR="00743151">
        <w:rPr>
          <w:rFonts w:ascii="Times New Roman" w:eastAsia="Calibri" w:hAnsi="Times New Roman" w:cs="Times New Roman"/>
          <w:sz w:val="24"/>
          <w:szCs w:val="24"/>
        </w:rPr>
        <w:t>prace</w:t>
      </w:r>
      <w:r w:rsidRPr="00FD093E">
        <w:rPr>
          <w:rFonts w:ascii="Times New Roman" w:eastAsia="Calibri" w:hAnsi="Times New Roman" w:cs="Times New Roman"/>
          <w:sz w:val="24"/>
          <w:szCs w:val="24"/>
        </w:rPr>
        <w:t xml:space="preserve"> do momentu przekazania </w:t>
      </w:r>
      <w:r w:rsidR="00743151">
        <w:rPr>
          <w:rFonts w:ascii="Times New Roman" w:eastAsia="Calibri" w:hAnsi="Times New Roman" w:cs="Times New Roman"/>
          <w:sz w:val="24"/>
          <w:szCs w:val="24"/>
        </w:rPr>
        <w:t xml:space="preserve">inwentaryzacji </w:t>
      </w:r>
      <w:r w:rsidR="00304AE8">
        <w:rPr>
          <w:rFonts w:ascii="Times New Roman" w:eastAsia="Calibri" w:hAnsi="Times New Roman" w:cs="Times New Roman"/>
          <w:sz w:val="24"/>
          <w:szCs w:val="24"/>
        </w:rPr>
        <w:br/>
      </w:r>
      <w:r w:rsidR="00743151">
        <w:rPr>
          <w:rFonts w:ascii="Times New Roman" w:eastAsia="Calibri" w:hAnsi="Times New Roman" w:cs="Times New Roman"/>
          <w:sz w:val="24"/>
          <w:szCs w:val="24"/>
        </w:rPr>
        <w:t>i przekazania ich</w:t>
      </w:r>
      <w:r w:rsidRPr="00FD093E">
        <w:rPr>
          <w:rFonts w:ascii="Times New Roman" w:eastAsia="Calibri" w:hAnsi="Times New Roman" w:cs="Times New Roman"/>
          <w:sz w:val="24"/>
          <w:szCs w:val="24"/>
        </w:rPr>
        <w:t xml:space="preserve"> Zamawiającemu, </w:t>
      </w:r>
    </w:p>
    <w:p w14:paraId="1370914E" w14:textId="4CD9624A" w:rsidR="00FC6F6C" w:rsidRPr="00FD093E" w:rsidRDefault="00FC6F6C" w:rsidP="00AF55E4">
      <w:pPr>
        <w:numPr>
          <w:ilvl w:val="0"/>
          <w:numId w:val="23"/>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lastRenderedPageBreak/>
        <w:t xml:space="preserve">Wykonawca niezwłocznie zgłosi Zamawiającemu gotowość odbioru </w:t>
      </w:r>
      <w:r w:rsidR="00743151">
        <w:rPr>
          <w:rFonts w:ascii="Times New Roman" w:eastAsia="Calibri" w:hAnsi="Times New Roman" w:cs="Times New Roman"/>
          <w:sz w:val="24"/>
          <w:szCs w:val="24"/>
        </w:rPr>
        <w:t>prac</w:t>
      </w:r>
      <w:r w:rsidRPr="00FD093E">
        <w:rPr>
          <w:rFonts w:ascii="Times New Roman" w:eastAsia="Calibri" w:hAnsi="Times New Roman" w:cs="Times New Roman"/>
          <w:sz w:val="24"/>
          <w:szCs w:val="24"/>
        </w:rPr>
        <w:t xml:space="preserve"> przerwanych oraz zabezpieczających, jeżeli odstąpienie od umowy nastąpiło z przyczyn, za które odpowiada Wykonawca,</w:t>
      </w:r>
    </w:p>
    <w:p w14:paraId="49E74304" w14:textId="7E353DAD" w:rsidR="00743151" w:rsidRPr="0066300F" w:rsidRDefault="00FC6F6C" w:rsidP="00AF55E4">
      <w:pPr>
        <w:numPr>
          <w:ilvl w:val="0"/>
          <w:numId w:val="23"/>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 razie odstąpienia od umowy, z przyczyn, za  które Wykonawca nie odpowiada, Zamawiający  jest obowiązany do dokonania odbioru </w:t>
      </w:r>
      <w:r w:rsidR="00743151">
        <w:rPr>
          <w:rFonts w:ascii="Times New Roman" w:eastAsia="Calibri" w:hAnsi="Times New Roman" w:cs="Times New Roman"/>
          <w:sz w:val="24"/>
          <w:szCs w:val="24"/>
        </w:rPr>
        <w:t xml:space="preserve">prac </w:t>
      </w:r>
      <w:r w:rsidRPr="00FD093E">
        <w:rPr>
          <w:rFonts w:ascii="Times New Roman" w:eastAsia="Calibri" w:hAnsi="Times New Roman" w:cs="Times New Roman"/>
          <w:sz w:val="24"/>
          <w:szCs w:val="24"/>
        </w:rPr>
        <w:t xml:space="preserve">przerwanych i  do zapłaty wynagrodzenia za </w:t>
      </w:r>
      <w:r w:rsidR="00743151">
        <w:rPr>
          <w:rFonts w:ascii="Times New Roman" w:eastAsia="Calibri" w:hAnsi="Times New Roman" w:cs="Times New Roman"/>
          <w:sz w:val="24"/>
          <w:szCs w:val="24"/>
        </w:rPr>
        <w:t xml:space="preserve">zakres przedmiotu umowy </w:t>
      </w:r>
      <w:r w:rsidRPr="00FD093E">
        <w:rPr>
          <w:rFonts w:ascii="Times New Roman" w:eastAsia="Calibri" w:hAnsi="Times New Roman" w:cs="Times New Roman"/>
          <w:sz w:val="24"/>
          <w:szCs w:val="24"/>
        </w:rPr>
        <w:t>wykonan</w:t>
      </w:r>
      <w:r w:rsidR="00743151">
        <w:rPr>
          <w:rFonts w:ascii="Times New Roman" w:eastAsia="Calibri" w:hAnsi="Times New Roman" w:cs="Times New Roman"/>
          <w:sz w:val="24"/>
          <w:szCs w:val="24"/>
        </w:rPr>
        <w:t>y</w:t>
      </w:r>
      <w:r w:rsidRPr="00FD093E">
        <w:rPr>
          <w:rFonts w:ascii="Times New Roman" w:eastAsia="Calibri" w:hAnsi="Times New Roman" w:cs="Times New Roman"/>
          <w:sz w:val="24"/>
          <w:szCs w:val="24"/>
        </w:rPr>
        <w:t>, wg stanu na dzień odstąpienia, bez zwrotu za nakłady poniesione na przyszłe wykonanie przedmiotu umowy.</w:t>
      </w:r>
    </w:p>
    <w:p w14:paraId="2EBB498C" w14:textId="77777777" w:rsidR="00743151" w:rsidRDefault="00743151" w:rsidP="00FC6F6C">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ar-SA"/>
        </w:rPr>
      </w:pPr>
    </w:p>
    <w:p w14:paraId="4A979DFA" w14:textId="77777777" w:rsidR="004D3F70" w:rsidRDefault="004D3F70" w:rsidP="00FC6F6C">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ar-SA"/>
        </w:rPr>
      </w:pPr>
    </w:p>
    <w:p w14:paraId="251CA5A1" w14:textId="7CF3970B" w:rsidR="00FC6F6C" w:rsidRPr="00FD093E" w:rsidRDefault="00FC6F6C" w:rsidP="00823810">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1</w:t>
      </w:r>
      <w:r w:rsidR="0023198F" w:rsidRPr="00FD093E">
        <w:rPr>
          <w:rFonts w:ascii="Times New Roman" w:eastAsia="Times New Roman" w:hAnsi="Times New Roman" w:cs="Times New Roman"/>
          <w:b/>
          <w:bCs/>
          <w:sz w:val="24"/>
          <w:szCs w:val="24"/>
          <w:lang w:eastAsia="ar-SA"/>
        </w:rPr>
        <w:t>6</w:t>
      </w:r>
    </w:p>
    <w:p w14:paraId="570AD5F9" w14:textId="77777777" w:rsidR="00FC6F6C" w:rsidRPr="00FD093E" w:rsidRDefault="00FC6F6C" w:rsidP="00FC6F6C">
      <w:pPr>
        <w:numPr>
          <w:ilvl w:val="3"/>
          <w:numId w:val="9"/>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Wszelkie zmiany Umowy są dokonywane przez umocowanych przedstawicieli Zamawiającego i Wykonawcy w formie pisemnej w drodze aneksu do Umowy, pod rygorem nieważności.</w:t>
      </w:r>
    </w:p>
    <w:p w14:paraId="55BF8C0B" w14:textId="6E7F85EC" w:rsidR="00FC6F6C" w:rsidRPr="00FD093E" w:rsidRDefault="00FC6F6C" w:rsidP="00FC6F6C">
      <w:pPr>
        <w:widowControl w:val="0"/>
        <w:numPr>
          <w:ilvl w:val="3"/>
          <w:numId w:val="9"/>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Strony mają prawo do przedłużenia terminu zakończenia robót o okres trwania przyczyn, </w:t>
      </w:r>
      <w:r w:rsidR="00304AE8">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z powodu których będzie zagrożone dotrzymanie terminu zakończenia robót, w następujących sytuacjach:</w:t>
      </w:r>
    </w:p>
    <w:p w14:paraId="306C72FD" w14:textId="4752D23F" w:rsidR="00FC6F6C" w:rsidRPr="00FD093E" w:rsidRDefault="00FC6F6C" w:rsidP="00FC6F6C">
      <w:pPr>
        <w:numPr>
          <w:ilvl w:val="2"/>
          <w:numId w:val="11"/>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przyczyny, z powodu których będzie zagrożone dotrzymanie terminu zakończenia </w:t>
      </w:r>
      <w:r w:rsidR="00743151">
        <w:rPr>
          <w:rFonts w:ascii="Times New Roman" w:eastAsia="Times New Roman" w:hAnsi="Times New Roman" w:cs="Times New Roman"/>
          <w:sz w:val="24"/>
          <w:szCs w:val="24"/>
          <w:lang w:eastAsia="ar-SA"/>
        </w:rPr>
        <w:t>realizacji przedmiotu</w:t>
      </w:r>
      <w:r w:rsidRPr="00FD093E">
        <w:rPr>
          <w:rFonts w:ascii="Times New Roman" w:eastAsia="Times New Roman" w:hAnsi="Times New Roman" w:cs="Times New Roman"/>
          <w:sz w:val="24"/>
          <w:szCs w:val="24"/>
          <w:lang w:eastAsia="ar-SA"/>
        </w:rPr>
        <w:t xml:space="preserve"> będą następstwem okoliczności, za które nie ponosi odpowiedzialności Wykonawca; </w:t>
      </w:r>
    </w:p>
    <w:p w14:paraId="4B842A74" w14:textId="77777777" w:rsidR="00FC6F6C" w:rsidRPr="00FD093E" w:rsidRDefault="00FC6F6C" w:rsidP="00FC6F6C">
      <w:pPr>
        <w:numPr>
          <w:ilvl w:val="2"/>
          <w:numId w:val="11"/>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285D761D" w14:textId="77777777" w:rsidR="00FC6F6C" w:rsidRPr="00FD093E" w:rsidRDefault="00FC6F6C" w:rsidP="00FC6F6C">
      <w:pPr>
        <w:numPr>
          <w:ilvl w:val="2"/>
          <w:numId w:val="11"/>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gdy wystąpią opóźnienia w wydawaniu decyzji, zezwoleń, uzgodnień, </w:t>
      </w:r>
      <w:r w:rsidRPr="00FD093E">
        <w:rPr>
          <w:rFonts w:ascii="Times New Roman" w:eastAsia="Times New Roman" w:hAnsi="Times New Roman" w:cs="Times New Roman"/>
          <w:sz w:val="24"/>
          <w:szCs w:val="24"/>
          <w:lang w:eastAsia="ar-SA"/>
        </w:rPr>
        <w:br/>
        <w:t xml:space="preserve">itp., do wydania których właściwe organy są zobowiązane na mocy przepisów prawa, jeżeli opóźnienie przekroczy okres, przewidziany w przepisach prawa, </w:t>
      </w:r>
      <w:r w:rsidRPr="00FD093E">
        <w:rPr>
          <w:rFonts w:ascii="Times New Roman" w:eastAsia="Times New Roman" w:hAnsi="Times New Roman" w:cs="Times New Roman"/>
          <w:sz w:val="24"/>
          <w:szCs w:val="24"/>
          <w:lang w:eastAsia="ar-SA"/>
        </w:rPr>
        <w:br/>
        <w:t>w którym ww. decyzje powinny zostać wydane oraz nie są następstwem okoliczności, za które Wykonawca ponosi odpowiedzialność;</w:t>
      </w:r>
    </w:p>
    <w:p w14:paraId="24890570" w14:textId="2C17C0B6" w:rsidR="00FC6F6C" w:rsidRPr="00FD093E" w:rsidRDefault="00FC6F6C" w:rsidP="00FC6F6C">
      <w:pPr>
        <w:numPr>
          <w:ilvl w:val="2"/>
          <w:numId w:val="11"/>
        </w:num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wystąpienie warunków atmosferycznych uniemożliwiających wykonanie </w:t>
      </w:r>
      <w:r w:rsidR="00407FB4">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pod warunkiem, że fakt ten ma odzwierciedlenie </w:t>
      </w:r>
      <w:r w:rsidR="00ED3351">
        <w:rPr>
          <w:rFonts w:ascii="Times New Roman" w:eastAsia="Times New Roman" w:hAnsi="Times New Roman" w:cs="Times New Roman"/>
          <w:sz w:val="24"/>
          <w:szCs w:val="24"/>
          <w:lang w:eastAsia="ar-SA"/>
        </w:rPr>
        <w:t>w danych</w:t>
      </w:r>
      <w:r w:rsidR="00407FB4">
        <w:rPr>
          <w:rFonts w:ascii="Times New Roman" w:eastAsia="Times New Roman" w:hAnsi="Times New Roman" w:cs="Times New Roman"/>
          <w:sz w:val="24"/>
          <w:szCs w:val="24"/>
          <w:lang w:eastAsia="ar-SA"/>
        </w:rPr>
        <w:t xml:space="preserve"> ośrodków meteorologicznych</w:t>
      </w:r>
      <w:r w:rsidRPr="00FD093E">
        <w:rPr>
          <w:rFonts w:ascii="Times New Roman" w:eastAsia="Times New Roman" w:hAnsi="Times New Roman" w:cs="Times New Roman"/>
          <w:sz w:val="24"/>
          <w:szCs w:val="24"/>
          <w:lang w:eastAsia="ar-SA"/>
        </w:rPr>
        <w:t xml:space="preserve"> i został potwierdzony przez inspektora nadzoru</w:t>
      </w:r>
      <w:r w:rsidR="00C84C91">
        <w:rPr>
          <w:rFonts w:ascii="Times New Roman" w:eastAsia="Times New Roman" w:hAnsi="Times New Roman" w:cs="Times New Roman"/>
          <w:sz w:val="24"/>
          <w:szCs w:val="24"/>
          <w:lang w:eastAsia="ar-SA"/>
        </w:rPr>
        <w:t xml:space="preserve"> oraz zgodnie z zapisami zapytania ofertowego</w:t>
      </w:r>
      <w:r w:rsidRPr="00FD093E">
        <w:rPr>
          <w:rFonts w:ascii="Times New Roman" w:eastAsia="Times New Roman" w:hAnsi="Times New Roman" w:cs="Times New Roman"/>
          <w:sz w:val="24"/>
          <w:szCs w:val="24"/>
          <w:lang w:eastAsia="ar-SA"/>
        </w:rPr>
        <w:t>.</w:t>
      </w:r>
    </w:p>
    <w:p w14:paraId="7FAAE69D" w14:textId="2B023106" w:rsidR="00BD526E" w:rsidRPr="00FD093E" w:rsidRDefault="00BD526E" w:rsidP="00BD526E">
      <w:pPr>
        <w:numPr>
          <w:ilvl w:val="2"/>
          <w:numId w:val="11"/>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7B848546" w14:textId="77777777" w:rsidR="00BD526E" w:rsidRPr="00FD093E" w:rsidRDefault="00BD526E" w:rsidP="00BD526E">
      <w:pPr>
        <w:numPr>
          <w:ilvl w:val="2"/>
          <w:numId w:val="11"/>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wystąpienia  siły  wyższej,  to  znaczy  niezależnego  od  stron    losowego    zdarzenia zewnętrznego, które było niemożliwe do przewidzenia w momencie zawarcia umowy i któremu nie można było zapobiec mimo dochowania należytej staranności;</w:t>
      </w:r>
    </w:p>
    <w:p w14:paraId="0C5E264C" w14:textId="749D2720" w:rsidR="00BD526E" w:rsidRPr="00FD093E" w:rsidRDefault="00BD526E" w:rsidP="00BD526E">
      <w:pPr>
        <w:numPr>
          <w:ilvl w:val="2"/>
          <w:numId w:val="11"/>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Zmiana umowy w zakresie terminu jest dopuszczalna stosownie do okresu trwania przeszkody.</w:t>
      </w:r>
    </w:p>
    <w:p w14:paraId="71E6E288" w14:textId="77777777" w:rsidR="00FC572E" w:rsidRPr="00FD093E" w:rsidRDefault="00BD526E" w:rsidP="00823810">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3.Zmiana sposobu spełnienia świadczenia jest dopuszczalna w przypadku wystąpienia niżej wymienionych okoliczności:</w:t>
      </w:r>
    </w:p>
    <w:p w14:paraId="0CDCF795" w14:textId="39275B9B" w:rsidR="00FC572E" w:rsidRPr="00FD093E" w:rsidRDefault="00623D46" w:rsidP="00FC572E">
      <w:pPr>
        <w:tabs>
          <w:tab w:val="left" w:pos="567"/>
          <w:tab w:val="left" w:pos="993"/>
        </w:tabs>
        <w:suppressAutoHyphens/>
        <w:spacing w:after="0" w:line="240" w:lineRule="auto"/>
        <w:ind w:left="85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r w:rsidR="00BD526E" w:rsidRPr="00FD093E">
        <w:rPr>
          <w:rFonts w:ascii="Times New Roman" w:eastAsia="Times New Roman" w:hAnsi="Times New Roman" w:cs="Times New Roman"/>
          <w:sz w:val="24"/>
          <w:szCs w:val="24"/>
          <w:lang w:eastAsia="ar-SA"/>
        </w:rPr>
        <w:t xml:space="preserve">)Zmiana lokalizacji montażu instalacji </w:t>
      </w:r>
      <w:r w:rsidR="006D746D">
        <w:rPr>
          <w:rFonts w:ascii="Times New Roman" w:eastAsia="Times New Roman" w:hAnsi="Times New Roman" w:cs="Times New Roman"/>
          <w:sz w:val="24"/>
          <w:szCs w:val="24"/>
          <w:lang w:eastAsia="ar-SA"/>
        </w:rPr>
        <w:t>fotowoltaicznej</w:t>
      </w:r>
      <w:r w:rsidR="00BD526E" w:rsidRPr="00FD093E">
        <w:rPr>
          <w:rFonts w:ascii="Times New Roman" w:eastAsia="Times New Roman" w:hAnsi="Times New Roman" w:cs="Times New Roman"/>
          <w:sz w:val="24"/>
          <w:szCs w:val="24"/>
          <w:lang w:eastAsia="ar-SA"/>
        </w:rPr>
        <w:t xml:space="preserve"> w obrębie nieruchomości  np. z przyczyn technicznych, niemożliwości instalacji w miejscu wybranym pierwotnie, wyboru miejsca najbardziej optymalnego dla montażu</w:t>
      </w:r>
      <w:r w:rsidR="00407FB4">
        <w:rPr>
          <w:rFonts w:ascii="Times New Roman" w:eastAsia="Times New Roman" w:hAnsi="Times New Roman" w:cs="Times New Roman"/>
          <w:sz w:val="24"/>
          <w:szCs w:val="24"/>
          <w:lang w:eastAsia="ar-SA"/>
        </w:rPr>
        <w:t xml:space="preserve"> przedmiotu umowy</w:t>
      </w:r>
    </w:p>
    <w:p w14:paraId="2EC92598" w14:textId="77777777" w:rsidR="00FC572E" w:rsidRPr="00FD093E" w:rsidRDefault="00BD526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4.Pozostałe rodzaje zmian spowodowane następującymi okolicznościami:</w:t>
      </w:r>
    </w:p>
    <w:p w14:paraId="33339B18" w14:textId="13ACE466" w:rsidR="00FC572E" w:rsidRPr="00FD093E" w:rsidRDefault="00BD526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1)zmiana osób, przy pomocy których Wykonawca realizuje przedmiot umowy na inne spełniające warunki określone w SIWZ;</w:t>
      </w:r>
    </w:p>
    <w:p w14:paraId="1EA478AB" w14:textId="77777777" w:rsidR="00FC572E" w:rsidRPr="00FD093E" w:rsidRDefault="00FC572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2</w:t>
      </w:r>
      <w:r w:rsidR="00BD526E" w:rsidRPr="00FD093E">
        <w:rPr>
          <w:rFonts w:ascii="Times New Roman" w:eastAsia="Times New Roman" w:hAnsi="Times New Roman" w:cs="Times New Roman"/>
          <w:sz w:val="24"/>
          <w:szCs w:val="24"/>
          <w:lang w:eastAsia="ar-SA"/>
        </w:rPr>
        <w:t>)</w:t>
      </w:r>
      <w:r w:rsidRPr="00FD093E">
        <w:rPr>
          <w:rFonts w:ascii="Times New Roman" w:eastAsia="Times New Roman" w:hAnsi="Times New Roman" w:cs="Times New Roman"/>
          <w:sz w:val="24"/>
          <w:szCs w:val="24"/>
          <w:lang w:eastAsia="ar-SA"/>
        </w:rPr>
        <w:t xml:space="preserve"> </w:t>
      </w:r>
      <w:r w:rsidR="00BD526E" w:rsidRPr="00FD093E">
        <w:rPr>
          <w:rFonts w:ascii="Times New Roman" w:eastAsia="Times New Roman" w:hAnsi="Times New Roman" w:cs="Times New Roman"/>
          <w:sz w:val="24"/>
          <w:szCs w:val="24"/>
          <w:lang w:eastAsia="ar-SA"/>
        </w:rPr>
        <w:t>zmiana obowiązującej stawki VAT: w przypadku zmiany stawek VAT w takim zakresie, iż zmiana będzie dotyczyła świadczeń będących przedmiotem Umowy, zostanie zastosowana aktualna stawka VAT. Ceny netto pozostają bez zmian.</w:t>
      </w:r>
    </w:p>
    <w:p w14:paraId="30C50896" w14:textId="77777777" w:rsidR="00FC572E" w:rsidRPr="00FD093E" w:rsidRDefault="00BD526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4)rezygnacja przez Zamawiającego z realizacji części Przedmiotu Umowy;</w:t>
      </w:r>
    </w:p>
    <w:p w14:paraId="6B9B61BC" w14:textId="77777777" w:rsidR="00FC572E" w:rsidRPr="00FD093E" w:rsidRDefault="00BD526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5)zmiana sposobu rozliczenia umowy lub dokonywania płatności na rzecz Wykonawcy na skutek  zmian  zawartej  przez  Zamawiającego  umowy  o  dofinansowanie  projektu  lub wytycznych dotyczących realizacji projektu.</w:t>
      </w:r>
    </w:p>
    <w:p w14:paraId="258FE3F9" w14:textId="77777777" w:rsidR="00FC572E" w:rsidRPr="00FD093E" w:rsidRDefault="00BD526E"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6)Zmiana podwykonawcy w trakcie realizacji umowy.</w:t>
      </w:r>
    </w:p>
    <w:p w14:paraId="4CEFBFC2" w14:textId="7C1392F8" w:rsidR="00BD526E" w:rsidRPr="00FD093E" w:rsidRDefault="00E86F2B" w:rsidP="00FB695B">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D526E" w:rsidRPr="00FD093E">
        <w:rPr>
          <w:rFonts w:ascii="Times New Roman" w:eastAsia="Times New Roman" w:hAnsi="Times New Roman" w:cs="Times New Roman"/>
          <w:sz w:val="24"/>
          <w:szCs w:val="24"/>
          <w:lang w:eastAsia="ar-SA"/>
        </w:rPr>
        <w:t>)Zmiana stawki VAT w przypadku</w:t>
      </w:r>
      <w:r w:rsidR="00FC572E" w:rsidRPr="00FD093E">
        <w:rPr>
          <w:rFonts w:ascii="Times New Roman" w:eastAsia="Times New Roman" w:hAnsi="Times New Roman" w:cs="Times New Roman"/>
          <w:sz w:val="24"/>
          <w:szCs w:val="24"/>
          <w:lang w:eastAsia="ar-SA"/>
        </w:rPr>
        <w:t xml:space="preserve"> </w:t>
      </w:r>
      <w:r w:rsidR="00BD526E" w:rsidRPr="00FD093E">
        <w:rPr>
          <w:rFonts w:ascii="Times New Roman" w:eastAsia="Times New Roman" w:hAnsi="Times New Roman" w:cs="Times New Roman"/>
          <w:sz w:val="24"/>
          <w:szCs w:val="24"/>
          <w:lang w:eastAsia="ar-SA"/>
        </w:rPr>
        <w:t>zmiany lokalizacji/miejsca montażu instalacji, powodującej zmianę stawki podatku V</w:t>
      </w:r>
      <w:r w:rsidR="00407FB4">
        <w:rPr>
          <w:rFonts w:ascii="Times New Roman" w:eastAsia="Times New Roman" w:hAnsi="Times New Roman" w:cs="Times New Roman"/>
          <w:sz w:val="24"/>
          <w:szCs w:val="24"/>
          <w:lang w:eastAsia="ar-SA"/>
        </w:rPr>
        <w:t>AT</w:t>
      </w:r>
    </w:p>
    <w:p w14:paraId="3F3FCFDF" w14:textId="27C6EB77" w:rsidR="00FC6F6C" w:rsidRPr="00FD093E" w:rsidRDefault="00FC572E" w:rsidP="00C60A71">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5. Zmiany umowy określone zostały także</w:t>
      </w:r>
      <w:r w:rsidR="00FC6F6C" w:rsidRPr="00FD093E">
        <w:rPr>
          <w:rFonts w:ascii="Times New Roman" w:eastAsia="Times New Roman" w:hAnsi="Times New Roman" w:cs="Times New Roman"/>
          <w:sz w:val="24"/>
          <w:szCs w:val="24"/>
          <w:lang w:eastAsia="ar-SA"/>
        </w:rPr>
        <w:t xml:space="preserve"> w SIWZ stanowiącej integralną część niniejszej umowy. </w:t>
      </w:r>
    </w:p>
    <w:p w14:paraId="0E167934" w14:textId="77777777" w:rsidR="00FC6F6C" w:rsidRPr="00FD093E" w:rsidRDefault="00FC6F6C" w:rsidP="00AF55E4">
      <w:pPr>
        <w:numPr>
          <w:ilvl w:val="0"/>
          <w:numId w:val="37"/>
        </w:numPr>
        <w:tabs>
          <w:tab w:val="clear" w:pos="360"/>
          <w:tab w:val="num" w:pos="284"/>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razie wątpliwości, przyjmuje się, że nie stanowią zmiany umowy następujące zmiany:</w:t>
      </w:r>
    </w:p>
    <w:p w14:paraId="0F34758B" w14:textId="77777777" w:rsidR="00FC6F6C" w:rsidRPr="00FD093E" w:rsidRDefault="00FC6F6C" w:rsidP="00FC6F6C">
      <w:pPr>
        <w:numPr>
          <w:ilvl w:val="0"/>
          <w:numId w:val="10"/>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danych związanych z obsługą administracyjno-organizacyjną umowy,</w:t>
      </w:r>
    </w:p>
    <w:p w14:paraId="6A8E0B11" w14:textId="77777777" w:rsidR="00FC6F6C" w:rsidRPr="00FD093E" w:rsidRDefault="00FC6F6C" w:rsidP="00FC6F6C">
      <w:pPr>
        <w:numPr>
          <w:ilvl w:val="0"/>
          <w:numId w:val="10"/>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danych teleadresowych,</w:t>
      </w:r>
    </w:p>
    <w:p w14:paraId="664B8681" w14:textId="77777777" w:rsidR="00FC6F6C" w:rsidRPr="00FD093E" w:rsidRDefault="00FC6F6C" w:rsidP="00FC6F6C">
      <w:pPr>
        <w:numPr>
          <w:ilvl w:val="0"/>
          <w:numId w:val="10"/>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danych rejestrowych,</w:t>
      </w:r>
    </w:p>
    <w:p w14:paraId="7A740250" w14:textId="1CE47BCD" w:rsidR="00FC6F6C" w:rsidRPr="00FD093E" w:rsidRDefault="00FC6F6C" w:rsidP="00FC6F6C">
      <w:pPr>
        <w:numPr>
          <w:ilvl w:val="0"/>
          <w:numId w:val="10"/>
        </w:numPr>
        <w:tabs>
          <w:tab w:val="left" w:pos="1134"/>
        </w:tabs>
        <w:suppressAutoHyphens/>
        <w:spacing w:after="12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będące następstwem sukcesji uniwersalnej po jednej ze stron umowy.</w:t>
      </w:r>
    </w:p>
    <w:p w14:paraId="3C1C83E5" w14:textId="77777777" w:rsidR="00B549A6" w:rsidRPr="00FD093E" w:rsidRDefault="00B549A6" w:rsidP="00B549A6">
      <w:pPr>
        <w:pStyle w:val="Akapitzlist"/>
        <w:autoSpaceDE w:val="0"/>
        <w:autoSpaceDN w:val="0"/>
        <w:adjustRightInd w:val="0"/>
        <w:ind w:left="1152"/>
        <w:jc w:val="center"/>
        <w:rPr>
          <w:b/>
          <w:bCs/>
        </w:rPr>
      </w:pPr>
    </w:p>
    <w:p w14:paraId="56A3CAE0" w14:textId="77777777" w:rsidR="00CA01F0" w:rsidRPr="00FD093E" w:rsidRDefault="00CA01F0" w:rsidP="00FB695B">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14:paraId="315A7C43" w14:textId="77777777" w:rsidR="00B549A6" w:rsidRPr="00FD093E" w:rsidRDefault="00B549A6"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711D5F50" w14:textId="1A953C91" w:rsidR="00FC6F6C" w:rsidRPr="00FD093E" w:rsidRDefault="00FC6F6C" w:rsidP="0082381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w:t>
      </w:r>
      <w:r w:rsidR="004D3F70">
        <w:rPr>
          <w:rFonts w:ascii="Times New Roman" w:eastAsia="Times New Roman" w:hAnsi="Times New Roman" w:cs="Times New Roman"/>
          <w:b/>
          <w:bCs/>
          <w:sz w:val="24"/>
          <w:szCs w:val="24"/>
          <w:lang w:eastAsia="ar-SA"/>
        </w:rPr>
        <w:t>17</w:t>
      </w:r>
      <w:r w:rsidRPr="00FD093E">
        <w:rPr>
          <w:rFonts w:ascii="Times New Roman" w:eastAsia="Times New Roman" w:hAnsi="Times New Roman" w:cs="Times New Roman"/>
          <w:b/>
          <w:bCs/>
          <w:sz w:val="24"/>
          <w:szCs w:val="24"/>
          <w:lang w:eastAsia="ar-SA"/>
        </w:rPr>
        <w:t xml:space="preserve">       </w:t>
      </w:r>
    </w:p>
    <w:p w14:paraId="0EDE70E8"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Zmiany umowy wymagają formy pisemnej pod rygorem nieważności.</w:t>
      </w:r>
    </w:p>
    <w:p w14:paraId="069E3D0A"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2. </w:t>
      </w:r>
      <w:r w:rsidRPr="00FD093E">
        <w:rPr>
          <w:rFonts w:ascii="Times New Roman" w:eastAsia="Times New Roman" w:hAnsi="Times New Roman" w:cs="Times New Roman"/>
          <w:sz w:val="24"/>
          <w:szCs w:val="24"/>
          <w:lang w:eastAsia="ar-SA"/>
        </w:rPr>
        <w:tab/>
        <w:t>W sprawach nie uregulowanych niniejszą umową stosuje się przepisy Kodeksu cywilnego oraz ustawy z dnia 29 stycznia 2004 r. Prawo zamówień publicznych (Dz. U. z 2015 r.  poz. 2164 ze zm.).</w:t>
      </w:r>
    </w:p>
    <w:p w14:paraId="7F986A6B"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ab/>
        <w:t>Spory Strony poddają pod rozstrzygnięcia sądu właściwego dla siedziby Zamawiającego.</w:t>
      </w:r>
    </w:p>
    <w:p w14:paraId="15377725" w14:textId="77777777" w:rsidR="00FC6F6C" w:rsidRPr="00FD093E" w:rsidRDefault="00FC6F6C" w:rsidP="00FC6F6C">
      <w:pPr>
        <w:spacing w:after="12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4.</w:t>
      </w:r>
      <w:r w:rsidRPr="00FD093E">
        <w:rPr>
          <w:rFonts w:ascii="Times New Roman" w:eastAsia="Times New Roman" w:hAnsi="Times New Roman" w:cs="Times New Roman"/>
          <w:sz w:val="24"/>
          <w:szCs w:val="24"/>
          <w:lang w:eastAsia="ar-SA"/>
        </w:rPr>
        <w:tab/>
        <w:t>Umowę sporządzono w trzech jednobrzmiących egzemplarzach, z czego dwa egzemplarze dla Zamawiającego i jeden dla Wykonawcy.</w:t>
      </w:r>
    </w:p>
    <w:p w14:paraId="0BE28C0E" w14:textId="77777777" w:rsidR="00FC6F6C" w:rsidRPr="00FD093E" w:rsidRDefault="00FC6F6C" w:rsidP="00A03AD4">
      <w:pPr>
        <w:spacing w:after="200" w:line="240" w:lineRule="auto"/>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Integralna częścią niniejszej umowy stanowią załączniki:</w:t>
      </w:r>
    </w:p>
    <w:p w14:paraId="741CDD5C" w14:textId="6E3851B6" w:rsidR="006C2D99" w:rsidRDefault="004D3F70" w:rsidP="00A03AD4">
      <w:pPr>
        <w:numPr>
          <w:ilvl w:val="0"/>
          <w:numId w:val="24"/>
        </w:numPr>
        <w:suppressAutoHyphens/>
        <w:spacing w:after="200" w:line="240" w:lineRule="auto"/>
        <w:ind w:left="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6C2D99">
        <w:rPr>
          <w:rFonts w:ascii="Times New Roman" w:eastAsia="Calibri" w:hAnsi="Times New Roman" w:cs="Times New Roman"/>
          <w:sz w:val="24"/>
          <w:szCs w:val="24"/>
        </w:rPr>
        <w:t>okumentacja projektowa</w:t>
      </w:r>
      <w:r w:rsidR="00A97665">
        <w:rPr>
          <w:rFonts w:ascii="Times New Roman" w:eastAsia="Calibri" w:hAnsi="Times New Roman" w:cs="Times New Roman"/>
          <w:sz w:val="24"/>
          <w:szCs w:val="24"/>
        </w:rPr>
        <w:t>, przedmiar</w:t>
      </w:r>
      <w:r w:rsidR="006C2D99" w:rsidRPr="00FD093E">
        <w:rPr>
          <w:rFonts w:ascii="Times New Roman" w:eastAsia="Calibri" w:hAnsi="Times New Roman" w:cs="Times New Roman"/>
          <w:sz w:val="24"/>
          <w:szCs w:val="24"/>
        </w:rPr>
        <w:t xml:space="preserve"> robót, specyfikacja techniczna wykonania </w:t>
      </w:r>
      <w:r w:rsidR="006C2D99">
        <w:rPr>
          <w:rFonts w:ascii="Times New Roman" w:eastAsia="Calibri" w:hAnsi="Times New Roman" w:cs="Times New Roman"/>
          <w:sz w:val="24"/>
          <w:szCs w:val="24"/>
        </w:rPr>
        <w:br/>
      </w:r>
      <w:r w:rsidR="006C2D99" w:rsidRPr="00FD093E">
        <w:rPr>
          <w:rFonts w:ascii="Times New Roman" w:eastAsia="Calibri" w:hAnsi="Times New Roman" w:cs="Times New Roman"/>
          <w:sz w:val="24"/>
          <w:szCs w:val="24"/>
        </w:rPr>
        <w:t>i odbioru robót</w:t>
      </w:r>
      <w:r w:rsidR="006C2D99">
        <w:rPr>
          <w:rFonts w:ascii="Times New Roman" w:eastAsia="Calibri" w:hAnsi="Times New Roman" w:cs="Times New Roman"/>
          <w:sz w:val="24"/>
          <w:szCs w:val="24"/>
        </w:rPr>
        <w:t>, oferta Wykonawcy</w:t>
      </w:r>
      <w:r w:rsidR="006C2D99" w:rsidRPr="00FD093E">
        <w:rPr>
          <w:rFonts w:ascii="Times New Roman" w:eastAsia="Calibri" w:hAnsi="Times New Roman" w:cs="Times New Roman"/>
          <w:sz w:val="24"/>
          <w:szCs w:val="24"/>
        </w:rPr>
        <w:t>.</w:t>
      </w:r>
    </w:p>
    <w:p w14:paraId="47F053AC" w14:textId="77777777" w:rsidR="006C2D99" w:rsidRDefault="006C2D99" w:rsidP="00A03AD4">
      <w:pPr>
        <w:numPr>
          <w:ilvl w:val="0"/>
          <w:numId w:val="24"/>
        </w:numPr>
        <w:suppressAutoHyphens/>
        <w:spacing w:after="200" w:line="240" w:lineRule="auto"/>
        <w:ind w:left="34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Karta gwarancyjna.</w:t>
      </w:r>
    </w:p>
    <w:p w14:paraId="2A8DDEED"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FAE0643" w14:textId="77777777" w:rsidR="00FC6F6C" w:rsidRPr="00FD093E" w:rsidRDefault="00FC6F6C" w:rsidP="00FC6F6C">
      <w:pPr>
        <w:suppressAutoHyphens/>
        <w:autoSpaceDE w:val="0"/>
        <w:autoSpaceDN w:val="0"/>
        <w:adjustRightInd w:val="0"/>
        <w:spacing w:after="0" w:line="240" w:lineRule="auto"/>
        <w:ind w:left="348"/>
        <w:jc w:val="both"/>
        <w:rPr>
          <w:rFonts w:ascii="Times New Roman" w:eastAsia="Times New Roman" w:hAnsi="Times New Roman" w:cs="Times New Roman"/>
          <w:b/>
          <w:bCs/>
          <w:sz w:val="24"/>
          <w:szCs w:val="24"/>
          <w:lang w:eastAsia="ar-SA"/>
        </w:rPr>
      </w:pPr>
    </w:p>
    <w:p w14:paraId="4CB48593" w14:textId="25EACDD3" w:rsidR="00FC6F6C" w:rsidRPr="00FD093E" w:rsidRDefault="00FC6F6C" w:rsidP="000325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b/>
          <w:bCs/>
          <w:sz w:val="24"/>
          <w:szCs w:val="24"/>
          <w:lang w:eastAsia="ar-SA"/>
        </w:rPr>
        <w:t xml:space="preserve">    ZAMAWIAJ</w:t>
      </w:r>
      <w:r w:rsidRPr="00FD093E">
        <w:rPr>
          <w:rFonts w:ascii="Times New Roman" w:eastAsia="TimesNewRoman" w:hAnsi="Times New Roman" w:cs="Times New Roman"/>
          <w:b/>
          <w:sz w:val="24"/>
          <w:szCs w:val="24"/>
          <w:lang w:eastAsia="ar-SA"/>
        </w:rPr>
        <w:t>Ą</w:t>
      </w:r>
      <w:r w:rsidRPr="00FD093E">
        <w:rPr>
          <w:rFonts w:ascii="Times New Roman" w:eastAsia="Times New Roman" w:hAnsi="Times New Roman" w:cs="Times New Roman"/>
          <w:b/>
          <w:bCs/>
          <w:sz w:val="24"/>
          <w:szCs w:val="24"/>
          <w:lang w:eastAsia="ar-SA"/>
        </w:rPr>
        <w:t>CY                                                                         WYKONAWCA</w:t>
      </w:r>
    </w:p>
    <w:p w14:paraId="44752A13"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p>
    <w:p w14:paraId="080BE091" w14:textId="29C75166" w:rsidR="00FF0E61" w:rsidRPr="00FD093E" w:rsidRDefault="00FC6F6C" w:rsidP="00032507">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w:t>
      </w:r>
    </w:p>
    <w:p w14:paraId="45546ECC" w14:textId="4CC6C468" w:rsidR="003B108F" w:rsidRDefault="003B108F" w:rsidP="00FC6F6C">
      <w:pPr>
        <w:suppressAutoHyphens/>
        <w:spacing w:after="0" w:line="240" w:lineRule="auto"/>
        <w:rPr>
          <w:rFonts w:ascii="Times New Roman" w:eastAsia="Times New Roman" w:hAnsi="Times New Roman" w:cs="Times New Roman"/>
          <w:sz w:val="24"/>
          <w:szCs w:val="24"/>
          <w:lang w:eastAsia="ar-SA"/>
        </w:rPr>
      </w:pPr>
    </w:p>
    <w:p w14:paraId="1C506A51" w14:textId="77777777" w:rsidR="00A824A1" w:rsidRPr="00FD093E" w:rsidRDefault="00A824A1" w:rsidP="00EE1DBD">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lastRenderedPageBreak/>
        <w:t>Załącznik Nr 2 do umowy</w:t>
      </w:r>
    </w:p>
    <w:p w14:paraId="5546E618" w14:textId="77777777" w:rsidR="00A824A1" w:rsidRPr="00FD093E" w:rsidRDefault="00A824A1" w:rsidP="00EE1DBD">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Wzór karty gwarancyjnej</w:t>
      </w:r>
    </w:p>
    <w:p w14:paraId="487494A1" w14:textId="77777777" w:rsidR="00A824A1" w:rsidRPr="00FD093E" w:rsidRDefault="00A824A1" w:rsidP="00EE1DBD">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KARTA GWARANCYJNA NR ..... –WZÓRZAMAWIAJĄCY UPRAWNIONY Z TYTUŁUGWARANCJIGWARANT -WYKONAWCADATA ODBIORU KOŃCOWEGO</w:t>
      </w:r>
    </w:p>
    <w:p w14:paraId="549E97A1" w14:textId="77777777" w:rsidR="00A824A1" w:rsidRPr="00FD093E" w:rsidRDefault="00A824A1" w:rsidP="00A824A1">
      <w:pPr>
        <w:suppressAutoHyphens/>
        <w:spacing w:after="0" w:line="240" w:lineRule="auto"/>
        <w:rPr>
          <w:rFonts w:ascii="Times New Roman" w:eastAsia="Times New Roman" w:hAnsi="Times New Roman" w:cs="Times New Roman"/>
          <w:sz w:val="24"/>
          <w:szCs w:val="24"/>
          <w:lang w:eastAsia="ar-SA"/>
        </w:rPr>
      </w:pPr>
    </w:p>
    <w:p w14:paraId="7A6A0B6A" w14:textId="7006BF22"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Stosownie do ustaleń § 1</w:t>
      </w:r>
      <w:r w:rsidR="0023198F" w:rsidRPr="00FD093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xml:space="preserve"> umowy Nr ........... z dnia .........., której przedmiotem jest realizacja przedm</w:t>
      </w:r>
      <w:r w:rsidR="00823810">
        <w:rPr>
          <w:rFonts w:ascii="Times New Roman" w:eastAsia="Times New Roman" w:hAnsi="Times New Roman" w:cs="Times New Roman"/>
          <w:sz w:val="24"/>
          <w:szCs w:val="24"/>
          <w:lang w:eastAsia="ar-SA"/>
        </w:rPr>
        <w:t>iotu zamówienia pn. „Budowa ins</w:t>
      </w:r>
      <w:r w:rsidRPr="00FD093E">
        <w:rPr>
          <w:rFonts w:ascii="Times New Roman" w:eastAsia="Times New Roman" w:hAnsi="Times New Roman" w:cs="Times New Roman"/>
          <w:sz w:val="24"/>
          <w:szCs w:val="24"/>
          <w:lang w:eastAsia="ar-SA"/>
        </w:rPr>
        <w:t>tal</w:t>
      </w:r>
      <w:r w:rsidR="00823810">
        <w:rPr>
          <w:rFonts w:ascii="Times New Roman" w:eastAsia="Times New Roman" w:hAnsi="Times New Roman" w:cs="Times New Roman"/>
          <w:sz w:val="24"/>
          <w:szCs w:val="24"/>
          <w:lang w:eastAsia="ar-SA"/>
        </w:rPr>
        <w:t>a</w:t>
      </w:r>
      <w:r w:rsidRPr="00FD093E">
        <w:rPr>
          <w:rFonts w:ascii="Times New Roman" w:eastAsia="Times New Roman" w:hAnsi="Times New Roman" w:cs="Times New Roman"/>
          <w:sz w:val="24"/>
          <w:szCs w:val="24"/>
          <w:lang w:eastAsia="ar-SA"/>
        </w:rPr>
        <w:t xml:space="preserve">cji odnawialnych źródeł energii </w:t>
      </w:r>
      <w:r w:rsidR="00EE1DBD" w:rsidRPr="00FD093E">
        <w:rPr>
          <w:rFonts w:ascii="Times New Roman" w:eastAsia="Times New Roman" w:hAnsi="Times New Roman" w:cs="Times New Roman"/>
          <w:sz w:val="24"/>
          <w:szCs w:val="24"/>
          <w:lang w:eastAsia="ar-SA"/>
        </w:rPr>
        <w:t xml:space="preserve">mieszkańców na terenie </w:t>
      </w:r>
      <w:r w:rsidRPr="00FD093E">
        <w:rPr>
          <w:rFonts w:ascii="Times New Roman" w:eastAsia="Times New Roman" w:hAnsi="Times New Roman" w:cs="Times New Roman"/>
          <w:sz w:val="24"/>
          <w:szCs w:val="24"/>
          <w:lang w:eastAsia="ar-SA"/>
        </w:rPr>
        <w:t xml:space="preserve"> Gminy Myszyniec” w zakresie dostawy z montażem instalacji kolektorów słonecznych (zestawów </w:t>
      </w:r>
      <w:bookmarkStart w:id="4" w:name="_Hlk907424"/>
      <w:r w:rsidR="006D746D">
        <w:rPr>
          <w:rFonts w:ascii="Times New Roman" w:eastAsia="Times New Roman" w:hAnsi="Times New Roman" w:cs="Times New Roman"/>
          <w:sz w:val="24"/>
          <w:szCs w:val="24"/>
          <w:lang w:eastAsia="ar-SA"/>
        </w:rPr>
        <w:t>fotowoltaicz</w:t>
      </w:r>
      <w:r w:rsidRPr="00FD093E">
        <w:rPr>
          <w:rFonts w:ascii="Times New Roman" w:eastAsia="Times New Roman" w:hAnsi="Times New Roman" w:cs="Times New Roman"/>
          <w:sz w:val="24"/>
          <w:szCs w:val="24"/>
          <w:lang w:eastAsia="ar-SA"/>
        </w:rPr>
        <w:t>nych</w:t>
      </w:r>
      <w:bookmarkEnd w:id="4"/>
      <w:r w:rsidRPr="00FD093E">
        <w:rPr>
          <w:rFonts w:ascii="Times New Roman" w:eastAsia="Times New Roman" w:hAnsi="Times New Roman" w:cs="Times New Roman"/>
          <w:sz w:val="24"/>
          <w:szCs w:val="24"/>
          <w:lang w:eastAsia="ar-SA"/>
        </w:rPr>
        <w:t>)</w:t>
      </w:r>
      <w:r w:rsidR="007A7D6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 xml:space="preserve">udzielam gwarancji jakości na cały zakres wykonania przedmiotu zamówienia. Jednocześnie udzielam  gwarancji  jakości na wykonaną w ramach realizacji w/w zamówienia dostawę i montaż zestawu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nych</w:t>
      </w:r>
      <w:r w:rsidRPr="00FD093E">
        <w:rPr>
          <w:rFonts w:ascii="Times New Roman" w:eastAsia="Times New Roman" w:hAnsi="Times New Roman" w:cs="Times New Roman"/>
          <w:sz w:val="24"/>
          <w:szCs w:val="24"/>
          <w:lang w:eastAsia="ar-SA"/>
        </w:rPr>
        <w:t xml:space="preserve"> w następującej lokalizacji:............................................................................................................(imię i nazwisko Użytkownika)(adres lokalizacji)(nr działki)</w:t>
      </w:r>
      <w:r w:rsidR="006D746D" w:rsidRPr="006D746D">
        <w:rPr>
          <w:rFonts w:ascii="Times New Roman" w:eastAsia="Times New Roman" w:hAnsi="Times New Roman" w:cs="Times New Roman"/>
          <w:sz w:val="24"/>
          <w:szCs w:val="24"/>
          <w:lang w:eastAsia="ar-SA"/>
        </w:rPr>
        <w:t xml:space="preserve"> </w:t>
      </w:r>
      <w:r w:rsidR="006D746D">
        <w:rPr>
          <w:rFonts w:ascii="Times New Roman" w:eastAsia="Times New Roman" w:hAnsi="Times New Roman" w:cs="Times New Roman"/>
          <w:sz w:val="24"/>
          <w:szCs w:val="24"/>
          <w:lang w:eastAsia="ar-SA"/>
        </w:rPr>
        <w:t xml:space="preserve"> zestawu fotowoltaicz</w:t>
      </w:r>
      <w:r w:rsidR="006D746D" w:rsidRPr="00FD093E">
        <w:rPr>
          <w:rFonts w:ascii="Times New Roman" w:eastAsia="Times New Roman" w:hAnsi="Times New Roman" w:cs="Times New Roman"/>
          <w:sz w:val="24"/>
          <w:szCs w:val="24"/>
          <w:lang w:eastAsia="ar-SA"/>
        </w:rPr>
        <w:t>nych</w:t>
      </w:r>
      <w:r w:rsidRPr="00FD093E">
        <w:rPr>
          <w:rFonts w:ascii="Times New Roman" w:eastAsia="Times New Roman" w:hAnsi="Times New Roman" w:cs="Times New Roman"/>
          <w:sz w:val="24"/>
          <w:szCs w:val="24"/>
          <w:lang w:eastAsia="ar-SA"/>
        </w:rPr>
        <w:t xml:space="preserve"> zostały zamontowane na dachu domu/ elewacji domu/na gruncie*Okres gwarancji: ......................................................................................................................</w:t>
      </w:r>
    </w:p>
    <w:p w14:paraId="751A4488" w14:textId="0CD5D8C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Warunki gwarancji:</w:t>
      </w:r>
    </w:p>
    <w:p w14:paraId="5BDE6611" w14:textId="493E65CD"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1.Zakazuje się ingerencji osób trzecich w zestawy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n</w:t>
      </w:r>
      <w:r w:rsidR="006D746D">
        <w:rPr>
          <w:rFonts w:ascii="Times New Roman" w:eastAsia="Times New Roman" w:hAnsi="Times New Roman" w:cs="Times New Roman"/>
          <w:sz w:val="24"/>
          <w:szCs w:val="24"/>
          <w:lang w:eastAsia="ar-SA"/>
        </w:rPr>
        <w:t>e</w:t>
      </w:r>
      <w:r w:rsidRPr="00FD093E">
        <w:rPr>
          <w:rFonts w:ascii="Times New Roman" w:eastAsia="Times New Roman" w:hAnsi="Times New Roman" w:cs="Times New Roman"/>
          <w:sz w:val="24"/>
          <w:szCs w:val="24"/>
          <w:lang w:eastAsia="ar-SA"/>
        </w:rPr>
        <w:t xml:space="preserve"> i ich elementy przez okres obowiązywania gwarancji,  z  uwzględnieniem  terminów  wynikających  z  niniejszej  karty, poza  przypadkami określonymi w § 1</w:t>
      </w:r>
      <w:r w:rsidR="0023198F" w:rsidRPr="00FD093E">
        <w:rPr>
          <w:rFonts w:ascii="Times New Roman" w:eastAsia="Times New Roman" w:hAnsi="Times New Roman" w:cs="Times New Roman"/>
          <w:sz w:val="24"/>
          <w:szCs w:val="24"/>
          <w:lang w:eastAsia="ar-SA"/>
        </w:rPr>
        <w:t>4</w:t>
      </w:r>
      <w:r w:rsidRPr="00FD093E">
        <w:rPr>
          <w:rFonts w:ascii="Times New Roman" w:eastAsia="Times New Roman" w:hAnsi="Times New Roman" w:cs="Times New Roman"/>
          <w:sz w:val="24"/>
          <w:szCs w:val="24"/>
          <w:lang w:eastAsia="ar-SA"/>
        </w:rPr>
        <w:t xml:space="preserve"> ust. 8 umowy.</w:t>
      </w:r>
    </w:p>
    <w:p w14:paraId="52FA2E33"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2.Niniejsza gwarancja stanowi rozszerzenie odpowiedzialności Wykonawcy przedmiotu zamówienia z tytułu rękojmi. </w:t>
      </w:r>
    </w:p>
    <w:p w14:paraId="27E4347D" w14:textId="5A5B3EE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3.W okresie gwarancji Gwarant-Wykonawca zobowiązuje się do bezpłatnego usuwania wad, awarii i usterek zestawu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 xml:space="preserve">nych </w:t>
      </w:r>
      <w:r w:rsidR="006D746D">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 xml:space="preserve"> (dostarczonych i wbudowanych materiałów, urządzeń, podzespołów i prac montażowych i instalacyjnych).</w:t>
      </w:r>
    </w:p>
    <w:p w14:paraId="58F383CB"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4.O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14:paraId="40E5A4F8"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Dane teleadresowe, pod które należy dokonywać zgłoszeń:</w:t>
      </w:r>
      <w:r w:rsidRPr="00FD093E">
        <w:rPr>
          <w:rFonts w:ascii="Times New Roman" w:eastAsia="Times New Roman" w:hAnsi="Times New Roman" w:cs="Times New Roman"/>
          <w:sz w:val="24"/>
          <w:szCs w:val="24"/>
          <w:lang w:eastAsia="ar-SA"/>
        </w:rPr>
        <w:t>telefon: .......................................</w:t>
      </w:r>
      <w:r w:rsidRPr="00FD093E">
        <w:rPr>
          <w:rFonts w:ascii="Times New Roman" w:eastAsia="Times New Roman" w:hAnsi="Times New Roman" w:cs="Times New Roman"/>
          <w:sz w:val="24"/>
          <w:szCs w:val="24"/>
          <w:lang w:eastAsia="ar-SA"/>
        </w:rPr>
        <w:t>faks: .......................................</w:t>
      </w:r>
      <w:r w:rsidRPr="00FD093E">
        <w:rPr>
          <w:rFonts w:ascii="Times New Roman" w:eastAsia="Times New Roman" w:hAnsi="Times New Roman" w:cs="Times New Roman"/>
          <w:sz w:val="24"/>
          <w:szCs w:val="24"/>
          <w:lang w:eastAsia="ar-SA"/>
        </w:rPr>
        <w:t>e-mail: .......................................</w:t>
      </w:r>
    </w:p>
    <w:p w14:paraId="4104B675"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5.Przegląd gwarancyjny dostępny jest w dni robocze.</w:t>
      </w:r>
    </w:p>
    <w:p w14:paraId="47257422" w14:textId="7BD9B23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6.Czas reakcji usługi gwarancyjnej wynosi maksymalnie ..........godzin</w:t>
      </w:r>
      <w:r w:rsidR="00E81439">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i jest wykonywany na zasadach wynikających z umowy.</w:t>
      </w:r>
    </w:p>
    <w:p w14:paraId="27B2AD1F" w14:textId="6CD875A0"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7.Fakt usunięcia wady, awarii lub usterki każdorazowo zostanie potwierdzony w spisanym z </w:t>
      </w:r>
    </w:p>
    <w:p w14:paraId="46086E0F" w14:textId="1B05446A"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użytkownikiem zestawu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nych</w:t>
      </w:r>
      <w:r w:rsidRPr="00FD093E">
        <w:rPr>
          <w:rFonts w:ascii="Times New Roman" w:eastAsia="Times New Roman" w:hAnsi="Times New Roman" w:cs="Times New Roman"/>
          <w:sz w:val="24"/>
          <w:szCs w:val="24"/>
          <w:lang w:eastAsia="ar-SA"/>
        </w:rPr>
        <w:t xml:space="preserve"> w protokole. Protokół podpisany przez użytkownika zestawu musi zawierać co najmniej:</w:t>
      </w:r>
    </w:p>
    <w:p w14:paraId="746383F5"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a)datę i godzinę zgłoszenia wady, awarii lub usterki,</w:t>
      </w:r>
    </w:p>
    <w:p w14:paraId="73FBFADD"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b)rodzaj wady, awarii lub usterki,</w:t>
      </w:r>
    </w:p>
    <w:p w14:paraId="6F7077BE" w14:textId="3207B315"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c)adres lokalizacji zestawu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n</w:t>
      </w:r>
      <w:r w:rsidR="006D746D">
        <w:rPr>
          <w:rFonts w:ascii="Times New Roman" w:eastAsia="Times New Roman" w:hAnsi="Times New Roman" w:cs="Times New Roman"/>
          <w:sz w:val="24"/>
          <w:szCs w:val="24"/>
          <w:lang w:eastAsia="ar-SA"/>
        </w:rPr>
        <w:t>ego</w:t>
      </w:r>
    </w:p>
    <w:p w14:paraId="6DAA3067"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d)datę i godzinę rozpoczęcia czynności usług gwarancyjnych.</w:t>
      </w:r>
    </w:p>
    <w:p w14:paraId="3C0E5394"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8.Kopię protokołu, o którym mowa w ust. 7, każdorazowo Gwarant-Wykonawca  dostarcza  do Zamawiającego w terminie do 5 dni od daty usunięcia wady, awarii lub usterki.</w:t>
      </w:r>
    </w:p>
    <w:p w14:paraId="4E740440"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9.W przypadku wystąpienia wad materiałów lub wykonanych prac, które będą się powtarzały, bądź których nie da się usunąć, nastąpi ich wymiana na koszt Gwaranta-Wykonawcy.</w:t>
      </w:r>
    </w:p>
    <w:p w14:paraId="05A636E6"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10.Na czas wymiany Gwarant-Wykonawca dostarcza i montuje urządzenie zastępcze o parametrach nie gorszych niż zamontowane.</w:t>
      </w:r>
    </w:p>
    <w:p w14:paraId="6AB4AC4B"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11.Na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0678D481" w14:textId="6C950A04"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12.Odpowiedzialność  Gwaranta-Wykonawcy  nie  obejmuje  wad,  które  powstały  z  przyczyn zewnętrznych  i  nie  pozostają  w  związku  przyczynowo</w:t>
      </w:r>
      <w:r w:rsidR="0039546B">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-skutkowym  z  jego  działaniem  lub zaniechaniem przy wykonywaniu przedmiotu umowy tj. wad i uszkodzeń spowodowanych siłami wyższymi, niewłaściwym użytkowaniem poprzez nieprzestrzeganie instrukcji ich użytkowania.</w:t>
      </w:r>
    </w:p>
    <w:p w14:paraId="29C87461" w14:textId="55A086CA"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0D73B0">
        <w:rPr>
          <w:rFonts w:ascii="Times New Roman" w:eastAsia="Times New Roman" w:hAnsi="Times New Roman" w:cs="Times New Roman"/>
          <w:sz w:val="24"/>
          <w:szCs w:val="24"/>
          <w:lang w:eastAsia="ar-SA"/>
        </w:rPr>
        <w:t>13.Pojawienie  się:  korozji,  zniekształceń  elementów  sztywnych,  znaczących  zmian</w:t>
      </w:r>
      <w:r w:rsidR="000D73B0" w:rsidRPr="000D73B0">
        <w:rPr>
          <w:rFonts w:ascii="Times New Roman" w:eastAsia="Times New Roman" w:hAnsi="Times New Roman" w:cs="Times New Roman"/>
          <w:sz w:val="24"/>
          <w:szCs w:val="24"/>
          <w:lang w:eastAsia="ar-SA"/>
        </w:rPr>
        <w:t xml:space="preserve">  kolorystyki elementów zestawu</w:t>
      </w:r>
      <w:r w:rsidRPr="000D73B0">
        <w:rPr>
          <w:rFonts w:ascii="Times New Roman" w:eastAsia="Times New Roman" w:hAnsi="Times New Roman" w:cs="Times New Roman"/>
          <w:sz w:val="24"/>
          <w:szCs w:val="24"/>
          <w:lang w:eastAsia="ar-SA"/>
        </w:rPr>
        <w:t xml:space="preserve">, , </w:t>
      </w:r>
      <w:r w:rsidR="000D73B0" w:rsidRPr="000D73B0">
        <w:rPr>
          <w:rFonts w:ascii="Times New Roman" w:eastAsia="Times New Roman" w:hAnsi="Times New Roman" w:cs="Times New Roman"/>
          <w:sz w:val="24"/>
          <w:szCs w:val="24"/>
          <w:lang w:eastAsia="ar-SA"/>
        </w:rPr>
        <w:t xml:space="preserve">uszkodzeń </w:t>
      </w:r>
      <w:r w:rsidRPr="000D73B0">
        <w:rPr>
          <w:rFonts w:ascii="Times New Roman" w:eastAsia="Times New Roman" w:hAnsi="Times New Roman" w:cs="Times New Roman"/>
          <w:sz w:val="24"/>
          <w:szCs w:val="24"/>
          <w:lang w:eastAsia="ar-SA"/>
        </w:rPr>
        <w:t xml:space="preserve"> na dachu w miejscach ingerencji w jego powłokę podczas montażu -zawsze uruchamiają gwarancję Gwaranta-Wykonawcy</w:t>
      </w:r>
      <w:r w:rsidRPr="00FD093E">
        <w:rPr>
          <w:rFonts w:ascii="Times New Roman" w:eastAsia="Times New Roman" w:hAnsi="Times New Roman" w:cs="Times New Roman"/>
          <w:sz w:val="24"/>
          <w:szCs w:val="24"/>
          <w:lang w:eastAsia="ar-SA"/>
        </w:rPr>
        <w:t>.</w:t>
      </w:r>
    </w:p>
    <w:p w14:paraId="57E4F3AD"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14.Domniema się, że zgłoszona wada podlega  reklamacji.  W  przypadku  reklamacji  Gwarant-Wykonawca  na  swój  koszt  przedstawi  dowód  uwalniający  Gwaranta-Wykonawcę  od odpowiedzialności gwarancyjnej.</w:t>
      </w:r>
    </w:p>
    <w:p w14:paraId="260609FE"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15.Prawa i obowiązki stron, które nie są uregulowane w niniejszej Karcie gwarancyjnej regulowane będą w oparciu o przepisy kodeksu cywilnego oraz inne obowiązujące przepisy prawa.</w:t>
      </w:r>
    </w:p>
    <w:p w14:paraId="0CB1F6A2" w14:textId="0D1BE4EF"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16.Zestawienie lokalizacji zestawów </w:t>
      </w:r>
      <w:r w:rsidR="006D746D">
        <w:rPr>
          <w:rFonts w:ascii="Times New Roman" w:eastAsia="Times New Roman" w:hAnsi="Times New Roman" w:cs="Times New Roman"/>
          <w:sz w:val="24"/>
          <w:szCs w:val="24"/>
          <w:lang w:eastAsia="ar-SA"/>
        </w:rPr>
        <w:t>fotowoltaicz</w:t>
      </w:r>
      <w:r w:rsidR="006D746D" w:rsidRPr="00FD093E">
        <w:rPr>
          <w:rFonts w:ascii="Times New Roman" w:eastAsia="Times New Roman" w:hAnsi="Times New Roman" w:cs="Times New Roman"/>
          <w:sz w:val="24"/>
          <w:szCs w:val="24"/>
          <w:lang w:eastAsia="ar-SA"/>
        </w:rPr>
        <w:t>nych</w:t>
      </w:r>
      <w:r w:rsidR="006D746D">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 xml:space="preserve"> (adresy nieruchomości i użytkowników uprawnionych do korzystania z warunków gwarancji) stanowi integralną część niniejszej gwarancji.</w:t>
      </w:r>
    </w:p>
    <w:p w14:paraId="572AB523" w14:textId="368DE6D9" w:rsidR="00A824A1" w:rsidRDefault="00A824A1" w:rsidP="00EE1DBD">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17.Niniejsza gwarancja obejmuje swym zakresem także wszystkie wymogi gwarancyjne określone w Specyfikacji Istotnych Warunków Zamówienia Znak sprawy: ............................oraz  umowie                    Nr .......... z dnia ............</w:t>
      </w:r>
    </w:p>
    <w:p w14:paraId="7CDDE0D4" w14:textId="461412CC" w:rsidR="008F4F52" w:rsidRPr="008F4F52" w:rsidRDefault="008F4F52" w:rsidP="00AF55E4">
      <w:pPr>
        <w:pStyle w:val="Akapitzlist"/>
        <w:numPr>
          <w:ilvl w:val="0"/>
          <w:numId w:val="39"/>
        </w:numPr>
        <w:tabs>
          <w:tab w:val="left" w:pos="284"/>
          <w:tab w:val="left" w:pos="426"/>
        </w:tabs>
        <w:ind w:left="0" w:firstLine="0"/>
        <w:jc w:val="both"/>
      </w:pPr>
      <w:r w:rsidRPr="008F4F52">
        <w:t>Niniejsza gwarancja obowiązuje również wówczas, gdy Zamawiający – Gmina Myszyniec przekaże przedmiot gwarancji Użytkownikowi instalacji</w:t>
      </w:r>
      <w:r>
        <w:t>.</w:t>
      </w:r>
    </w:p>
    <w:p w14:paraId="25ACD465" w14:textId="77777777" w:rsidR="00A824A1" w:rsidRPr="00FD093E" w:rsidRDefault="00A824A1" w:rsidP="00EE1DBD">
      <w:pPr>
        <w:suppressAutoHyphens/>
        <w:spacing w:after="0" w:line="240" w:lineRule="auto"/>
        <w:jc w:val="both"/>
        <w:rPr>
          <w:rFonts w:ascii="Times New Roman" w:eastAsia="Times New Roman" w:hAnsi="Times New Roman" w:cs="Times New Roman"/>
          <w:sz w:val="24"/>
          <w:szCs w:val="24"/>
          <w:lang w:eastAsia="ar-SA"/>
        </w:rPr>
      </w:pPr>
    </w:p>
    <w:p w14:paraId="47439EAB" w14:textId="1CB48CBB" w:rsidR="00580CE1" w:rsidRPr="00FD093E" w:rsidRDefault="000A68A7" w:rsidP="00EE1DB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824A1" w:rsidRPr="00FD093E">
        <w:rPr>
          <w:rFonts w:ascii="Times New Roman" w:eastAsia="Times New Roman" w:hAnsi="Times New Roman" w:cs="Times New Roman"/>
          <w:sz w:val="24"/>
          <w:szCs w:val="24"/>
          <w:lang w:eastAsia="ar-SA"/>
        </w:rPr>
        <w:t>Podpis/y Zamawiającego                                                 Podpis/y Gwaranta</w:t>
      </w:r>
    </w:p>
    <w:p w14:paraId="12D73242" w14:textId="5AF6307C" w:rsidR="000A68A7" w:rsidRPr="000A68A7" w:rsidRDefault="000A68A7" w:rsidP="000A68A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824A1" w:rsidRPr="00FD093E">
        <w:rPr>
          <w:rFonts w:ascii="Times New Roman" w:eastAsia="Times New Roman" w:hAnsi="Times New Roman" w:cs="Times New Roman"/>
          <w:sz w:val="24"/>
          <w:szCs w:val="24"/>
          <w:lang w:eastAsia="ar-SA"/>
        </w:rPr>
        <w:t>..........................</w:t>
      </w:r>
      <w:r w:rsidRPr="000A68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A68A7">
        <w:rPr>
          <w:rFonts w:ascii="Times New Roman" w:eastAsia="Times New Roman" w:hAnsi="Times New Roman" w:cs="Times New Roman"/>
          <w:sz w:val="24"/>
          <w:szCs w:val="24"/>
          <w:lang w:eastAsia="ar-SA"/>
        </w:rPr>
        <w:t>..........................</w:t>
      </w:r>
    </w:p>
    <w:p w14:paraId="4DF446E4" w14:textId="521E5A38" w:rsidR="00511925" w:rsidRDefault="00511925" w:rsidP="00FC6F6C">
      <w:pPr>
        <w:suppressAutoHyphens/>
        <w:spacing w:after="0" w:line="240" w:lineRule="auto"/>
        <w:rPr>
          <w:rFonts w:ascii="Times New Roman" w:eastAsia="Times New Roman" w:hAnsi="Times New Roman" w:cs="Times New Roman"/>
          <w:sz w:val="24"/>
          <w:szCs w:val="24"/>
          <w:lang w:eastAsia="ar-SA"/>
        </w:rPr>
      </w:pPr>
    </w:p>
    <w:p w14:paraId="2F50701F" w14:textId="77777777" w:rsidR="00511925" w:rsidRDefault="00511925" w:rsidP="00FC6F6C">
      <w:pPr>
        <w:suppressAutoHyphens/>
        <w:spacing w:after="0" w:line="240" w:lineRule="auto"/>
        <w:rPr>
          <w:rFonts w:ascii="Times New Roman" w:eastAsia="Times New Roman" w:hAnsi="Times New Roman" w:cs="Times New Roman"/>
          <w:sz w:val="24"/>
          <w:szCs w:val="24"/>
          <w:lang w:eastAsia="ar-SA"/>
        </w:rPr>
      </w:pPr>
    </w:p>
    <w:p w14:paraId="3BEA2031" w14:textId="77777777" w:rsidR="00511925" w:rsidRDefault="00511925" w:rsidP="00FC6F6C">
      <w:pPr>
        <w:suppressAutoHyphens/>
        <w:spacing w:after="0" w:line="240" w:lineRule="auto"/>
        <w:rPr>
          <w:rFonts w:ascii="Times New Roman" w:eastAsia="Times New Roman" w:hAnsi="Times New Roman" w:cs="Times New Roman"/>
          <w:sz w:val="24"/>
          <w:szCs w:val="24"/>
          <w:lang w:eastAsia="ar-SA"/>
        </w:rPr>
      </w:pPr>
    </w:p>
    <w:p w14:paraId="7CB0CE7E" w14:textId="0B509AB1" w:rsidR="00511925" w:rsidRDefault="00511925" w:rsidP="00FC6F6C">
      <w:pPr>
        <w:suppressAutoHyphens/>
        <w:spacing w:after="0" w:line="240" w:lineRule="auto"/>
        <w:rPr>
          <w:rFonts w:ascii="Times New Roman" w:eastAsia="Times New Roman" w:hAnsi="Times New Roman" w:cs="Times New Roman"/>
          <w:sz w:val="24"/>
          <w:szCs w:val="24"/>
          <w:lang w:eastAsia="ar-SA"/>
        </w:rPr>
      </w:pPr>
    </w:p>
    <w:p w14:paraId="25EEA5B2" w14:textId="77777777" w:rsidR="003B108F" w:rsidRPr="00FC6F6C" w:rsidRDefault="003B108F" w:rsidP="00FC6F6C">
      <w:pPr>
        <w:suppressAutoHyphens/>
        <w:spacing w:after="0" w:line="240" w:lineRule="auto"/>
        <w:rPr>
          <w:rFonts w:ascii="Times New Roman" w:eastAsia="Times New Roman" w:hAnsi="Times New Roman" w:cs="Times New Roman"/>
          <w:sz w:val="24"/>
          <w:szCs w:val="24"/>
          <w:lang w:eastAsia="ar-SA"/>
        </w:rPr>
      </w:pPr>
    </w:p>
    <w:p w14:paraId="5E23C725" w14:textId="77777777" w:rsidR="00EE1DBD" w:rsidRDefault="00EE1DBD" w:rsidP="00511925">
      <w:pPr>
        <w:suppressAutoHyphens/>
        <w:spacing w:after="0" w:line="240" w:lineRule="auto"/>
        <w:jc w:val="right"/>
        <w:rPr>
          <w:rFonts w:ascii="Times New Roman" w:eastAsia="Times New Roman" w:hAnsi="Times New Roman" w:cs="Times New Roman"/>
          <w:sz w:val="24"/>
          <w:szCs w:val="24"/>
          <w:lang w:eastAsia="ar-SA"/>
        </w:rPr>
      </w:pPr>
    </w:p>
    <w:p w14:paraId="7A89D785" w14:textId="77777777" w:rsidR="00EE1DBD" w:rsidRDefault="00EE1DBD" w:rsidP="00511925">
      <w:pPr>
        <w:suppressAutoHyphens/>
        <w:spacing w:after="0" w:line="240" w:lineRule="auto"/>
        <w:jc w:val="right"/>
        <w:rPr>
          <w:rFonts w:ascii="Times New Roman" w:eastAsia="Times New Roman" w:hAnsi="Times New Roman" w:cs="Times New Roman"/>
          <w:sz w:val="24"/>
          <w:szCs w:val="24"/>
          <w:lang w:eastAsia="ar-SA"/>
        </w:rPr>
      </w:pPr>
    </w:p>
    <w:p w14:paraId="3D151CFE" w14:textId="77777777" w:rsidR="00EE1DBD" w:rsidRDefault="00EE1DBD" w:rsidP="00511925">
      <w:pPr>
        <w:suppressAutoHyphens/>
        <w:spacing w:after="0" w:line="240" w:lineRule="auto"/>
        <w:jc w:val="right"/>
        <w:rPr>
          <w:rFonts w:ascii="Times New Roman" w:eastAsia="Times New Roman" w:hAnsi="Times New Roman" w:cs="Times New Roman"/>
          <w:sz w:val="24"/>
          <w:szCs w:val="24"/>
          <w:lang w:eastAsia="ar-SA"/>
        </w:rPr>
      </w:pPr>
    </w:p>
    <w:sectPr w:rsidR="00EE1DBD">
      <w:headerReference w:type="default" r:id="rId8"/>
      <w:footerReference w:type="default" r:id="rId9"/>
      <w:pgSz w:w="12240" w:h="15840"/>
      <w:pgMar w:top="76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C8CC" w14:textId="77777777" w:rsidR="00DC2963" w:rsidRDefault="00DC2963" w:rsidP="00FC6F6C">
      <w:pPr>
        <w:spacing w:after="0" w:line="240" w:lineRule="auto"/>
      </w:pPr>
      <w:r>
        <w:separator/>
      </w:r>
    </w:p>
  </w:endnote>
  <w:endnote w:type="continuationSeparator" w:id="0">
    <w:p w14:paraId="40829B22" w14:textId="77777777" w:rsidR="00DC2963" w:rsidRDefault="00DC2963" w:rsidP="00FC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TE188D4F0t00">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AA8C" w14:textId="591B47B6" w:rsidR="004D64FA" w:rsidRDefault="004D64FA">
    <w:pPr>
      <w:pStyle w:val="Stopka"/>
      <w:jc w:val="right"/>
    </w:pPr>
    <w:r>
      <w:fldChar w:fldCharType="begin"/>
    </w:r>
    <w:r>
      <w:instrText xml:space="preserve"> PAGE </w:instrText>
    </w:r>
    <w:r>
      <w:fldChar w:fldCharType="separate"/>
    </w:r>
    <w:r w:rsidR="00797E3A">
      <w:rPr>
        <w:noProof/>
      </w:rPr>
      <w:t>1</w:t>
    </w:r>
    <w:r>
      <w:fldChar w:fldCharType="end"/>
    </w:r>
  </w:p>
  <w:p w14:paraId="4483616D" w14:textId="77777777" w:rsidR="004D64FA" w:rsidRDefault="004D64FA" w:rsidP="00FC6F6C">
    <w:pPr>
      <w:pStyle w:val="Stopka"/>
      <w:tabs>
        <w:tab w:val="clear" w:pos="4536"/>
        <w:tab w:val="center" w:pos="70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A52F" w14:textId="77777777" w:rsidR="00DC2963" w:rsidRDefault="00DC2963" w:rsidP="00FC6F6C">
      <w:pPr>
        <w:spacing w:after="0" w:line="240" w:lineRule="auto"/>
      </w:pPr>
      <w:r>
        <w:separator/>
      </w:r>
    </w:p>
  </w:footnote>
  <w:footnote w:type="continuationSeparator" w:id="0">
    <w:p w14:paraId="70A042D5" w14:textId="77777777" w:rsidR="00DC2963" w:rsidRDefault="00DC2963" w:rsidP="00FC6F6C">
      <w:pPr>
        <w:spacing w:after="0" w:line="240" w:lineRule="auto"/>
      </w:pPr>
      <w:r>
        <w:continuationSeparator/>
      </w:r>
    </w:p>
  </w:footnote>
  <w:footnote w:id="1">
    <w:p w14:paraId="5D87F0C8" w14:textId="7051D7F7" w:rsidR="004D64FA" w:rsidRPr="00F67D78" w:rsidRDefault="004D64FA" w:rsidP="00FC6F6C">
      <w:pPr>
        <w:pStyle w:val="Tekstprzypisudolnego"/>
        <w:rPr>
          <w:lang w:val="pl-PL"/>
        </w:rPr>
      </w:pPr>
      <w:r>
        <w:rPr>
          <w:rStyle w:val="Odwoanieprzypisudolnego"/>
        </w:rPr>
        <w:footnoteRef/>
      </w:r>
      <w:r>
        <w:t xml:space="preserve"> </w:t>
      </w:r>
      <w:r>
        <w:rPr>
          <w:lang w:val="pl-PL"/>
        </w:rPr>
        <w:t xml:space="preserve">Okres gwarancji i rękojmi zaoferowany w formularzu ofertowym, który nie może być krótszy niż 60 miesięcy. </w:t>
      </w:r>
    </w:p>
  </w:footnote>
  <w:footnote w:id="2">
    <w:p w14:paraId="7872FFC2" w14:textId="587D7C7E" w:rsidR="004D64FA" w:rsidRPr="00FB695B" w:rsidRDefault="004D64FA">
      <w:pPr>
        <w:pStyle w:val="Tekstprzypisudolnego"/>
        <w:rPr>
          <w:lang w:val="pl-PL"/>
        </w:rPr>
      </w:pPr>
      <w:r>
        <w:rPr>
          <w:rStyle w:val="Odwoanieprzypisudolnego"/>
        </w:rPr>
        <w:footnoteRef/>
      </w:r>
      <w:r>
        <w:t xml:space="preserve"> </w:t>
      </w:r>
      <w:r>
        <w:rPr>
          <w:lang w:val="pl-PL"/>
        </w:rPr>
        <w:t>Okres równy czasów udzielonej gwarancji w formularzu ofertowym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5981" w14:textId="77777777" w:rsidR="004D64FA" w:rsidRDefault="004D64FA" w:rsidP="00C31F02">
    <w:pPr>
      <w:pStyle w:val="Nagwek"/>
      <w:tabs>
        <w:tab w:val="left" w:pos="5760"/>
      </w:tabs>
      <w:jc w:val="center"/>
    </w:pPr>
    <w:r>
      <w:rPr>
        <w:noProof/>
        <w:lang w:eastAsia="pl-PL"/>
      </w:rPr>
      <w:drawing>
        <wp:inline distT="0" distB="0" distL="0" distR="0" wp14:anchorId="6CC91137" wp14:editId="78A65DB1">
          <wp:extent cx="5771515" cy="5619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C5C21A0E"/>
    <w:name w:val="WW8Num4"/>
    <w:lvl w:ilvl="0">
      <w:start w:val="5"/>
      <w:numFmt w:val="decimal"/>
      <w:suff w:val="nothing"/>
      <w:lvlText w:val="%1."/>
      <w:lvlJc w:val="left"/>
      <w:pPr>
        <w:ind w:left="0" w:firstLine="0"/>
      </w:pPr>
      <w:rPr>
        <w:rFonts w:ascii="Times New Roman" w:eastAsia="Times New Roman" w:hAnsi="Times New Roman" w:cs="Times New Roman" w:hint="default"/>
      </w:rPr>
    </w:lvl>
    <w:lvl w:ilvl="1">
      <w:start w:val="1"/>
      <w:numFmt w:val="decimal"/>
      <w:suff w:val="nothing"/>
      <w:lvlText w:val="%2)"/>
      <w:lvlJc w:val="left"/>
      <w:pPr>
        <w:ind w:left="0" w:firstLine="0"/>
      </w:pPr>
      <w:rPr>
        <w:rFonts w:hint="default"/>
      </w:rPr>
    </w:lvl>
    <w:lvl w:ilvl="2">
      <w:start w:val="1"/>
      <w:numFmt w:val="bullet"/>
      <w:suff w:val="nothing"/>
      <w:lvlText w:val=""/>
      <w:lvlJc w:val="left"/>
      <w:pPr>
        <w:ind w:left="0" w:firstLine="0"/>
      </w:pPr>
      <w:rPr>
        <w:rFonts w:ascii="Wingdings" w:hAnsi="Wingdings" w:hint="default"/>
      </w:rPr>
    </w:lvl>
    <w:lvl w:ilvl="3">
      <w:start w:val="1"/>
      <w:numFmt w:val="bullet"/>
      <w:suff w:val="nothing"/>
      <w:lvlText w:val=""/>
      <w:lvlJc w:val="left"/>
      <w:pPr>
        <w:ind w:left="0" w:firstLine="0"/>
      </w:pPr>
      <w:rPr>
        <w:rFonts w:ascii="Symbol" w:hAnsi="Symbol" w:hint="default"/>
      </w:rPr>
    </w:lvl>
    <w:lvl w:ilvl="4">
      <w:start w:val="1"/>
      <w:numFmt w:val="bullet"/>
      <w:suff w:val="nothing"/>
      <w:lvlText w:val="o"/>
      <w:lvlJc w:val="left"/>
      <w:pPr>
        <w:ind w:left="0" w:firstLine="0"/>
      </w:pPr>
      <w:rPr>
        <w:rFonts w:ascii="Courier New" w:hAnsi="Courier New" w:hint="default"/>
      </w:rPr>
    </w:lvl>
    <w:lvl w:ilvl="5">
      <w:start w:val="1"/>
      <w:numFmt w:val="bullet"/>
      <w:suff w:val="nothing"/>
      <w:lvlText w:val=""/>
      <w:lvlJc w:val="left"/>
      <w:pPr>
        <w:ind w:left="0" w:firstLine="0"/>
      </w:pPr>
      <w:rPr>
        <w:rFonts w:ascii="Wingdings" w:hAnsi="Wingdings" w:hint="default"/>
      </w:rPr>
    </w:lvl>
    <w:lvl w:ilvl="6">
      <w:start w:val="1"/>
      <w:numFmt w:val="bullet"/>
      <w:suff w:val="nothing"/>
      <w:lvlText w:val=""/>
      <w:lvlJc w:val="left"/>
      <w:pPr>
        <w:ind w:left="0" w:firstLine="0"/>
      </w:pPr>
      <w:rPr>
        <w:rFonts w:ascii="Symbol" w:hAnsi="Symbol" w:hint="default"/>
      </w:rPr>
    </w:lvl>
    <w:lvl w:ilvl="7">
      <w:start w:val="1"/>
      <w:numFmt w:val="bullet"/>
      <w:suff w:val="nothing"/>
      <w:lvlText w:val="o"/>
      <w:lvlJc w:val="left"/>
      <w:pPr>
        <w:ind w:left="0" w:firstLine="0"/>
      </w:pPr>
      <w:rPr>
        <w:rFonts w:ascii="Courier New" w:hAnsi="Courier New" w:hint="default"/>
      </w:rPr>
    </w:lvl>
    <w:lvl w:ilvl="8">
      <w:start w:val="1"/>
      <w:numFmt w:val="bullet"/>
      <w:suff w:val="nothing"/>
      <w:lvlText w:val=""/>
      <w:lvlJc w:val="left"/>
      <w:pPr>
        <w:ind w:left="0" w:firstLine="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rPr>
    </w:lvl>
  </w:abstractNum>
  <w:abstractNum w:abstractNumId="2" w15:restartNumberingAfterBreak="0">
    <w:nsid w:val="08566E38"/>
    <w:multiLevelType w:val="hybridMultilevel"/>
    <w:tmpl w:val="4F782BEC"/>
    <w:lvl w:ilvl="0" w:tplc="4F0A8754">
      <w:start w:val="1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535A72"/>
    <w:multiLevelType w:val="hybridMultilevel"/>
    <w:tmpl w:val="22C4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50A36"/>
    <w:multiLevelType w:val="hybridMultilevel"/>
    <w:tmpl w:val="1934500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F2AFE"/>
    <w:multiLevelType w:val="hybridMultilevel"/>
    <w:tmpl w:val="1E5CEF2E"/>
    <w:lvl w:ilvl="0" w:tplc="67E641CA">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9E714C"/>
    <w:multiLevelType w:val="hybridMultilevel"/>
    <w:tmpl w:val="30602E68"/>
    <w:lvl w:ilvl="0" w:tplc="AC3609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DA040B"/>
    <w:multiLevelType w:val="hybridMultilevel"/>
    <w:tmpl w:val="C1AEA438"/>
    <w:lvl w:ilvl="0" w:tplc="818437AA">
      <w:start w:val="1"/>
      <w:numFmt w:val="decimal"/>
      <w:lvlText w:val="%1."/>
      <w:lvlJc w:val="left"/>
      <w:pPr>
        <w:tabs>
          <w:tab w:val="num" w:pos="360"/>
        </w:tabs>
        <w:ind w:left="360" w:hanging="360"/>
      </w:pPr>
      <w:rPr>
        <w:rFonts w:hint="default"/>
        <w:b w:val="0"/>
      </w:rPr>
    </w:lvl>
    <w:lvl w:ilvl="1" w:tplc="05A63580">
      <w:start w:val="1"/>
      <w:numFmt w:val="decimal"/>
      <w:lvlText w:val="%2)"/>
      <w:lvlJc w:val="left"/>
      <w:pPr>
        <w:tabs>
          <w:tab w:val="num" w:pos="1120"/>
        </w:tabs>
        <w:ind w:left="1120" w:hanging="360"/>
      </w:pPr>
      <w:rPr>
        <w:rFonts w:hint="default"/>
        <w:b/>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9" w15:restartNumberingAfterBreak="0">
    <w:nsid w:val="1CF11383"/>
    <w:multiLevelType w:val="hybridMultilevel"/>
    <w:tmpl w:val="1608B5C6"/>
    <w:lvl w:ilvl="0" w:tplc="FCC23C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1EFE1FBE"/>
    <w:multiLevelType w:val="hybridMultilevel"/>
    <w:tmpl w:val="894A5EF8"/>
    <w:lvl w:ilvl="0" w:tplc="F18AC1E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D61AB"/>
    <w:multiLevelType w:val="hybridMultilevel"/>
    <w:tmpl w:val="5C5220B0"/>
    <w:lvl w:ilvl="0" w:tplc="DED05C02">
      <w:start w:val="2"/>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E0BC3"/>
    <w:multiLevelType w:val="hybridMultilevel"/>
    <w:tmpl w:val="A4D646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41C7BB3"/>
    <w:multiLevelType w:val="hybridMultilevel"/>
    <w:tmpl w:val="99E46252"/>
    <w:lvl w:ilvl="0" w:tplc="53601CC0">
      <w:start w:val="1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A3773"/>
    <w:multiLevelType w:val="hybridMultilevel"/>
    <w:tmpl w:val="E00CDE8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6" w15:restartNumberingAfterBreak="0">
    <w:nsid w:val="2CC3607F"/>
    <w:multiLevelType w:val="hybridMultilevel"/>
    <w:tmpl w:val="BE3821C2"/>
    <w:lvl w:ilvl="0" w:tplc="04150017">
      <w:start w:val="1"/>
      <w:numFmt w:val="lowerLetter"/>
      <w:lvlText w:val="%1)"/>
      <w:lvlJc w:val="left"/>
      <w:pPr>
        <w:ind w:left="360"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7" w15:restartNumberingAfterBreak="0">
    <w:nsid w:val="32C86CF7"/>
    <w:multiLevelType w:val="multilevel"/>
    <w:tmpl w:val="5A946086"/>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3975921"/>
    <w:multiLevelType w:val="hybridMultilevel"/>
    <w:tmpl w:val="3F9EE4E8"/>
    <w:lvl w:ilvl="0" w:tplc="B22E11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442DE"/>
    <w:multiLevelType w:val="hybridMultilevel"/>
    <w:tmpl w:val="8BAE2DD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start w:val="1"/>
      <w:numFmt w:val="decimal"/>
      <w:lvlText w:val="%4."/>
      <w:lvlJc w:val="left"/>
      <w:pPr>
        <w:ind w:left="360"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6023A63"/>
    <w:multiLevelType w:val="hybridMultilevel"/>
    <w:tmpl w:val="C8C48A8C"/>
    <w:lvl w:ilvl="0" w:tplc="31C001C4">
      <w:start w:val="1"/>
      <w:numFmt w:val="decimal"/>
      <w:lvlText w:val="%1."/>
      <w:lvlJc w:val="left"/>
      <w:pPr>
        <w:tabs>
          <w:tab w:val="num" w:pos="360"/>
        </w:tabs>
        <w:ind w:left="360" w:hanging="360"/>
      </w:pPr>
      <w:rPr>
        <w:b w:val="0"/>
        <w:i w:val="0"/>
        <w:color w:val="auto"/>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41406FAF"/>
    <w:multiLevelType w:val="hybridMultilevel"/>
    <w:tmpl w:val="FB1A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C046F"/>
    <w:multiLevelType w:val="hybridMultilevel"/>
    <w:tmpl w:val="FE825860"/>
    <w:lvl w:ilvl="0" w:tplc="8FDC789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64A2C"/>
    <w:multiLevelType w:val="hybridMultilevel"/>
    <w:tmpl w:val="9BEC3BA8"/>
    <w:lvl w:ilvl="0" w:tplc="FC5E6404">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B9856F7"/>
    <w:multiLevelType w:val="hybridMultilevel"/>
    <w:tmpl w:val="BD32A3FE"/>
    <w:lvl w:ilvl="0" w:tplc="04150011">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3D4299D"/>
    <w:multiLevelType w:val="hybridMultilevel"/>
    <w:tmpl w:val="F6CCB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F6B1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D5843"/>
    <w:multiLevelType w:val="hybridMultilevel"/>
    <w:tmpl w:val="879AA0DC"/>
    <w:lvl w:ilvl="0" w:tplc="67D4C22C">
      <w:start w:val="18"/>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C782B"/>
    <w:multiLevelType w:val="hybridMultilevel"/>
    <w:tmpl w:val="756E9EE0"/>
    <w:lvl w:ilvl="0" w:tplc="156E5F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663090"/>
    <w:multiLevelType w:val="hybridMultilevel"/>
    <w:tmpl w:val="509CFFD6"/>
    <w:lvl w:ilvl="0" w:tplc="0415000F">
      <w:start w:val="1"/>
      <w:numFmt w:val="decimal"/>
      <w:lvlText w:val="%1."/>
      <w:lvlJc w:val="left"/>
      <w:pPr>
        <w:ind w:left="720" w:hanging="360"/>
      </w:pPr>
    </w:lvl>
    <w:lvl w:ilvl="1" w:tplc="600E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F3BCF"/>
    <w:multiLevelType w:val="hybridMultilevel"/>
    <w:tmpl w:val="F48E98C6"/>
    <w:lvl w:ilvl="0" w:tplc="3F3A070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05928"/>
    <w:multiLevelType w:val="hybridMultilevel"/>
    <w:tmpl w:val="DB585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018DE"/>
    <w:multiLevelType w:val="hybridMultilevel"/>
    <w:tmpl w:val="5C8006E6"/>
    <w:lvl w:ilvl="0" w:tplc="5B368C6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B27189"/>
    <w:multiLevelType w:val="multilevel"/>
    <w:tmpl w:val="E11C7E3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681"/>
        </w:tabs>
        <w:ind w:left="681"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8C4644"/>
    <w:multiLevelType w:val="hybridMultilevel"/>
    <w:tmpl w:val="CB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77E91"/>
    <w:multiLevelType w:val="hybridMultilevel"/>
    <w:tmpl w:val="92403248"/>
    <w:lvl w:ilvl="0" w:tplc="D8FE08C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E20EB"/>
    <w:multiLevelType w:val="hybridMultilevel"/>
    <w:tmpl w:val="33440780"/>
    <w:lvl w:ilvl="0" w:tplc="FF889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3472935"/>
    <w:multiLevelType w:val="hybridMultilevel"/>
    <w:tmpl w:val="295C1B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920B24"/>
    <w:multiLevelType w:val="hybridMultilevel"/>
    <w:tmpl w:val="48AA2FA4"/>
    <w:lvl w:ilvl="0" w:tplc="DBF01506">
      <w:start w:val="4"/>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933467"/>
    <w:multiLevelType w:val="hybridMultilevel"/>
    <w:tmpl w:val="2FB6DD3A"/>
    <w:lvl w:ilvl="0" w:tplc="B67C24CC">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8"/>
  </w:num>
  <w:num w:numId="7">
    <w:abstractNumId w:val="31"/>
  </w:num>
  <w:num w:numId="8">
    <w:abstractNumId w:val="32"/>
  </w:num>
  <w:num w:numId="9">
    <w:abstractNumId w:val="10"/>
  </w:num>
  <w:num w:numId="10">
    <w:abstractNumId w:val="19"/>
  </w:num>
  <w:num w:numId="11">
    <w:abstractNumId w:val="17"/>
  </w:num>
  <w:num w:numId="12">
    <w:abstractNumId w:val="25"/>
  </w:num>
  <w:num w:numId="13">
    <w:abstractNumId w:val="13"/>
  </w:num>
  <w:num w:numId="14">
    <w:abstractNumId w:val="21"/>
  </w:num>
  <w:num w:numId="15">
    <w:abstractNumId w:val="16"/>
  </w:num>
  <w:num w:numId="16">
    <w:abstractNumId w:val="24"/>
  </w:num>
  <w:num w:numId="17">
    <w:abstractNumId w:val="5"/>
  </w:num>
  <w:num w:numId="18">
    <w:abstractNumId w:val="30"/>
  </w:num>
  <w:num w:numId="19">
    <w:abstractNumId w:val="2"/>
  </w:num>
  <w:num w:numId="20">
    <w:abstractNumId w:val="4"/>
  </w:num>
  <w:num w:numId="21">
    <w:abstractNumId w:val="22"/>
  </w:num>
  <w:num w:numId="22">
    <w:abstractNumId w:val="11"/>
  </w:num>
  <w:num w:numId="23">
    <w:abstractNumId w:val="29"/>
  </w:num>
  <w:num w:numId="24">
    <w:abstractNumId w:val="7"/>
  </w:num>
  <w:num w:numId="25">
    <w:abstractNumId w:val="3"/>
  </w:num>
  <w:num w:numId="26">
    <w:abstractNumId w:val="35"/>
  </w:num>
  <w:num w:numId="27">
    <w:abstractNumId w:val="28"/>
  </w:num>
  <w:num w:numId="28">
    <w:abstractNumId w:val="34"/>
  </w:num>
  <w:num w:numId="29">
    <w:abstractNumId w:val="9"/>
  </w:num>
  <w:num w:numId="30">
    <w:abstractNumId w:val="33"/>
  </w:num>
  <w:num w:numId="31">
    <w:abstractNumId w:val="23"/>
  </w:num>
  <w:num w:numId="32">
    <w:abstractNumId w:val="27"/>
  </w:num>
  <w:num w:numId="33">
    <w:abstractNumId w:val="37"/>
  </w:num>
  <w:num w:numId="34">
    <w:abstractNumId w:val="3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8"/>
  </w:num>
  <w:num w:numId="38">
    <w:abstractNumId w:val="12"/>
  </w:num>
  <w:num w:numId="39">
    <w:abstractNumId w:val="26"/>
  </w:num>
  <w:num w:numId="40">
    <w:abstractNumId w:val="15"/>
  </w:num>
  <w:num w:numId="41">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27"/>
    <w:rsid w:val="000134EA"/>
    <w:rsid w:val="00015792"/>
    <w:rsid w:val="000165DF"/>
    <w:rsid w:val="00025843"/>
    <w:rsid w:val="000317FE"/>
    <w:rsid w:val="00032507"/>
    <w:rsid w:val="00045BA9"/>
    <w:rsid w:val="0005737A"/>
    <w:rsid w:val="00063C05"/>
    <w:rsid w:val="000675C7"/>
    <w:rsid w:val="000755C8"/>
    <w:rsid w:val="000825DE"/>
    <w:rsid w:val="000842C1"/>
    <w:rsid w:val="000A68A7"/>
    <w:rsid w:val="000C6505"/>
    <w:rsid w:val="000C6AB5"/>
    <w:rsid w:val="000D1DF3"/>
    <w:rsid w:val="000D309E"/>
    <w:rsid w:val="000D73B0"/>
    <w:rsid w:val="000E336A"/>
    <w:rsid w:val="000E4F2B"/>
    <w:rsid w:val="000F5E55"/>
    <w:rsid w:val="00117245"/>
    <w:rsid w:val="001344A0"/>
    <w:rsid w:val="00142F03"/>
    <w:rsid w:val="00143B96"/>
    <w:rsid w:val="0016597C"/>
    <w:rsid w:val="00175288"/>
    <w:rsid w:val="0018176E"/>
    <w:rsid w:val="0018206C"/>
    <w:rsid w:val="001852F9"/>
    <w:rsid w:val="001A1640"/>
    <w:rsid w:val="001B7597"/>
    <w:rsid w:val="001C5909"/>
    <w:rsid w:val="001E20FB"/>
    <w:rsid w:val="001F1AB3"/>
    <w:rsid w:val="001F1B9B"/>
    <w:rsid w:val="001F2022"/>
    <w:rsid w:val="002246B1"/>
    <w:rsid w:val="00225BFC"/>
    <w:rsid w:val="00227B1D"/>
    <w:rsid w:val="00231734"/>
    <w:rsid w:val="0023198F"/>
    <w:rsid w:val="002406F6"/>
    <w:rsid w:val="00284999"/>
    <w:rsid w:val="00296EAD"/>
    <w:rsid w:val="00297D2E"/>
    <w:rsid w:val="002A1043"/>
    <w:rsid w:val="002A3A2A"/>
    <w:rsid w:val="002C3145"/>
    <w:rsid w:val="002D1BDA"/>
    <w:rsid w:val="002D2440"/>
    <w:rsid w:val="002D320D"/>
    <w:rsid w:val="002E1048"/>
    <w:rsid w:val="00302A7C"/>
    <w:rsid w:val="00303A6E"/>
    <w:rsid w:val="00304AE8"/>
    <w:rsid w:val="00305617"/>
    <w:rsid w:val="003077CE"/>
    <w:rsid w:val="00313E58"/>
    <w:rsid w:val="00316F56"/>
    <w:rsid w:val="00317CC3"/>
    <w:rsid w:val="00322F58"/>
    <w:rsid w:val="00323392"/>
    <w:rsid w:val="003413CE"/>
    <w:rsid w:val="00350B34"/>
    <w:rsid w:val="00366827"/>
    <w:rsid w:val="00393A8A"/>
    <w:rsid w:val="003940FE"/>
    <w:rsid w:val="0039546B"/>
    <w:rsid w:val="003A2CED"/>
    <w:rsid w:val="003A5DD9"/>
    <w:rsid w:val="003B108F"/>
    <w:rsid w:val="003B7841"/>
    <w:rsid w:val="003C4D79"/>
    <w:rsid w:val="003F27AF"/>
    <w:rsid w:val="00407FB4"/>
    <w:rsid w:val="00427E2F"/>
    <w:rsid w:val="0043238E"/>
    <w:rsid w:val="004351AD"/>
    <w:rsid w:val="00443496"/>
    <w:rsid w:val="004467AD"/>
    <w:rsid w:val="00456BB5"/>
    <w:rsid w:val="00463EE6"/>
    <w:rsid w:val="00465672"/>
    <w:rsid w:val="00473576"/>
    <w:rsid w:val="00482F5F"/>
    <w:rsid w:val="00485442"/>
    <w:rsid w:val="004A0A3B"/>
    <w:rsid w:val="004A1C5F"/>
    <w:rsid w:val="004A4B9F"/>
    <w:rsid w:val="004C38B7"/>
    <w:rsid w:val="004D3F70"/>
    <w:rsid w:val="004D64FA"/>
    <w:rsid w:val="004E12CC"/>
    <w:rsid w:val="004E3302"/>
    <w:rsid w:val="004E72BF"/>
    <w:rsid w:val="004F4E03"/>
    <w:rsid w:val="004F54FA"/>
    <w:rsid w:val="0050605A"/>
    <w:rsid w:val="00511925"/>
    <w:rsid w:val="00526502"/>
    <w:rsid w:val="00556BA0"/>
    <w:rsid w:val="005723D7"/>
    <w:rsid w:val="0057424A"/>
    <w:rsid w:val="005759F3"/>
    <w:rsid w:val="00580CE1"/>
    <w:rsid w:val="005A1C5F"/>
    <w:rsid w:val="005A4819"/>
    <w:rsid w:val="005B5E2B"/>
    <w:rsid w:val="005C7875"/>
    <w:rsid w:val="005E3982"/>
    <w:rsid w:val="005F75DF"/>
    <w:rsid w:val="00611CC0"/>
    <w:rsid w:val="00615C53"/>
    <w:rsid w:val="00621166"/>
    <w:rsid w:val="00622174"/>
    <w:rsid w:val="00622A7B"/>
    <w:rsid w:val="00623D46"/>
    <w:rsid w:val="006316F5"/>
    <w:rsid w:val="00637C11"/>
    <w:rsid w:val="0064353D"/>
    <w:rsid w:val="006507B9"/>
    <w:rsid w:val="00653D60"/>
    <w:rsid w:val="00654791"/>
    <w:rsid w:val="0066300F"/>
    <w:rsid w:val="00667B14"/>
    <w:rsid w:val="006706B0"/>
    <w:rsid w:val="00671C3A"/>
    <w:rsid w:val="00674BF8"/>
    <w:rsid w:val="00687A99"/>
    <w:rsid w:val="0069717E"/>
    <w:rsid w:val="006A23F8"/>
    <w:rsid w:val="006B6955"/>
    <w:rsid w:val="006C2D99"/>
    <w:rsid w:val="006C3CA5"/>
    <w:rsid w:val="006C5CF8"/>
    <w:rsid w:val="006D746D"/>
    <w:rsid w:val="006E5085"/>
    <w:rsid w:val="006E6873"/>
    <w:rsid w:val="006F21C1"/>
    <w:rsid w:val="007166CD"/>
    <w:rsid w:val="00723DAE"/>
    <w:rsid w:val="007424E1"/>
    <w:rsid w:val="00743151"/>
    <w:rsid w:val="007654DD"/>
    <w:rsid w:val="00773428"/>
    <w:rsid w:val="00777FE9"/>
    <w:rsid w:val="00782163"/>
    <w:rsid w:val="0078540C"/>
    <w:rsid w:val="007867E2"/>
    <w:rsid w:val="00794ECB"/>
    <w:rsid w:val="00797E3A"/>
    <w:rsid w:val="007A10EB"/>
    <w:rsid w:val="007A7D6E"/>
    <w:rsid w:val="007A7E9D"/>
    <w:rsid w:val="007B3DB9"/>
    <w:rsid w:val="007B683B"/>
    <w:rsid w:val="007C0440"/>
    <w:rsid w:val="007C7A6A"/>
    <w:rsid w:val="007D091B"/>
    <w:rsid w:val="007D4542"/>
    <w:rsid w:val="007E1112"/>
    <w:rsid w:val="007E6B4F"/>
    <w:rsid w:val="007F4FD1"/>
    <w:rsid w:val="00801DEE"/>
    <w:rsid w:val="008054AF"/>
    <w:rsid w:val="00810B1A"/>
    <w:rsid w:val="00816A5F"/>
    <w:rsid w:val="00823810"/>
    <w:rsid w:val="008327A0"/>
    <w:rsid w:val="00850A18"/>
    <w:rsid w:val="00852864"/>
    <w:rsid w:val="00863B3B"/>
    <w:rsid w:val="00863F6F"/>
    <w:rsid w:val="008A5A27"/>
    <w:rsid w:val="008C171B"/>
    <w:rsid w:val="008C65DF"/>
    <w:rsid w:val="008F4365"/>
    <w:rsid w:val="008F4F52"/>
    <w:rsid w:val="008F5569"/>
    <w:rsid w:val="00907F48"/>
    <w:rsid w:val="00914D07"/>
    <w:rsid w:val="00941804"/>
    <w:rsid w:val="00945EDD"/>
    <w:rsid w:val="00960082"/>
    <w:rsid w:val="00966925"/>
    <w:rsid w:val="009725E1"/>
    <w:rsid w:val="0097779A"/>
    <w:rsid w:val="009808E9"/>
    <w:rsid w:val="00991557"/>
    <w:rsid w:val="009A1DBC"/>
    <w:rsid w:val="009B6C60"/>
    <w:rsid w:val="009B7E96"/>
    <w:rsid w:val="009C41A6"/>
    <w:rsid w:val="009D0C9F"/>
    <w:rsid w:val="009D0FB4"/>
    <w:rsid w:val="009D59E0"/>
    <w:rsid w:val="009D6EE2"/>
    <w:rsid w:val="009E3473"/>
    <w:rsid w:val="009E660B"/>
    <w:rsid w:val="00A03AD4"/>
    <w:rsid w:val="00A061BB"/>
    <w:rsid w:val="00A071ED"/>
    <w:rsid w:val="00A15159"/>
    <w:rsid w:val="00A17C85"/>
    <w:rsid w:val="00A23AF3"/>
    <w:rsid w:val="00A32D14"/>
    <w:rsid w:val="00A356F1"/>
    <w:rsid w:val="00A54D35"/>
    <w:rsid w:val="00A55AE6"/>
    <w:rsid w:val="00A77BF7"/>
    <w:rsid w:val="00A81535"/>
    <w:rsid w:val="00A824A1"/>
    <w:rsid w:val="00A90CBB"/>
    <w:rsid w:val="00A950BC"/>
    <w:rsid w:val="00A97665"/>
    <w:rsid w:val="00AA0212"/>
    <w:rsid w:val="00AB5536"/>
    <w:rsid w:val="00AC4131"/>
    <w:rsid w:val="00AC45A9"/>
    <w:rsid w:val="00AD0086"/>
    <w:rsid w:val="00AD57D3"/>
    <w:rsid w:val="00AE4C4E"/>
    <w:rsid w:val="00AF3FA9"/>
    <w:rsid w:val="00AF55E4"/>
    <w:rsid w:val="00B17949"/>
    <w:rsid w:val="00B21AB1"/>
    <w:rsid w:val="00B335B7"/>
    <w:rsid w:val="00B36CDF"/>
    <w:rsid w:val="00B51950"/>
    <w:rsid w:val="00B53F54"/>
    <w:rsid w:val="00B53FC0"/>
    <w:rsid w:val="00B549A6"/>
    <w:rsid w:val="00B61CC8"/>
    <w:rsid w:val="00B66D3F"/>
    <w:rsid w:val="00B82A29"/>
    <w:rsid w:val="00B942A7"/>
    <w:rsid w:val="00B94FF5"/>
    <w:rsid w:val="00B9606A"/>
    <w:rsid w:val="00BB1493"/>
    <w:rsid w:val="00BB1B12"/>
    <w:rsid w:val="00BB6986"/>
    <w:rsid w:val="00BC0608"/>
    <w:rsid w:val="00BC7E81"/>
    <w:rsid w:val="00BD526E"/>
    <w:rsid w:val="00BF4AEA"/>
    <w:rsid w:val="00BF4C28"/>
    <w:rsid w:val="00C04A44"/>
    <w:rsid w:val="00C21997"/>
    <w:rsid w:val="00C23F17"/>
    <w:rsid w:val="00C247CB"/>
    <w:rsid w:val="00C31F02"/>
    <w:rsid w:val="00C56B7F"/>
    <w:rsid w:val="00C60964"/>
    <w:rsid w:val="00C60A71"/>
    <w:rsid w:val="00C62816"/>
    <w:rsid w:val="00C64295"/>
    <w:rsid w:val="00C7530C"/>
    <w:rsid w:val="00C75E02"/>
    <w:rsid w:val="00C76125"/>
    <w:rsid w:val="00C84C91"/>
    <w:rsid w:val="00C87312"/>
    <w:rsid w:val="00C92543"/>
    <w:rsid w:val="00C93A6B"/>
    <w:rsid w:val="00CA01F0"/>
    <w:rsid w:val="00CA28F5"/>
    <w:rsid w:val="00CA6285"/>
    <w:rsid w:val="00CB1D61"/>
    <w:rsid w:val="00CC09E7"/>
    <w:rsid w:val="00CE198F"/>
    <w:rsid w:val="00CE5029"/>
    <w:rsid w:val="00CE5D20"/>
    <w:rsid w:val="00CF05F4"/>
    <w:rsid w:val="00D02AEF"/>
    <w:rsid w:val="00D16F89"/>
    <w:rsid w:val="00D171F2"/>
    <w:rsid w:val="00D175E0"/>
    <w:rsid w:val="00D219FD"/>
    <w:rsid w:val="00D26D52"/>
    <w:rsid w:val="00D330E0"/>
    <w:rsid w:val="00D50599"/>
    <w:rsid w:val="00D57BAB"/>
    <w:rsid w:val="00D60EFD"/>
    <w:rsid w:val="00D72076"/>
    <w:rsid w:val="00D7388E"/>
    <w:rsid w:val="00D778EE"/>
    <w:rsid w:val="00D77C28"/>
    <w:rsid w:val="00D8522D"/>
    <w:rsid w:val="00DA078A"/>
    <w:rsid w:val="00DC2963"/>
    <w:rsid w:val="00DE524F"/>
    <w:rsid w:val="00DF6660"/>
    <w:rsid w:val="00E01D88"/>
    <w:rsid w:val="00E11D53"/>
    <w:rsid w:val="00E2110C"/>
    <w:rsid w:val="00E25A7F"/>
    <w:rsid w:val="00E265F6"/>
    <w:rsid w:val="00E32DD9"/>
    <w:rsid w:val="00E422F0"/>
    <w:rsid w:val="00E438CD"/>
    <w:rsid w:val="00E46024"/>
    <w:rsid w:val="00E51205"/>
    <w:rsid w:val="00E73853"/>
    <w:rsid w:val="00E74776"/>
    <w:rsid w:val="00E81244"/>
    <w:rsid w:val="00E81439"/>
    <w:rsid w:val="00E836B6"/>
    <w:rsid w:val="00E86E1D"/>
    <w:rsid w:val="00E86F2B"/>
    <w:rsid w:val="00EA5564"/>
    <w:rsid w:val="00EB653E"/>
    <w:rsid w:val="00EC245E"/>
    <w:rsid w:val="00ED3351"/>
    <w:rsid w:val="00ED7CAB"/>
    <w:rsid w:val="00EE1DBD"/>
    <w:rsid w:val="00EE494D"/>
    <w:rsid w:val="00EF23BD"/>
    <w:rsid w:val="00F02180"/>
    <w:rsid w:val="00F11F53"/>
    <w:rsid w:val="00F1531F"/>
    <w:rsid w:val="00F15721"/>
    <w:rsid w:val="00F43C89"/>
    <w:rsid w:val="00F57FBC"/>
    <w:rsid w:val="00F72011"/>
    <w:rsid w:val="00FA1C2D"/>
    <w:rsid w:val="00FA5896"/>
    <w:rsid w:val="00FB025E"/>
    <w:rsid w:val="00FB1CFB"/>
    <w:rsid w:val="00FB3EEA"/>
    <w:rsid w:val="00FB695B"/>
    <w:rsid w:val="00FB77A6"/>
    <w:rsid w:val="00FC134E"/>
    <w:rsid w:val="00FC572E"/>
    <w:rsid w:val="00FC6F6C"/>
    <w:rsid w:val="00FD093E"/>
    <w:rsid w:val="00FE3818"/>
    <w:rsid w:val="00FE3BB9"/>
    <w:rsid w:val="00FE558D"/>
    <w:rsid w:val="00FF0E61"/>
    <w:rsid w:val="00FF6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E62A"/>
  <w15:docId w15:val="{AAB898BC-EF05-4283-BCB9-380485B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C6F6C"/>
  </w:style>
  <w:style w:type="character" w:customStyle="1" w:styleId="Tekstpodstawowywcity2Znak">
    <w:name w:val="Tekst podstawowy wcięty 2 Znak"/>
    <w:link w:val="Tekstpodstawowywcity2"/>
    <w:rsid w:val="00FC6F6C"/>
    <w:rPr>
      <w:rFonts w:ascii="Courier New" w:hAnsi="Courier New"/>
      <w:sz w:val="28"/>
    </w:rPr>
  </w:style>
  <w:style w:type="paragraph" w:styleId="Nagwek">
    <w:name w:val="header"/>
    <w:basedOn w:val="Normalny"/>
    <w:next w:val="Tekstpodstawowy"/>
    <w:link w:val="NagwekZnak"/>
    <w:uiPriority w:val="99"/>
    <w:rsid w:val="00FC6F6C"/>
    <w:pPr>
      <w:keepNext/>
      <w:suppressAutoHyphens/>
      <w:spacing w:before="240" w:after="120" w:line="240" w:lineRule="auto"/>
    </w:pPr>
    <w:rPr>
      <w:rFonts w:ascii="Arial" w:eastAsia="SimSun" w:hAnsi="Arial" w:cs="Tahoma"/>
      <w:sz w:val="28"/>
      <w:szCs w:val="28"/>
      <w:lang w:eastAsia="ar-SA"/>
    </w:rPr>
  </w:style>
  <w:style w:type="character" w:customStyle="1" w:styleId="NagwekZnak">
    <w:name w:val="Nagłówek Znak"/>
    <w:basedOn w:val="Domylnaczcionkaakapitu"/>
    <w:link w:val="Nagwek"/>
    <w:uiPriority w:val="99"/>
    <w:rsid w:val="00FC6F6C"/>
    <w:rPr>
      <w:rFonts w:ascii="Arial" w:eastAsia="SimSun" w:hAnsi="Arial" w:cs="Tahoma"/>
      <w:sz w:val="28"/>
      <w:szCs w:val="28"/>
      <w:lang w:eastAsia="ar-SA"/>
    </w:rPr>
  </w:style>
  <w:style w:type="paragraph" w:styleId="Stopka">
    <w:name w:val="footer"/>
    <w:basedOn w:val="Normalny"/>
    <w:link w:val="StopkaZnak"/>
    <w:rsid w:val="00FC6F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FC6F6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FC6F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C6F6C"/>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FC6F6C"/>
    <w:pPr>
      <w:suppressAutoHyphens/>
      <w:spacing w:after="120" w:line="48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FC6F6C"/>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6F6C"/>
    <w:pPr>
      <w:spacing w:after="120" w:line="480" w:lineRule="auto"/>
      <w:ind w:left="283"/>
    </w:pPr>
    <w:rPr>
      <w:rFonts w:ascii="Courier New" w:hAnsi="Courier New"/>
      <w:sz w:val="28"/>
    </w:rPr>
  </w:style>
  <w:style w:type="character" w:customStyle="1" w:styleId="Tekstpodstawowywcity2Znak1">
    <w:name w:val="Tekst podstawowy wcięty 2 Znak1"/>
    <w:basedOn w:val="Domylnaczcionkaakapitu"/>
    <w:uiPriority w:val="99"/>
    <w:semiHidden/>
    <w:rsid w:val="00FC6F6C"/>
  </w:style>
  <w:style w:type="paragraph" w:customStyle="1" w:styleId="Styl6">
    <w:name w:val="Styl6"/>
    <w:basedOn w:val="Normalny"/>
    <w:rsid w:val="00FC6F6C"/>
    <w:pPr>
      <w:spacing w:after="0" w:line="360" w:lineRule="auto"/>
      <w:jc w:val="both"/>
    </w:pPr>
    <w:rPr>
      <w:rFonts w:ascii="Times New Roman" w:eastAsia="Times New Roman" w:hAnsi="Times New Roman" w:cs="Times New Roman"/>
      <w:color w:val="000000"/>
      <w:szCs w:val="24"/>
      <w:lang w:eastAsia="pl-PL"/>
    </w:rPr>
  </w:style>
  <w:style w:type="paragraph" w:customStyle="1" w:styleId="Styl1">
    <w:name w:val="Styl 1"/>
    <w:basedOn w:val="Normalny"/>
    <w:next w:val="Styl2"/>
    <w:rsid w:val="00FC6F6C"/>
    <w:pPr>
      <w:numPr>
        <w:numId w:val="8"/>
      </w:numPr>
      <w:spacing w:before="120" w:after="120" w:line="240" w:lineRule="auto"/>
      <w:jc w:val="both"/>
      <w:outlineLvl w:val="0"/>
    </w:pPr>
    <w:rPr>
      <w:rFonts w:ascii="Times New Roman" w:eastAsia="Times New Roman" w:hAnsi="Times New Roman" w:cs="Times New Roman"/>
      <w:b/>
      <w:caps/>
      <w:szCs w:val="20"/>
      <w:lang w:val="en-US" w:eastAsia="pl-PL"/>
    </w:rPr>
  </w:style>
  <w:style w:type="paragraph" w:customStyle="1" w:styleId="Styl2">
    <w:name w:val="Styl 2"/>
    <w:basedOn w:val="Normalny"/>
    <w:next w:val="Styl3"/>
    <w:rsid w:val="00FC6F6C"/>
    <w:pPr>
      <w:numPr>
        <w:ilvl w:val="1"/>
        <w:numId w:val="8"/>
      </w:numPr>
      <w:tabs>
        <w:tab w:val="center" w:pos="851"/>
      </w:tabs>
      <w:spacing w:before="120" w:after="120" w:line="240" w:lineRule="auto"/>
      <w:jc w:val="center"/>
      <w:outlineLvl w:val="1"/>
    </w:pPr>
    <w:rPr>
      <w:rFonts w:ascii="Times New Roman" w:eastAsia="Times New Roman" w:hAnsi="Times New Roman" w:cs="Times New Roman"/>
      <w:b/>
      <w:szCs w:val="20"/>
      <w:lang w:val="en-US" w:eastAsia="pl-PL"/>
    </w:rPr>
  </w:style>
  <w:style w:type="paragraph" w:customStyle="1" w:styleId="Styl3">
    <w:name w:val="Styl3"/>
    <w:basedOn w:val="Styl1"/>
    <w:rsid w:val="00FC6F6C"/>
    <w:pPr>
      <w:numPr>
        <w:ilvl w:val="2"/>
      </w:numPr>
      <w:spacing w:before="0" w:after="0" w:line="360" w:lineRule="auto"/>
      <w:outlineLvl w:val="2"/>
    </w:pPr>
    <w:rPr>
      <w:b w:val="0"/>
      <w:caps w:val="0"/>
    </w:rPr>
  </w:style>
  <w:style w:type="paragraph" w:customStyle="1" w:styleId="Styl4">
    <w:name w:val="Styl4"/>
    <w:basedOn w:val="Styl3"/>
    <w:rsid w:val="00FC6F6C"/>
    <w:pPr>
      <w:numPr>
        <w:ilvl w:val="3"/>
      </w:numPr>
      <w:tabs>
        <w:tab w:val="left" w:pos="851"/>
      </w:tabs>
      <w:outlineLvl w:val="3"/>
    </w:pPr>
  </w:style>
  <w:style w:type="paragraph" w:customStyle="1" w:styleId="Styl5">
    <w:name w:val="Styl5"/>
    <w:basedOn w:val="Styl4"/>
    <w:rsid w:val="00FC6F6C"/>
    <w:pPr>
      <w:numPr>
        <w:ilvl w:val="4"/>
      </w:numPr>
      <w:outlineLvl w:val="4"/>
    </w:pPr>
  </w:style>
  <w:style w:type="paragraph" w:styleId="Tekstprzypisudolnego">
    <w:name w:val="footnote text"/>
    <w:basedOn w:val="Normalny"/>
    <w:link w:val="TekstprzypisudolnegoZnak"/>
    <w:uiPriority w:val="99"/>
    <w:semiHidden/>
    <w:unhideWhenUsed/>
    <w:rsid w:val="00FC6F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C6F6C"/>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C6F6C"/>
    <w:rPr>
      <w:vertAlign w:val="superscript"/>
    </w:rPr>
  </w:style>
  <w:style w:type="paragraph" w:styleId="Bezodstpw">
    <w:name w:val="No Spacing"/>
    <w:uiPriority w:val="1"/>
    <w:qFormat/>
    <w:rsid w:val="00FC6F6C"/>
    <w:pPr>
      <w:tabs>
        <w:tab w:val="num" w:pos="6480"/>
      </w:tabs>
      <w:spacing w:after="0" w:line="240" w:lineRule="auto"/>
      <w:ind w:left="6480" w:hanging="720"/>
    </w:pPr>
    <w:rPr>
      <w:rFonts w:ascii="Calibri" w:eastAsia="Calibri" w:hAnsi="Calibri" w:cs="Times New Roman"/>
    </w:rPr>
  </w:style>
  <w:style w:type="paragraph" w:styleId="Tekstpodstawowy">
    <w:name w:val="Body Text"/>
    <w:basedOn w:val="Normalny"/>
    <w:link w:val="TekstpodstawowyZnak"/>
    <w:uiPriority w:val="99"/>
    <w:semiHidden/>
    <w:unhideWhenUsed/>
    <w:rsid w:val="00FC6F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FC6F6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25B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BFC"/>
    <w:rPr>
      <w:rFonts w:ascii="Segoe UI" w:hAnsi="Segoe UI" w:cs="Segoe UI"/>
      <w:sz w:val="18"/>
      <w:szCs w:val="18"/>
    </w:rPr>
  </w:style>
  <w:style w:type="character" w:styleId="Odwoaniedokomentarza">
    <w:name w:val="annotation reference"/>
    <w:basedOn w:val="Domylnaczcionkaakapitu"/>
    <w:uiPriority w:val="99"/>
    <w:semiHidden/>
    <w:unhideWhenUsed/>
    <w:rsid w:val="004E72BF"/>
    <w:rPr>
      <w:sz w:val="16"/>
      <w:szCs w:val="16"/>
    </w:rPr>
  </w:style>
  <w:style w:type="paragraph" w:styleId="Tekstkomentarza">
    <w:name w:val="annotation text"/>
    <w:basedOn w:val="Normalny"/>
    <w:link w:val="TekstkomentarzaZnak"/>
    <w:uiPriority w:val="99"/>
    <w:semiHidden/>
    <w:unhideWhenUsed/>
    <w:rsid w:val="004E72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2BF"/>
    <w:rPr>
      <w:sz w:val="20"/>
      <w:szCs w:val="20"/>
    </w:rPr>
  </w:style>
  <w:style w:type="paragraph" w:styleId="Tematkomentarza">
    <w:name w:val="annotation subject"/>
    <w:basedOn w:val="Tekstkomentarza"/>
    <w:next w:val="Tekstkomentarza"/>
    <w:link w:val="TematkomentarzaZnak"/>
    <w:uiPriority w:val="99"/>
    <w:semiHidden/>
    <w:unhideWhenUsed/>
    <w:rsid w:val="004E72BF"/>
    <w:rPr>
      <w:b/>
      <w:bCs/>
    </w:rPr>
  </w:style>
  <w:style w:type="character" w:customStyle="1" w:styleId="TematkomentarzaZnak">
    <w:name w:val="Temat komentarza Znak"/>
    <w:basedOn w:val="TekstkomentarzaZnak"/>
    <w:link w:val="Tematkomentarza"/>
    <w:uiPriority w:val="99"/>
    <w:semiHidden/>
    <w:rsid w:val="004E72BF"/>
    <w:rPr>
      <w:b/>
      <w:bCs/>
      <w:sz w:val="20"/>
      <w:szCs w:val="20"/>
    </w:rPr>
  </w:style>
  <w:style w:type="character" w:styleId="Hipercze">
    <w:name w:val="Hyperlink"/>
    <w:basedOn w:val="Domylnaczcionkaakapitu"/>
    <w:uiPriority w:val="99"/>
    <w:unhideWhenUsed/>
    <w:rsid w:val="001E2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101">
      <w:bodyDiv w:val="1"/>
      <w:marLeft w:val="0"/>
      <w:marRight w:val="0"/>
      <w:marTop w:val="0"/>
      <w:marBottom w:val="0"/>
      <w:divBdr>
        <w:top w:val="none" w:sz="0" w:space="0" w:color="auto"/>
        <w:left w:val="none" w:sz="0" w:space="0" w:color="auto"/>
        <w:bottom w:val="none" w:sz="0" w:space="0" w:color="auto"/>
        <w:right w:val="none" w:sz="0" w:space="0" w:color="auto"/>
      </w:divBdr>
    </w:div>
    <w:div w:id="1029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CF56-F11B-4E08-95A0-C08671CE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20</Pages>
  <Words>8037</Words>
  <Characters>48223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Kaczyńska</dc:creator>
  <cp:keywords/>
  <dc:description/>
  <cp:lastModifiedBy>Natalia Kaczyńska</cp:lastModifiedBy>
  <cp:revision>188</cp:revision>
  <cp:lastPrinted>2019-12-16T13:22:00Z</cp:lastPrinted>
  <dcterms:created xsi:type="dcterms:W3CDTF">2019-02-20T13:41:00Z</dcterms:created>
  <dcterms:modified xsi:type="dcterms:W3CDTF">2019-12-16T13:25:00Z</dcterms:modified>
</cp:coreProperties>
</file>