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0490B" w14:textId="77777777" w:rsidR="00872AA9" w:rsidRPr="00872AA9" w:rsidRDefault="00872AA9" w:rsidP="00872AA9">
      <w:pPr>
        <w:spacing w:after="24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Ogłoszenie nr 761476-N-2020 z dnia 03.12.2020 r. </w:t>
      </w:r>
    </w:p>
    <w:p w14:paraId="4C6F1C36" w14:textId="77777777" w:rsidR="00872AA9" w:rsidRPr="00872AA9" w:rsidRDefault="00872AA9" w:rsidP="00872AA9">
      <w:pPr>
        <w:spacing w:after="0" w:line="240" w:lineRule="auto"/>
        <w:jc w:val="center"/>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Gmina Myszyniec: Ubezpieczenie pojazdów Gminy Myszyniec w okresie od 01.02.2021 do 31.01.2024 roku</w:t>
      </w:r>
      <w:r w:rsidRPr="00872AA9">
        <w:rPr>
          <w:rFonts w:ascii="Times New Roman" w:eastAsia="Times New Roman" w:hAnsi="Times New Roman" w:cs="Times New Roman"/>
          <w:sz w:val="20"/>
          <w:szCs w:val="20"/>
          <w:lang w:eastAsia="pl-PL"/>
        </w:rPr>
        <w:br/>
        <w:t xml:space="preserve">OGŁOSZENIE O ZAMÓWIENIU - Usługi </w:t>
      </w:r>
    </w:p>
    <w:p w14:paraId="5D9A2F23"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Zamieszczanie ogłoszenia:</w:t>
      </w:r>
      <w:r w:rsidRPr="00872AA9">
        <w:rPr>
          <w:rFonts w:ascii="Times New Roman" w:eastAsia="Times New Roman" w:hAnsi="Times New Roman" w:cs="Times New Roman"/>
          <w:sz w:val="20"/>
          <w:szCs w:val="20"/>
          <w:lang w:eastAsia="pl-PL"/>
        </w:rPr>
        <w:t xml:space="preserve"> Zamieszczanie obowiązkowe </w:t>
      </w:r>
    </w:p>
    <w:p w14:paraId="7F0F44A7"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Ogłoszenie dotyczy:</w:t>
      </w:r>
      <w:r w:rsidRPr="00872AA9">
        <w:rPr>
          <w:rFonts w:ascii="Times New Roman" w:eastAsia="Times New Roman" w:hAnsi="Times New Roman" w:cs="Times New Roman"/>
          <w:sz w:val="20"/>
          <w:szCs w:val="20"/>
          <w:lang w:eastAsia="pl-PL"/>
        </w:rPr>
        <w:t xml:space="preserve"> Zamówienia publicznego </w:t>
      </w:r>
    </w:p>
    <w:p w14:paraId="07C9ACF0"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14:paraId="5EFC26D0"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p>
    <w:p w14:paraId="0A69D92D"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Nazwa projektu lub programu</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p>
    <w:p w14:paraId="19BD3E22"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C056D54"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p>
    <w:p w14:paraId="473FF43A"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872AA9">
        <w:rPr>
          <w:rFonts w:ascii="Times New Roman" w:eastAsia="Times New Roman" w:hAnsi="Times New Roman" w:cs="Times New Roman"/>
          <w:sz w:val="20"/>
          <w:szCs w:val="20"/>
          <w:lang w:eastAsia="pl-PL"/>
        </w:rPr>
        <w:t>Pzp</w:t>
      </w:r>
      <w:proofErr w:type="spellEnd"/>
      <w:r w:rsidRPr="00872AA9">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872AA9">
        <w:rPr>
          <w:rFonts w:ascii="Times New Roman" w:eastAsia="Times New Roman" w:hAnsi="Times New Roman" w:cs="Times New Roman"/>
          <w:sz w:val="20"/>
          <w:szCs w:val="20"/>
          <w:lang w:eastAsia="pl-PL"/>
        </w:rPr>
        <w:br/>
      </w:r>
    </w:p>
    <w:p w14:paraId="7B891E32"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u w:val="single"/>
          <w:lang w:eastAsia="pl-PL"/>
        </w:rPr>
        <w:t>SEKCJA I: ZAMAWIAJĄCY</w:t>
      </w:r>
      <w:r w:rsidRPr="00872AA9">
        <w:rPr>
          <w:rFonts w:ascii="Times New Roman" w:eastAsia="Times New Roman" w:hAnsi="Times New Roman" w:cs="Times New Roman"/>
          <w:sz w:val="20"/>
          <w:szCs w:val="20"/>
          <w:lang w:eastAsia="pl-PL"/>
        </w:rPr>
        <w:t xml:space="preserve"> </w:t>
      </w:r>
    </w:p>
    <w:p w14:paraId="56586F28"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Postępowanie przeprowadza centralny zamawiający </w:t>
      </w:r>
    </w:p>
    <w:p w14:paraId="19AD2946"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p>
    <w:p w14:paraId="231530CF"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14:paraId="7EFE2886"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p>
    <w:p w14:paraId="776586C6"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Informacje na temat podmiotu któremu zamawiający powierzył/powierzyli prowadzenie postępowania:</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Postępowanie jest przeprowadzane wspólnie przez zamawiających</w:t>
      </w:r>
      <w:r w:rsidRPr="00872AA9">
        <w:rPr>
          <w:rFonts w:ascii="Times New Roman" w:eastAsia="Times New Roman" w:hAnsi="Times New Roman" w:cs="Times New Roman"/>
          <w:sz w:val="20"/>
          <w:szCs w:val="20"/>
          <w:lang w:eastAsia="pl-PL"/>
        </w:rPr>
        <w:t xml:space="preserve"> </w:t>
      </w:r>
    </w:p>
    <w:p w14:paraId="0CF061EE"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p>
    <w:p w14:paraId="7CE98EA5"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14:paraId="27125012"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p>
    <w:p w14:paraId="04968D65"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Informacje dodatkowe:</w:t>
      </w:r>
      <w:r w:rsidRPr="00872AA9">
        <w:rPr>
          <w:rFonts w:ascii="Times New Roman" w:eastAsia="Times New Roman" w:hAnsi="Times New Roman" w:cs="Times New Roman"/>
          <w:sz w:val="20"/>
          <w:szCs w:val="20"/>
          <w:lang w:eastAsia="pl-PL"/>
        </w:rPr>
        <w:t xml:space="preserve"> </w:t>
      </w:r>
    </w:p>
    <w:p w14:paraId="1EBB20C7"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I. 1) NAZWA I ADRES: </w:t>
      </w:r>
      <w:r w:rsidRPr="00872AA9">
        <w:rPr>
          <w:rFonts w:ascii="Times New Roman" w:eastAsia="Times New Roman" w:hAnsi="Times New Roman" w:cs="Times New Roman"/>
          <w:sz w:val="20"/>
          <w:szCs w:val="20"/>
          <w:lang w:eastAsia="pl-PL"/>
        </w:rPr>
        <w:t xml:space="preserve">Gmina Myszyniec, krajowy numer identyfikacyjny 54660900000000, ul. Plac Wolności  60 , 07-430  Myszyniec, woj. mazowieckie, państwo Polska, tel. 297 721 141, e-mail urzad@myszyniec.nowoczesnagmina.pl, faks 297 721 141. </w:t>
      </w:r>
      <w:r w:rsidRPr="00872AA9">
        <w:rPr>
          <w:rFonts w:ascii="Times New Roman" w:eastAsia="Times New Roman" w:hAnsi="Times New Roman" w:cs="Times New Roman"/>
          <w:sz w:val="20"/>
          <w:szCs w:val="20"/>
          <w:lang w:eastAsia="pl-PL"/>
        </w:rPr>
        <w:br/>
        <w:t xml:space="preserve">Adres strony internetowej (URL): www.myszyniec.pl </w:t>
      </w:r>
      <w:r w:rsidRPr="00872AA9">
        <w:rPr>
          <w:rFonts w:ascii="Times New Roman" w:eastAsia="Times New Roman" w:hAnsi="Times New Roman" w:cs="Times New Roman"/>
          <w:sz w:val="20"/>
          <w:szCs w:val="20"/>
          <w:lang w:eastAsia="pl-PL"/>
        </w:rPr>
        <w:br/>
        <w:t xml:space="preserve">Adres profilu nabywcy: </w:t>
      </w:r>
      <w:r w:rsidRPr="00872AA9">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www.myszyniec.nowoczesnagmina.pl </w:t>
      </w:r>
    </w:p>
    <w:p w14:paraId="0BE537E8"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I. 2) RODZAJ ZAMAWIAJĄCEGO: </w:t>
      </w:r>
      <w:r w:rsidRPr="00872AA9">
        <w:rPr>
          <w:rFonts w:ascii="Times New Roman" w:eastAsia="Times New Roman" w:hAnsi="Times New Roman" w:cs="Times New Roman"/>
          <w:sz w:val="20"/>
          <w:szCs w:val="20"/>
          <w:lang w:eastAsia="pl-PL"/>
        </w:rPr>
        <w:t xml:space="preserve">Administracja samorządowa </w:t>
      </w:r>
      <w:r w:rsidRPr="00872AA9">
        <w:rPr>
          <w:rFonts w:ascii="Times New Roman" w:eastAsia="Times New Roman" w:hAnsi="Times New Roman" w:cs="Times New Roman"/>
          <w:sz w:val="20"/>
          <w:szCs w:val="20"/>
          <w:lang w:eastAsia="pl-PL"/>
        </w:rPr>
        <w:br/>
      </w:r>
    </w:p>
    <w:p w14:paraId="739E68F0"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I.3) WSPÓLNE UDZIELANIE ZAMÓWIENIA </w:t>
      </w:r>
      <w:r w:rsidRPr="00872AA9">
        <w:rPr>
          <w:rFonts w:ascii="Times New Roman" w:eastAsia="Times New Roman" w:hAnsi="Times New Roman" w:cs="Times New Roman"/>
          <w:b/>
          <w:bCs/>
          <w:i/>
          <w:iCs/>
          <w:sz w:val="20"/>
          <w:szCs w:val="20"/>
          <w:lang w:eastAsia="pl-PL"/>
        </w:rPr>
        <w:t>(jeżeli dotyczy)</w:t>
      </w:r>
      <w:r w:rsidRPr="00872AA9">
        <w:rPr>
          <w:rFonts w:ascii="Times New Roman" w:eastAsia="Times New Roman" w:hAnsi="Times New Roman" w:cs="Times New Roman"/>
          <w:b/>
          <w:bCs/>
          <w:sz w:val="20"/>
          <w:szCs w:val="20"/>
          <w:lang w:eastAsia="pl-PL"/>
        </w:rPr>
        <w:t xml:space="preserve">: </w:t>
      </w:r>
    </w:p>
    <w:p w14:paraId="1F2CBF18"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72AA9">
        <w:rPr>
          <w:rFonts w:ascii="Times New Roman" w:eastAsia="Times New Roman" w:hAnsi="Times New Roman" w:cs="Times New Roman"/>
          <w:sz w:val="20"/>
          <w:szCs w:val="20"/>
          <w:lang w:eastAsia="pl-PL"/>
        </w:rPr>
        <w:br/>
      </w:r>
    </w:p>
    <w:p w14:paraId="12ABB198"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I.4) KOMUNIKACJA: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872AA9">
        <w:rPr>
          <w:rFonts w:ascii="Times New Roman" w:eastAsia="Times New Roman" w:hAnsi="Times New Roman" w:cs="Times New Roman"/>
          <w:sz w:val="20"/>
          <w:szCs w:val="20"/>
          <w:lang w:eastAsia="pl-PL"/>
        </w:rPr>
        <w:t xml:space="preserve"> </w:t>
      </w:r>
    </w:p>
    <w:p w14:paraId="5FC8DEB2"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r w:rsidRPr="00872AA9">
        <w:rPr>
          <w:rFonts w:ascii="Times New Roman" w:eastAsia="Times New Roman" w:hAnsi="Times New Roman" w:cs="Times New Roman"/>
          <w:sz w:val="20"/>
          <w:szCs w:val="20"/>
          <w:lang w:eastAsia="pl-PL"/>
        </w:rPr>
        <w:br/>
      </w:r>
    </w:p>
    <w:p w14:paraId="381441A2"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lastRenderedPageBreak/>
        <w:br/>
      </w:r>
      <w:r w:rsidRPr="00872AA9">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14:paraId="7C26BE10"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r w:rsidRPr="00872AA9">
        <w:rPr>
          <w:rFonts w:ascii="Times New Roman" w:eastAsia="Times New Roman" w:hAnsi="Times New Roman" w:cs="Times New Roman"/>
          <w:sz w:val="20"/>
          <w:szCs w:val="20"/>
          <w:lang w:eastAsia="pl-PL"/>
        </w:rPr>
        <w:br/>
        <w:t xml:space="preserve">www.myszyniec.nowoczesnagmina.pl </w:t>
      </w:r>
    </w:p>
    <w:p w14:paraId="75566053"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14:paraId="0DBA3B61"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r w:rsidRPr="00872AA9">
        <w:rPr>
          <w:rFonts w:ascii="Times New Roman" w:eastAsia="Times New Roman" w:hAnsi="Times New Roman" w:cs="Times New Roman"/>
          <w:sz w:val="20"/>
          <w:szCs w:val="20"/>
          <w:lang w:eastAsia="pl-PL"/>
        </w:rPr>
        <w:br/>
      </w:r>
    </w:p>
    <w:p w14:paraId="3C84A904"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Oferty lub wnioski o dopuszczenie do udziału w postępowaniu należy przesyłać:</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Elektronicznie</w:t>
      </w:r>
      <w:r w:rsidRPr="00872AA9">
        <w:rPr>
          <w:rFonts w:ascii="Times New Roman" w:eastAsia="Times New Roman" w:hAnsi="Times New Roman" w:cs="Times New Roman"/>
          <w:sz w:val="20"/>
          <w:szCs w:val="20"/>
          <w:lang w:eastAsia="pl-PL"/>
        </w:rPr>
        <w:t xml:space="preserve"> </w:t>
      </w:r>
    </w:p>
    <w:p w14:paraId="4854E1CF"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r w:rsidRPr="00872AA9">
        <w:rPr>
          <w:rFonts w:ascii="Times New Roman" w:eastAsia="Times New Roman" w:hAnsi="Times New Roman" w:cs="Times New Roman"/>
          <w:sz w:val="20"/>
          <w:szCs w:val="20"/>
          <w:lang w:eastAsia="pl-PL"/>
        </w:rPr>
        <w:br/>
        <w:t xml:space="preserve">adres </w:t>
      </w:r>
      <w:r w:rsidRPr="00872AA9">
        <w:rPr>
          <w:rFonts w:ascii="Times New Roman" w:eastAsia="Times New Roman" w:hAnsi="Times New Roman" w:cs="Times New Roman"/>
          <w:sz w:val="20"/>
          <w:szCs w:val="20"/>
          <w:lang w:eastAsia="pl-PL"/>
        </w:rPr>
        <w:br/>
      </w:r>
    </w:p>
    <w:p w14:paraId="7B67967E"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p>
    <w:p w14:paraId="500546E0"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t xml:space="preserve">Nie </w:t>
      </w:r>
      <w:r w:rsidRPr="00872AA9">
        <w:rPr>
          <w:rFonts w:ascii="Times New Roman" w:eastAsia="Times New Roman" w:hAnsi="Times New Roman" w:cs="Times New Roman"/>
          <w:sz w:val="20"/>
          <w:szCs w:val="20"/>
          <w:lang w:eastAsia="pl-PL"/>
        </w:rPr>
        <w:br/>
        <w:t xml:space="preserve">Inny sposób: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t xml:space="preserve">Nie </w:t>
      </w:r>
      <w:r w:rsidRPr="00872AA9">
        <w:rPr>
          <w:rFonts w:ascii="Times New Roman" w:eastAsia="Times New Roman" w:hAnsi="Times New Roman" w:cs="Times New Roman"/>
          <w:sz w:val="20"/>
          <w:szCs w:val="20"/>
          <w:lang w:eastAsia="pl-PL"/>
        </w:rPr>
        <w:br/>
        <w:t xml:space="preserve">Inny sposób: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Adres: </w:t>
      </w:r>
      <w:r w:rsidRPr="00872AA9">
        <w:rPr>
          <w:rFonts w:ascii="Times New Roman" w:eastAsia="Times New Roman" w:hAnsi="Times New Roman" w:cs="Times New Roman"/>
          <w:sz w:val="20"/>
          <w:szCs w:val="20"/>
          <w:lang w:eastAsia="pl-PL"/>
        </w:rPr>
        <w:br/>
        <w:t xml:space="preserve">Urząd Miejski w Myszyńcu, ul. Plac Wolności 60, 07-430 Myszyniec </w:t>
      </w:r>
    </w:p>
    <w:p w14:paraId="757CD6D0"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872AA9">
        <w:rPr>
          <w:rFonts w:ascii="Times New Roman" w:eastAsia="Times New Roman" w:hAnsi="Times New Roman" w:cs="Times New Roman"/>
          <w:sz w:val="20"/>
          <w:szCs w:val="20"/>
          <w:lang w:eastAsia="pl-PL"/>
        </w:rPr>
        <w:t xml:space="preserve"> </w:t>
      </w:r>
    </w:p>
    <w:p w14:paraId="5149E8CA"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r w:rsidRPr="00872AA9">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872AA9">
        <w:rPr>
          <w:rFonts w:ascii="Times New Roman" w:eastAsia="Times New Roman" w:hAnsi="Times New Roman" w:cs="Times New Roman"/>
          <w:sz w:val="20"/>
          <w:szCs w:val="20"/>
          <w:lang w:eastAsia="pl-PL"/>
        </w:rPr>
        <w:br/>
      </w:r>
    </w:p>
    <w:p w14:paraId="1B7477B5"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u w:val="single"/>
          <w:lang w:eastAsia="pl-PL"/>
        </w:rPr>
        <w:t xml:space="preserve">SEKCJA II: PRZEDMIOT ZAMÓWIENIA </w:t>
      </w:r>
    </w:p>
    <w:p w14:paraId="5E212AED"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II.1) Nazwa nadana zamówieniu przez zamawiającego: </w:t>
      </w:r>
      <w:r w:rsidRPr="00872AA9">
        <w:rPr>
          <w:rFonts w:ascii="Times New Roman" w:eastAsia="Times New Roman" w:hAnsi="Times New Roman" w:cs="Times New Roman"/>
          <w:sz w:val="20"/>
          <w:szCs w:val="20"/>
          <w:lang w:eastAsia="pl-PL"/>
        </w:rPr>
        <w:t xml:space="preserve">Ubezpieczenie pojazdów Gminy Myszyniec w okresie od 01.02.2021 do 31.01.2024 roku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Numer referencyjny: </w:t>
      </w:r>
      <w:r w:rsidRPr="00872AA9">
        <w:rPr>
          <w:rFonts w:ascii="Times New Roman" w:eastAsia="Times New Roman" w:hAnsi="Times New Roman" w:cs="Times New Roman"/>
          <w:sz w:val="20"/>
          <w:szCs w:val="20"/>
          <w:lang w:eastAsia="pl-PL"/>
        </w:rPr>
        <w:t xml:space="preserve">IN.271.26.2020.OŚ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14:paraId="3978AD93" w14:textId="77777777" w:rsidR="00872AA9" w:rsidRPr="00872AA9" w:rsidRDefault="00872AA9" w:rsidP="00872AA9">
      <w:pPr>
        <w:spacing w:after="0" w:line="240" w:lineRule="auto"/>
        <w:jc w:val="both"/>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p>
    <w:p w14:paraId="65A7B452"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II.2) Rodzaj zamówienia: </w:t>
      </w:r>
      <w:r w:rsidRPr="00872AA9">
        <w:rPr>
          <w:rFonts w:ascii="Times New Roman" w:eastAsia="Times New Roman" w:hAnsi="Times New Roman" w:cs="Times New Roman"/>
          <w:sz w:val="20"/>
          <w:szCs w:val="20"/>
          <w:lang w:eastAsia="pl-PL"/>
        </w:rPr>
        <w:t xml:space="preserve">Usługi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II.3) Informacja o możliwości składania ofert częściowych</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t xml:space="preserve">Zamówienie podzielone jest na części: </w:t>
      </w:r>
    </w:p>
    <w:p w14:paraId="6DBD9869"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Oferty lub wnioski o dopuszczenie do udziału w postępowaniu można składać w odniesieniu do:</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p>
    <w:p w14:paraId="1D8CE032"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II.4) Krótki opis przedmiotu zamówienia </w:t>
      </w:r>
      <w:r w:rsidRPr="00872AA9">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872AA9">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872AA9">
        <w:rPr>
          <w:rFonts w:ascii="Times New Roman" w:eastAsia="Times New Roman" w:hAnsi="Times New Roman" w:cs="Times New Roman"/>
          <w:sz w:val="20"/>
          <w:szCs w:val="20"/>
          <w:lang w:eastAsia="pl-PL"/>
        </w:rPr>
        <w:t xml:space="preserve">1. Przedmiotem zamówienia jest ubezpieczenie pojazdów Zamawiającego w zakresie: Ubezpieczeń komunikacyjnych (OC, NNW, AC/KR, ASS). 2. Zamówienie obejmuje ubezpieczenie odpowiedzialności cywilnej i mienia Zamawiającego będącego w posiadaniu następujących jednostek organizacyjnych: 1. Urząd Miejski w Myszyńcu, 07 – 430 Myszyniec, ul. Plac Wolności 60, NIP: 7581106599, Regon: 000546609, 2. Środowiskowy Dom Samopomocy, 07 – 430 Myszyniec, Białusny Lasek 19, NIP: 7581831372, Regon: 550669674, 3. Gminna Administracja Placówek Oświatowych, 07 – 430 Myszyniec, Myszyniec Stary 105, NIP: 7581536242, Regon: 550439075, 4. Gmina Myszyniec, 07 – 430 Myszyniec, ul. Plac Wolności 60, NIP: 7582153537, Regon: 550668284, 5. Jednostki OSP Gminy Myszyniec. 3. Wymagania określone przez Zamawiającego dotyczące </w:t>
      </w:r>
      <w:r w:rsidRPr="00872AA9">
        <w:rPr>
          <w:rFonts w:ascii="Times New Roman" w:eastAsia="Times New Roman" w:hAnsi="Times New Roman" w:cs="Times New Roman"/>
          <w:sz w:val="20"/>
          <w:szCs w:val="20"/>
          <w:lang w:eastAsia="pl-PL"/>
        </w:rPr>
        <w:lastRenderedPageBreak/>
        <w:t xml:space="preserve">przedmiotu zamówienia: 1. Zamawiający wymaga, aby zamawiający i jego jednostki organizacyjne nie były zobowiązane do pokrywania straty Wykonawcy działającego w formie towarzystwa ubezpieczeń wzajemnych przez wnoszenie dodatkowej składki, zgodnie z art. 111 ust. 2 Ustawy z dnia 11 września 2015 r. o działalności ubezpieczeniowej i reasekuracyjnej (Dz. U. z 2020 r. poz. 895,1180). 2. Wykonawca musi posiadać ogólne (szczególne) warunki ubezpieczenia, zwane dalej OWU, wszystkich ubezpieczeń określonych w przedmiocie zamówienia. 3. Zamawiający wymaga, aby Wykonawca udzielał pełnomocnikowi Zamawiającego </w:t>
      </w:r>
      <w:proofErr w:type="spellStart"/>
      <w:r w:rsidRPr="00872AA9">
        <w:rPr>
          <w:rFonts w:ascii="Times New Roman" w:eastAsia="Times New Roman" w:hAnsi="Times New Roman" w:cs="Times New Roman"/>
          <w:sz w:val="20"/>
          <w:szCs w:val="20"/>
          <w:lang w:eastAsia="pl-PL"/>
        </w:rPr>
        <w:t>Eurobrokers</w:t>
      </w:r>
      <w:proofErr w:type="spellEnd"/>
      <w:r w:rsidRPr="00872AA9">
        <w:rPr>
          <w:rFonts w:ascii="Times New Roman" w:eastAsia="Times New Roman" w:hAnsi="Times New Roman" w:cs="Times New Roman"/>
          <w:sz w:val="20"/>
          <w:szCs w:val="20"/>
          <w:lang w:eastAsia="pl-PL"/>
        </w:rPr>
        <w:t xml:space="preserve"> sp. z o.o., na jego wniosek, informacji na temat likwidacji szkód Zamawiającego. Szczegółowy zakres ubezpieczenia zawarty został w punkcie „Program ubezpieczenia”.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II.5) Główny kod CPV: </w:t>
      </w:r>
      <w:r w:rsidRPr="00872AA9">
        <w:rPr>
          <w:rFonts w:ascii="Times New Roman" w:eastAsia="Times New Roman" w:hAnsi="Times New Roman" w:cs="Times New Roman"/>
          <w:sz w:val="20"/>
          <w:szCs w:val="20"/>
          <w:lang w:eastAsia="pl-PL"/>
        </w:rPr>
        <w:t xml:space="preserve">66510000-8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Dodatkowe kody CPV:</w:t>
      </w:r>
      <w:r w:rsidRPr="00872AA9">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872AA9" w:rsidRPr="00872AA9" w14:paraId="455596E8" w14:textId="77777777" w:rsidTr="00872AA9">
        <w:tc>
          <w:tcPr>
            <w:tcW w:w="0" w:type="auto"/>
            <w:tcBorders>
              <w:top w:val="single" w:sz="6" w:space="0" w:color="000000"/>
              <w:left w:val="single" w:sz="6" w:space="0" w:color="000000"/>
              <w:bottom w:val="single" w:sz="6" w:space="0" w:color="000000"/>
              <w:right w:val="single" w:sz="6" w:space="0" w:color="000000"/>
            </w:tcBorders>
            <w:vAlign w:val="center"/>
            <w:hideMark/>
          </w:tcPr>
          <w:p w14:paraId="40818EF1"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Kod CPV</w:t>
            </w:r>
          </w:p>
        </w:tc>
      </w:tr>
      <w:tr w:rsidR="00872AA9" w:rsidRPr="00872AA9" w14:paraId="15EDEC82" w14:textId="77777777" w:rsidTr="00872AA9">
        <w:tc>
          <w:tcPr>
            <w:tcW w:w="0" w:type="auto"/>
            <w:tcBorders>
              <w:top w:val="single" w:sz="6" w:space="0" w:color="000000"/>
              <w:left w:val="single" w:sz="6" w:space="0" w:color="000000"/>
              <w:bottom w:val="single" w:sz="6" w:space="0" w:color="000000"/>
              <w:right w:val="single" w:sz="6" w:space="0" w:color="000000"/>
            </w:tcBorders>
            <w:vAlign w:val="center"/>
            <w:hideMark/>
          </w:tcPr>
          <w:p w14:paraId="7F8B1692"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66516000-0</w:t>
            </w:r>
          </w:p>
        </w:tc>
      </w:tr>
      <w:tr w:rsidR="00872AA9" w:rsidRPr="00872AA9" w14:paraId="2F5AD134" w14:textId="77777777" w:rsidTr="00872AA9">
        <w:tc>
          <w:tcPr>
            <w:tcW w:w="0" w:type="auto"/>
            <w:tcBorders>
              <w:top w:val="single" w:sz="6" w:space="0" w:color="000000"/>
              <w:left w:val="single" w:sz="6" w:space="0" w:color="000000"/>
              <w:bottom w:val="single" w:sz="6" w:space="0" w:color="000000"/>
              <w:right w:val="single" w:sz="6" w:space="0" w:color="000000"/>
            </w:tcBorders>
            <w:vAlign w:val="center"/>
            <w:hideMark/>
          </w:tcPr>
          <w:p w14:paraId="6396E84E"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66516100-1</w:t>
            </w:r>
          </w:p>
        </w:tc>
      </w:tr>
      <w:tr w:rsidR="00872AA9" w:rsidRPr="00872AA9" w14:paraId="284E6AA1" w14:textId="77777777" w:rsidTr="00872AA9">
        <w:tc>
          <w:tcPr>
            <w:tcW w:w="0" w:type="auto"/>
            <w:tcBorders>
              <w:top w:val="single" w:sz="6" w:space="0" w:color="000000"/>
              <w:left w:val="single" w:sz="6" w:space="0" w:color="000000"/>
              <w:bottom w:val="single" w:sz="6" w:space="0" w:color="000000"/>
              <w:right w:val="single" w:sz="6" w:space="0" w:color="000000"/>
            </w:tcBorders>
            <w:vAlign w:val="center"/>
            <w:hideMark/>
          </w:tcPr>
          <w:p w14:paraId="4A187BB3"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66514110-0</w:t>
            </w:r>
          </w:p>
        </w:tc>
      </w:tr>
      <w:tr w:rsidR="00872AA9" w:rsidRPr="00872AA9" w14:paraId="11FF10A4" w14:textId="77777777" w:rsidTr="00872AA9">
        <w:tc>
          <w:tcPr>
            <w:tcW w:w="0" w:type="auto"/>
            <w:tcBorders>
              <w:top w:val="single" w:sz="6" w:space="0" w:color="000000"/>
              <w:left w:val="single" w:sz="6" w:space="0" w:color="000000"/>
              <w:bottom w:val="single" w:sz="6" w:space="0" w:color="000000"/>
              <w:right w:val="single" w:sz="6" w:space="0" w:color="000000"/>
            </w:tcBorders>
            <w:vAlign w:val="center"/>
            <w:hideMark/>
          </w:tcPr>
          <w:p w14:paraId="635D6BD7"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66512100-3</w:t>
            </w:r>
          </w:p>
        </w:tc>
      </w:tr>
    </w:tbl>
    <w:p w14:paraId="012E2EE3"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II.6) Całkowita wartość zamówienia </w:t>
      </w:r>
      <w:r w:rsidRPr="00872AA9">
        <w:rPr>
          <w:rFonts w:ascii="Times New Roman" w:eastAsia="Times New Roman" w:hAnsi="Times New Roman" w:cs="Times New Roman"/>
          <w:i/>
          <w:iCs/>
          <w:sz w:val="20"/>
          <w:szCs w:val="20"/>
          <w:lang w:eastAsia="pl-PL"/>
        </w:rPr>
        <w:t>(jeżeli zamawiający podaje informacje o wartości zamówienia)</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t xml:space="preserve">Wartość bez VAT: </w:t>
      </w:r>
      <w:r w:rsidRPr="00872AA9">
        <w:rPr>
          <w:rFonts w:ascii="Times New Roman" w:eastAsia="Times New Roman" w:hAnsi="Times New Roman" w:cs="Times New Roman"/>
          <w:sz w:val="20"/>
          <w:szCs w:val="20"/>
          <w:lang w:eastAsia="pl-PL"/>
        </w:rPr>
        <w:br/>
        <w:t xml:space="preserve">Waluta: </w:t>
      </w:r>
    </w:p>
    <w:p w14:paraId="63C95CA1"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872AA9">
        <w:rPr>
          <w:rFonts w:ascii="Times New Roman" w:eastAsia="Times New Roman" w:hAnsi="Times New Roman" w:cs="Times New Roman"/>
          <w:sz w:val="20"/>
          <w:szCs w:val="20"/>
          <w:lang w:eastAsia="pl-PL"/>
        </w:rPr>
        <w:t xml:space="preserve"> </w:t>
      </w:r>
    </w:p>
    <w:p w14:paraId="3EF38619"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872AA9">
        <w:rPr>
          <w:rFonts w:ascii="Times New Roman" w:eastAsia="Times New Roman" w:hAnsi="Times New Roman" w:cs="Times New Roman"/>
          <w:b/>
          <w:bCs/>
          <w:sz w:val="20"/>
          <w:szCs w:val="20"/>
          <w:lang w:eastAsia="pl-PL"/>
        </w:rPr>
        <w:t>Pzp</w:t>
      </w:r>
      <w:proofErr w:type="spellEnd"/>
      <w:r w:rsidRPr="00872AA9">
        <w:rPr>
          <w:rFonts w:ascii="Times New Roman" w:eastAsia="Times New Roman" w:hAnsi="Times New Roman" w:cs="Times New Roman"/>
          <w:b/>
          <w:bCs/>
          <w:sz w:val="20"/>
          <w:szCs w:val="20"/>
          <w:lang w:eastAsia="pl-PL"/>
        </w:rPr>
        <w:t xml:space="preserve">: </w:t>
      </w:r>
      <w:r w:rsidRPr="00872AA9">
        <w:rPr>
          <w:rFonts w:ascii="Times New Roman" w:eastAsia="Times New Roman" w:hAnsi="Times New Roman" w:cs="Times New Roman"/>
          <w:sz w:val="20"/>
          <w:szCs w:val="20"/>
          <w:lang w:eastAsia="pl-PL"/>
        </w:rPr>
        <w:t xml:space="preserve">Tak </w:t>
      </w:r>
      <w:r w:rsidRPr="00872AA9">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72AA9">
        <w:rPr>
          <w:rFonts w:ascii="Times New Roman" w:eastAsia="Times New Roman" w:hAnsi="Times New Roman" w:cs="Times New Roman"/>
          <w:sz w:val="20"/>
          <w:szCs w:val="20"/>
          <w:lang w:eastAsia="pl-PL"/>
        </w:rPr>
        <w:t>Pzp</w:t>
      </w:r>
      <w:proofErr w:type="spellEnd"/>
      <w:r w:rsidRPr="00872AA9">
        <w:rPr>
          <w:rFonts w:ascii="Times New Roman" w:eastAsia="Times New Roman" w:hAnsi="Times New Roman" w:cs="Times New Roman"/>
          <w:sz w:val="20"/>
          <w:szCs w:val="20"/>
          <w:lang w:eastAsia="pl-PL"/>
        </w:rPr>
        <w:t xml:space="preserve">: Zamawiający przewiduje możliwość udzielenia zamówień na zasadach określonych w art. 67 ust. 1 pkt 6 Ustawy prawo zamówień publicznych, które zostaną udzielone na warunkach tożsamych dla zamówienia podstawowego. Wartość przedmiotowego zamówienia jest oszacowana z uwzględnieniem powtórzenia podobnych usług, zgodnie z art. 32 ust. 3 Ustawy, do 50% wartości zamówienia podstawowego. Zakres usług, o których mowa powyżej obejmuje: 1. Wzrost wartości ubezpieczanego mienia m.in.: - w przypadku ujawnienia się, bądź powstania nowego ryzyka ubezpieczeniowego, które nie zostało przewidziane w SIWZ, - w razie dokonania przez Zamawiającego inwestycji w majątek trwały, wyliczenie wartości odtworzeniowej mienia, - w przypadku zmiany ilości osób w zakresie ubezpieczenia następstw nieszczęśliwych wypadków, - w przypadku nowo nabywanego mienia, - podwyższenie lub uzupełnienie limitów, sum ubezpieczenia/gwarancyjnych oraz limitów wskazanych w klauzulach w warunkach dodatkowych, - w przypadku zmiany ilości posiadanych pojazdów 2. Zmianę ryzyka ubezpieczeniowego, ubezpieczenia dodatkowego zakresu w ramach podstawowych ubezpieczeń, 3. Zmianę wysokości franszyz i udziałów własnych, 4. Przedłużenie okresu ubezpieczenia związane z wyrównaniem okresów ubezpieczenia, 5. Rozszerzenie zakresu ubezpieczenia wynikające z innej przyczyny niż wyżej wymienione na wniosek Zamawiającego i za zgodą Wykonawcy Wykonawca, któremu zostanie udzielone zamówienie podstawowe zobowiązany będzie przy powtórzeniu podobnych usług do zastosowania: - stawek/składek nie wyższych niż zastosowane w zamówieniu podstawowym oraz nie będzie stosował stawek minimalnych wynikających z zasady określającej minimalną składkę, - zakresu co najmniej tożsamego z zakresem określonym w zamówieniu podstawowym w odniesieniu do poszczególnych </w:t>
      </w:r>
      <w:proofErr w:type="spellStart"/>
      <w:r w:rsidRPr="00872AA9">
        <w:rPr>
          <w:rFonts w:ascii="Times New Roman" w:eastAsia="Times New Roman" w:hAnsi="Times New Roman" w:cs="Times New Roman"/>
          <w:sz w:val="20"/>
          <w:szCs w:val="20"/>
          <w:lang w:eastAsia="pl-PL"/>
        </w:rPr>
        <w:t>ryzyk</w:t>
      </w:r>
      <w:proofErr w:type="spellEnd"/>
      <w:r w:rsidRPr="00872AA9">
        <w:rPr>
          <w:rFonts w:ascii="Times New Roman" w:eastAsia="Times New Roman" w:hAnsi="Times New Roman" w:cs="Times New Roman"/>
          <w:sz w:val="20"/>
          <w:szCs w:val="20"/>
          <w:lang w:eastAsia="pl-PL"/>
        </w:rPr>
        <w:t xml:space="preserve"> ubezpieczeniowych, - Wykonawca przy kalkulacji składki uwzględni okres rzeczywiście udzielanej ochrony według systemu pro rata temporis za każdy dzień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t>miesiącach:  36  </w:t>
      </w:r>
      <w:r w:rsidRPr="00872AA9">
        <w:rPr>
          <w:rFonts w:ascii="Times New Roman" w:eastAsia="Times New Roman" w:hAnsi="Times New Roman" w:cs="Times New Roman"/>
          <w:i/>
          <w:iCs/>
          <w:sz w:val="20"/>
          <w:szCs w:val="20"/>
          <w:lang w:eastAsia="pl-PL"/>
        </w:rPr>
        <w:t xml:space="preserve"> lub </w:t>
      </w:r>
      <w:r w:rsidRPr="00872AA9">
        <w:rPr>
          <w:rFonts w:ascii="Times New Roman" w:eastAsia="Times New Roman" w:hAnsi="Times New Roman" w:cs="Times New Roman"/>
          <w:b/>
          <w:bCs/>
          <w:sz w:val="20"/>
          <w:szCs w:val="20"/>
          <w:lang w:eastAsia="pl-PL"/>
        </w:rPr>
        <w:t>dniach:</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i/>
          <w:iCs/>
          <w:sz w:val="20"/>
          <w:szCs w:val="20"/>
          <w:lang w:eastAsia="pl-PL"/>
        </w:rPr>
        <w:t>lub</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data rozpoczęcia: </w:t>
      </w:r>
      <w:r w:rsidRPr="00872AA9">
        <w:rPr>
          <w:rFonts w:ascii="Times New Roman" w:eastAsia="Times New Roman" w:hAnsi="Times New Roman" w:cs="Times New Roman"/>
          <w:sz w:val="20"/>
          <w:szCs w:val="20"/>
          <w:lang w:eastAsia="pl-PL"/>
        </w:rPr>
        <w:t> </w:t>
      </w:r>
      <w:r w:rsidRPr="00872AA9">
        <w:rPr>
          <w:rFonts w:ascii="Times New Roman" w:eastAsia="Times New Roman" w:hAnsi="Times New Roman" w:cs="Times New Roman"/>
          <w:i/>
          <w:iCs/>
          <w:sz w:val="20"/>
          <w:szCs w:val="20"/>
          <w:lang w:eastAsia="pl-PL"/>
        </w:rPr>
        <w:t xml:space="preserve"> lub </w:t>
      </w:r>
      <w:r w:rsidRPr="00872AA9">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872AA9" w:rsidRPr="00872AA9" w14:paraId="246EE88F" w14:textId="77777777" w:rsidTr="00872AA9">
        <w:tc>
          <w:tcPr>
            <w:tcW w:w="0" w:type="auto"/>
            <w:tcBorders>
              <w:top w:val="single" w:sz="6" w:space="0" w:color="000000"/>
              <w:left w:val="single" w:sz="6" w:space="0" w:color="000000"/>
              <w:bottom w:val="single" w:sz="6" w:space="0" w:color="000000"/>
              <w:right w:val="single" w:sz="6" w:space="0" w:color="000000"/>
            </w:tcBorders>
            <w:vAlign w:val="center"/>
            <w:hideMark/>
          </w:tcPr>
          <w:p w14:paraId="1F6C4AD2"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F16AF"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5FA7C"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748C1"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Data zakończenia</w:t>
            </w:r>
          </w:p>
        </w:tc>
      </w:tr>
      <w:tr w:rsidR="00872AA9" w:rsidRPr="00872AA9" w14:paraId="61E29EA1" w14:textId="77777777" w:rsidTr="00872AA9">
        <w:tc>
          <w:tcPr>
            <w:tcW w:w="0" w:type="auto"/>
            <w:tcBorders>
              <w:top w:val="single" w:sz="6" w:space="0" w:color="000000"/>
              <w:left w:val="single" w:sz="6" w:space="0" w:color="000000"/>
              <w:bottom w:val="single" w:sz="6" w:space="0" w:color="000000"/>
              <w:right w:val="single" w:sz="6" w:space="0" w:color="000000"/>
            </w:tcBorders>
            <w:vAlign w:val="center"/>
            <w:hideMark/>
          </w:tcPr>
          <w:p w14:paraId="4DDC84A0"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8BD54"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3F2C4"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01.02.2021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52C55"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31.01.2024</w:t>
            </w:r>
          </w:p>
        </w:tc>
      </w:tr>
    </w:tbl>
    <w:p w14:paraId="4DEC79F4"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II.9) Informacje dodatkowe: </w:t>
      </w:r>
      <w:r w:rsidRPr="00872AA9">
        <w:rPr>
          <w:rFonts w:ascii="Times New Roman" w:eastAsia="Times New Roman" w:hAnsi="Times New Roman" w:cs="Times New Roman"/>
          <w:sz w:val="20"/>
          <w:szCs w:val="20"/>
          <w:lang w:eastAsia="pl-PL"/>
        </w:rPr>
        <w:t xml:space="preserve">Okres ubezpieczenia, na jaki zostanie zawarta umowa w wyniku przeprowadzenia niniejszego postępowania, będzie obejmował: od 01.02.2021 r. do 31.01.2024 r. Polisy zostaną wystawione na okres ubezpieczenia: dla ubezpieczeń komunikacyjnych trzy okresy liczone indywidualnie dla danego pojazdu i ryzyka, przy czym wyrównanie ubezpieczenia OC, NNW, AC/KR, ASS pojazdów z załącznika 01, 02, 03 </w:t>
      </w:r>
      <w:r w:rsidRPr="00872AA9">
        <w:rPr>
          <w:rFonts w:ascii="Times New Roman" w:eastAsia="Times New Roman" w:hAnsi="Times New Roman" w:cs="Times New Roman"/>
          <w:sz w:val="20"/>
          <w:szCs w:val="20"/>
          <w:lang w:eastAsia="pl-PL"/>
        </w:rPr>
        <w:lastRenderedPageBreak/>
        <w:t xml:space="preserve">nastąpi w pierwszym okresie polisowym (w przypadku pojazdów z poz. 11 zał. 01 oraz z poz. 2 zał. 02 – w zakresie OC dwa okresy roczne). Okres ubezpieczenia poszczególnych pojazdów został wskazany w załącznikach zawierających wykazy pojazdów (załącznik 01, 02, 03). </w:t>
      </w:r>
    </w:p>
    <w:p w14:paraId="040F5BF6"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u w:val="single"/>
          <w:lang w:eastAsia="pl-PL"/>
        </w:rPr>
        <w:t xml:space="preserve">SEKCJA III: INFORMACJE O CHARAKTERZE PRAWNYM, EKONOMICZNYM, FINANSOWYM I TECHNICZNYM </w:t>
      </w:r>
    </w:p>
    <w:p w14:paraId="5C47A96F"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III.1) WARUNKI UDZIAŁU W POSTĘPOWANIU </w:t>
      </w:r>
    </w:p>
    <w:p w14:paraId="443BE296"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t xml:space="preserve">Określenie warunków: O udzielenie zamówienia mogą ubiegać się Wykonawcy, którzy: 1. nie podlegają wykluczeniu na podstawie art. 24. ust. 1 pkt 12-23 i ust. 5 pkt 1 ustawy, - Zamawiający uzna warunek za spełniony jeżeli Wykonawca złoży oświadczenie o spełnieniu tego warunku (załącznik B do SIWZ). 2. spełniają określone przez Zamawiającego warunki udziału w postępowaniu, zgodnie z art. 22 ust. 1b ustawy tj.: a) kompetencji lub uprawnień do prowadzenia określonej działalności zawodowej, o ile wynika to z odrębnych przepisów. - Zamawiający uzna warunek za spełniony, jeżeli Wykonawca wykaże, że posiada zezwolenie organu nadzoru na wykonywanie działalności ubezpieczeniowej, o którym mowa w art. 7 ust. 1 ustawy z dnia 11 września 2015 r. o działalności ubezpieczeniowej i reasekuracyjnej (Dz. U. z 2020 r. poz. 895,1180),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28.08.1990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872AA9">
        <w:rPr>
          <w:rFonts w:ascii="Times New Roman" w:eastAsia="Times New Roman" w:hAnsi="Times New Roman" w:cs="Times New Roman"/>
          <w:sz w:val="20"/>
          <w:szCs w:val="20"/>
          <w:lang w:eastAsia="pl-PL"/>
        </w:rPr>
        <w:t>ryzyk</w:t>
      </w:r>
      <w:proofErr w:type="spellEnd"/>
      <w:r w:rsidRPr="00872AA9">
        <w:rPr>
          <w:rFonts w:ascii="Times New Roman" w:eastAsia="Times New Roman" w:hAnsi="Times New Roman" w:cs="Times New Roman"/>
          <w:sz w:val="20"/>
          <w:szCs w:val="20"/>
          <w:lang w:eastAsia="pl-PL"/>
        </w:rPr>
        <w:t xml:space="preserve"> objętych przedmiotem zamówienia </w:t>
      </w:r>
      <w:r w:rsidRPr="00872AA9">
        <w:rPr>
          <w:rFonts w:ascii="Times New Roman" w:eastAsia="Times New Roman" w:hAnsi="Times New Roman" w:cs="Times New Roman"/>
          <w:sz w:val="20"/>
          <w:szCs w:val="20"/>
          <w:lang w:eastAsia="pl-PL"/>
        </w:rPr>
        <w:br/>
        <w:t xml:space="preserve">Informacje dodatkowe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III.1.2) Sytuacja finansowa lub ekonomiczna </w:t>
      </w:r>
      <w:r w:rsidRPr="00872AA9">
        <w:rPr>
          <w:rFonts w:ascii="Times New Roman" w:eastAsia="Times New Roman" w:hAnsi="Times New Roman" w:cs="Times New Roman"/>
          <w:sz w:val="20"/>
          <w:szCs w:val="20"/>
          <w:lang w:eastAsia="pl-PL"/>
        </w:rPr>
        <w:br/>
        <w:t xml:space="preserve">Określenie warunków: - Zamawiający nie wyznacza szczegółowego warunku w tym zakresie. Warunek zostanie uznany za spełniony jeżeli Wykonawca złoży oświadczenie o spełnieniu tego warunku (załącznik B do SIWZ). </w:t>
      </w:r>
      <w:r w:rsidRPr="00872AA9">
        <w:rPr>
          <w:rFonts w:ascii="Times New Roman" w:eastAsia="Times New Roman" w:hAnsi="Times New Roman" w:cs="Times New Roman"/>
          <w:sz w:val="20"/>
          <w:szCs w:val="20"/>
          <w:lang w:eastAsia="pl-PL"/>
        </w:rPr>
        <w:br/>
        <w:t xml:space="preserve">Informacje dodatkowe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III.1.3) Zdolność techniczna lub zawodowa </w:t>
      </w:r>
      <w:r w:rsidRPr="00872AA9">
        <w:rPr>
          <w:rFonts w:ascii="Times New Roman" w:eastAsia="Times New Roman" w:hAnsi="Times New Roman" w:cs="Times New Roman"/>
          <w:sz w:val="20"/>
          <w:szCs w:val="20"/>
          <w:lang w:eastAsia="pl-PL"/>
        </w:rPr>
        <w:br/>
        <w:t xml:space="preserve">Określenie warunków: - Zamawiający nie wyznacza szczegółowego warunku w tym zakresie. Warunek zostanie uznany za spełniony jeżeli Wykonawca złoży oświadczenie o spełnieniu tego warunku (załącznik B do SIWZ). </w:t>
      </w:r>
      <w:r w:rsidRPr="00872AA9">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72AA9">
        <w:rPr>
          <w:rFonts w:ascii="Times New Roman" w:eastAsia="Times New Roman" w:hAnsi="Times New Roman" w:cs="Times New Roman"/>
          <w:sz w:val="20"/>
          <w:szCs w:val="20"/>
          <w:lang w:eastAsia="pl-PL"/>
        </w:rPr>
        <w:br/>
        <w:t xml:space="preserve">Informacje dodatkowe: </w:t>
      </w:r>
    </w:p>
    <w:p w14:paraId="48707779"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III.2) PODSTAWY WYKLUCZENIA </w:t>
      </w:r>
    </w:p>
    <w:p w14:paraId="1DA434C7"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872AA9">
        <w:rPr>
          <w:rFonts w:ascii="Times New Roman" w:eastAsia="Times New Roman" w:hAnsi="Times New Roman" w:cs="Times New Roman"/>
          <w:b/>
          <w:bCs/>
          <w:sz w:val="20"/>
          <w:szCs w:val="20"/>
          <w:lang w:eastAsia="pl-PL"/>
        </w:rPr>
        <w:t>Pzp</w:t>
      </w:r>
      <w:proofErr w:type="spellEnd"/>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872AA9">
        <w:rPr>
          <w:rFonts w:ascii="Times New Roman" w:eastAsia="Times New Roman" w:hAnsi="Times New Roman" w:cs="Times New Roman"/>
          <w:b/>
          <w:bCs/>
          <w:sz w:val="20"/>
          <w:szCs w:val="20"/>
          <w:lang w:eastAsia="pl-PL"/>
        </w:rPr>
        <w:t>Pzp</w:t>
      </w:r>
      <w:proofErr w:type="spellEnd"/>
      <w:r w:rsidRPr="00872AA9">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872AA9">
        <w:rPr>
          <w:rFonts w:ascii="Times New Roman" w:eastAsia="Times New Roman" w:hAnsi="Times New Roman" w:cs="Times New Roman"/>
          <w:sz w:val="20"/>
          <w:szCs w:val="20"/>
          <w:lang w:eastAsia="pl-PL"/>
        </w:rPr>
        <w:t>Pzp</w:t>
      </w:r>
      <w:proofErr w:type="spellEnd"/>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p>
    <w:p w14:paraId="3F896546"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14:paraId="14FF0400"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872AA9">
        <w:rPr>
          <w:rFonts w:ascii="Times New Roman" w:eastAsia="Times New Roman" w:hAnsi="Times New Roman" w:cs="Times New Roman"/>
          <w:sz w:val="20"/>
          <w:szCs w:val="20"/>
          <w:lang w:eastAsia="pl-PL"/>
        </w:rPr>
        <w:br/>
        <w:t xml:space="preserve">Tak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Oświadczenie o spełnianiu kryteriów selekcji </w:t>
      </w:r>
      <w:r w:rsidRPr="00872AA9">
        <w:rPr>
          <w:rFonts w:ascii="Times New Roman" w:eastAsia="Times New Roman" w:hAnsi="Times New Roman" w:cs="Times New Roman"/>
          <w:sz w:val="20"/>
          <w:szCs w:val="20"/>
          <w:lang w:eastAsia="pl-PL"/>
        </w:rPr>
        <w:br/>
        <w:t xml:space="preserve">Nie </w:t>
      </w:r>
    </w:p>
    <w:p w14:paraId="1649381D"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14:paraId="11FA6849"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o przynależności do tej samej grupy kapitałowej) – załącznik C do SIWZ. Wraz ze złożeniem oświadczenia, </w:t>
      </w:r>
      <w:r w:rsidRPr="00872AA9">
        <w:rPr>
          <w:rFonts w:ascii="Times New Roman" w:eastAsia="Times New Roman" w:hAnsi="Times New Roman" w:cs="Times New Roman"/>
          <w:sz w:val="20"/>
          <w:szCs w:val="20"/>
          <w:lang w:eastAsia="pl-PL"/>
        </w:rPr>
        <w:lastRenderedPageBreak/>
        <w:t xml:space="preserve">Wykonawca może przedstawić dowody, że powiązania z innym Wykonawcą nie prowadzą do zakłócenia konkurencji w postępowaniu o udzielenie zamówienia. </w:t>
      </w:r>
    </w:p>
    <w:p w14:paraId="4E7F7164"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14:paraId="0A2DDE00"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III.5.1) W ZAKRESIE SPEŁNIANIA WARUNKÓW UDZIAŁU W POSTĘPOWANIU:</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t xml:space="preserve">1. 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 2. Do oferty Wykonawca dołącza: 1) aktualne na dzień składania ofert oświadczenie, stanowiące wstępne potwierdzenie, że Wykonawca nie podlega wykluczeniu w okolicznościach, o których mowa w art. 24 ust. 1 pkt 12-23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 2) Pełnomocnictwo osoby podpisującej ofertę w imieniu Wykonawcy lub Wykonawców wykonujących wspólnie zamówienie.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III.5.2) W ZAKRESIE KRYTERIÓW SELEKCJI:</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p>
    <w:p w14:paraId="1CAA6338"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14:paraId="4FAD1E2E"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4. Wezwanie Wykonawcy do złożenia dokumentów potwierdzających brak podstaw do wykluczenia oraz spełnienie warunków udziału w postępowaniu Zamawiający wezwie Wykonawcę, którego oferta uzyskała najwyższą liczbę punktów do złożenia w wyznaczonym, nie krótszym niż 5 dni, terminie aktualnych na dzień złożenia oferty dokumentów potwierdzających: 1) W zakresie warunku posiadania uprawnień do prowadzenia określonej działalności zawodowej, o ile wynika to z odrębnych przepisów: zezwolenie organu nadzoru na wykonywanie działalności ubezpieczeniowej, o którym mowa w art. 7 ust. 1 ustawy z dnia 11 września 2015 r. o działalności ubezpieczeniowej i reasekuracyjnej (Dz. U. z 2020 r. poz. 895,1180), tzn. kopia zezwolenia Komisji Nadzoru Finansowego, bądź Ministra Finansów (jeżeli uzyskał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872AA9">
        <w:rPr>
          <w:rFonts w:ascii="Times New Roman" w:eastAsia="Times New Roman" w:hAnsi="Times New Roman" w:cs="Times New Roman"/>
          <w:sz w:val="20"/>
          <w:szCs w:val="20"/>
          <w:lang w:eastAsia="pl-PL"/>
        </w:rPr>
        <w:t>ryzyk</w:t>
      </w:r>
      <w:proofErr w:type="spellEnd"/>
      <w:r w:rsidRPr="00872AA9">
        <w:rPr>
          <w:rFonts w:ascii="Times New Roman" w:eastAsia="Times New Roman" w:hAnsi="Times New Roman" w:cs="Times New Roman"/>
          <w:sz w:val="20"/>
          <w:szCs w:val="20"/>
          <w:lang w:eastAsia="pl-PL"/>
        </w:rPr>
        <w:t xml:space="preserve"> objętych przedmiotem zamówienia. 2) W celu potwierdzenia, że Wykonawca nie podlega wykluczeniu w okolicznościach, o których mowa w art. 24 ust. 5 pkt 1 ustawy: odpis z właściwego rejestru lub z centralnej ewidencji i informacji o działalności gospodarczej, jeżeli odrębne przepisy wymagają wpisu do rejestru lub ewidencji. </w:t>
      </w:r>
    </w:p>
    <w:p w14:paraId="3F6BA573"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III.7) INNE DOKUMENTY NIE WYMIENIONE W pkt III.3) - III.6) </w:t>
      </w:r>
    </w:p>
    <w:p w14:paraId="1FB70558"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u w:val="single"/>
          <w:lang w:eastAsia="pl-PL"/>
        </w:rPr>
        <w:t xml:space="preserve">SEKCJA IV: PROCEDURA </w:t>
      </w:r>
    </w:p>
    <w:p w14:paraId="4B54CF45"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 xml:space="preserve">IV.1) OPIS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IV.1.1) Tryb udzielenia zamówienia: </w:t>
      </w:r>
      <w:r w:rsidRPr="00872AA9">
        <w:rPr>
          <w:rFonts w:ascii="Times New Roman" w:eastAsia="Times New Roman" w:hAnsi="Times New Roman" w:cs="Times New Roman"/>
          <w:sz w:val="20"/>
          <w:szCs w:val="20"/>
          <w:lang w:eastAsia="pl-PL"/>
        </w:rPr>
        <w:t xml:space="preserve">Przetarg nieograniczony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IV.1.2) Zamawiający żąda wniesienia wadium:</w:t>
      </w:r>
      <w:r w:rsidRPr="00872AA9">
        <w:rPr>
          <w:rFonts w:ascii="Times New Roman" w:eastAsia="Times New Roman" w:hAnsi="Times New Roman" w:cs="Times New Roman"/>
          <w:sz w:val="20"/>
          <w:szCs w:val="20"/>
          <w:lang w:eastAsia="pl-PL"/>
        </w:rPr>
        <w:t xml:space="preserve"> </w:t>
      </w:r>
    </w:p>
    <w:p w14:paraId="0FA05CCA"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r w:rsidRPr="00872AA9">
        <w:rPr>
          <w:rFonts w:ascii="Times New Roman" w:eastAsia="Times New Roman" w:hAnsi="Times New Roman" w:cs="Times New Roman"/>
          <w:sz w:val="20"/>
          <w:szCs w:val="20"/>
          <w:lang w:eastAsia="pl-PL"/>
        </w:rPr>
        <w:br/>
        <w:t xml:space="preserve">Informacja na temat wadium </w:t>
      </w:r>
      <w:r w:rsidRPr="00872AA9">
        <w:rPr>
          <w:rFonts w:ascii="Times New Roman" w:eastAsia="Times New Roman" w:hAnsi="Times New Roman" w:cs="Times New Roman"/>
          <w:sz w:val="20"/>
          <w:szCs w:val="20"/>
          <w:lang w:eastAsia="pl-PL"/>
        </w:rPr>
        <w:br/>
      </w:r>
    </w:p>
    <w:p w14:paraId="1614793E"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IV.1.3) Przewiduje się udzielenie zaliczek na poczet wykonania zamówienia:</w:t>
      </w:r>
      <w:r w:rsidRPr="00872AA9">
        <w:rPr>
          <w:rFonts w:ascii="Times New Roman" w:eastAsia="Times New Roman" w:hAnsi="Times New Roman" w:cs="Times New Roman"/>
          <w:sz w:val="20"/>
          <w:szCs w:val="20"/>
          <w:lang w:eastAsia="pl-PL"/>
        </w:rPr>
        <w:t xml:space="preserve"> </w:t>
      </w:r>
    </w:p>
    <w:p w14:paraId="2A7BFA6B"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r w:rsidRPr="00872AA9">
        <w:rPr>
          <w:rFonts w:ascii="Times New Roman" w:eastAsia="Times New Roman" w:hAnsi="Times New Roman" w:cs="Times New Roman"/>
          <w:sz w:val="20"/>
          <w:szCs w:val="20"/>
          <w:lang w:eastAsia="pl-PL"/>
        </w:rPr>
        <w:br/>
        <w:t xml:space="preserve">Należy podać informacje na temat udzielania zaliczek: </w:t>
      </w:r>
      <w:r w:rsidRPr="00872AA9">
        <w:rPr>
          <w:rFonts w:ascii="Times New Roman" w:eastAsia="Times New Roman" w:hAnsi="Times New Roman" w:cs="Times New Roman"/>
          <w:sz w:val="20"/>
          <w:szCs w:val="20"/>
          <w:lang w:eastAsia="pl-PL"/>
        </w:rPr>
        <w:br/>
      </w:r>
    </w:p>
    <w:p w14:paraId="7142ABDE"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14:paraId="25C84B0D"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Nie </w:t>
      </w:r>
      <w:r w:rsidRPr="00872AA9">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872AA9">
        <w:rPr>
          <w:rFonts w:ascii="Times New Roman" w:eastAsia="Times New Roman" w:hAnsi="Times New Roman" w:cs="Times New Roman"/>
          <w:sz w:val="20"/>
          <w:szCs w:val="20"/>
          <w:lang w:eastAsia="pl-PL"/>
        </w:rPr>
        <w:br/>
        <w:t xml:space="preserve">Nie </w:t>
      </w:r>
      <w:r w:rsidRPr="00872AA9">
        <w:rPr>
          <w:rFonts w:ascii="Times New Roman" w:eastAsia="Times New Roman" w:hAnsi="Times New Roman" w:cs="Times New Roman"/>
          <w:sz w:val="20"/>
          <w:szCs w:val="20"/>
          <w:lang w:eastAsia="pl-PL"/>
        </w:rPr>
        <w:br/>
        <w:t xml:space="preserve">Informacje dodatkowe: </w:t>
      </w:r>
      <w:r w:rsidRPr="00872AA9">
        <w:rPr>
          <w:rFonts w:ascii="Times New Roman" w:eastAsia="Times New Roman" w:hAnsi="Times New Roman" w:cs="Times New Roman"/>
          <w:sz w:val="20"/>
          <w:szCs w:val="20"/>
          <w:lang w:eastAsia="pl-PL"/>
        </w:rPr>
        <w:br/>
      </w:r>
    </w:p>
    <w:p w14:paraId="0FF3FEAD"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IV.1.5.) Wymaga się złożenia oferty wariantowej: </w:t>
      </w:r>
    </w:p>
    <w:p w14:paraId="1E7DFB3B"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lastRenderedPageBreak/>
        <w:t xml:space="preserve">Nie </w:t>
      </w:r>
      <w:r w:rsidRPr="00872AA9">
        <w:rPr>
          <w:rFonts w:ascii="Times New Roman" w:eastAsia="Times New Roman" w:hAnsi="Times New Roman" w:cs="Times New Roman"/>
          <w:sz w:val="20"/>
          <w:szCs w:val="20"/>
          <w:lang w:eastAsia="pl-PL"/>
        </w:rPr>
        <w:br/>
        <w:t xml:space="preserve">Dopuszcza się złożenie oferty wariantowej </w:t>
      </w:r>
      <w:r w:rsidRPr="00872AA9">
        <w:rPr>
          <w:rFonts w:ascii="Times New Roman" w:eastAsia="Times New Roman" w:hAnsi="Times New Roman" w:cs="Times New Roman"/>
          <w:sz w:val="20"/>
          <w:szCs w:val="20"/>
          <w:lang w:eastAsia="pl-PL"/>
        </w:rPr>
        <w:br/>
        <w:t xml:space="preserve">Nie </w:t>
      </w:r>
      <w:r w:rsidRPr="00872AA9">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872AA9">
        <w:rPr>
          <w:rFonts w:ascii="Times New Roman" w:eastAsia="Times New Roman" w:hAnsi="Times New Roman" w:cs="Times New Roman"/>
          <w:sz w:val="20"/>
          <w:szCs w:val="20"/>
          <w:lang w:eastAsia="pl-PL"/>
        </w:rPr>
        <w:br/>
      </w:r>
    </w:p>
    <w:p w14:paraId="621BCBBE"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14:paraId="5F641289"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Liczba wykonawców   </w:t>
      </w:r>
      <w:r w:rsidRPr="00872AA9">
        <w:rPr>
          <w:rFonts w:ascii="Times New Roman" w:eastAsia="Times New Roman" w:hAnsi="Times New Roman" w:cs="Times New Roman"/>
          <w:sz w:val="20"/>
          <w:szCs w:val="20"/>
          <w:lang w:eastAsia="pl-PL"/>
        </w:rPr>
        <w:br/>
        <w:t xml:space="preserve">Przewidywana minimalna liczba wykonawców </w:t>
      </w:r>
      <w:r w:rsidRPr="00872AA9">
        <w:rPr>
          <w:rFonts w:ascii="Times New Roman" w:eastAsia="Times New Roman" w:hAnsi="Times New Roman" w:cs="Times New Roman"/>
          <w:sz w:val="20"/>
          <w:szCs w:val="20"/>
          <w:lang w:eastAsia="pl-PL"/>
        </w:rPr>
        <w:br/>
        <w:t xml:space="preserve">Maksymalna liczba wykonawców   </w:t>
      </w:r>
      <w:r w:rsidRPr="00872AA9">
        <w:rPr>
          <w:rFonts w:ascii="Times New Roman" w:eastAsia="Times New Roman" w:hAnsi="Times New Roman" w:cs="Times New Roman"/>
          <w:sz w:val="20"/>
          <w:szCs w:val="20"/>
          <w:lang w:eastAsia="pl-PL"/>
        </w:rPr>
        <w:br/>
        <w:t xml:space="preserve">Kryteria selekcji wykonawców: </w:t>
      </w:r>
      <w:r w:rsidRPr="00872AA9">
        <w:rPr>
          <w:rFonts w:ascii="Times New Roman" w:eastAsia="Times New Roman" w:hAnsi="Times New Roman" w:cs="Times New Roman"/>
          <w:sz w:val="20"/>
          <w:szCs w:val="20"/>
          <w:lang w:eastAsia="pl-PL"/>
        </w:rPr>
        <w:br/>
      </w:r>
    </w:p>
    <w:p w14:paraId="1D27FBCC"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IV.1.7) Informacje na temat umowy ramowej lub dynamicznego systemu zakupów: </w:t>
      </w:r>
    </w:p>
    <w:p w14:paraId="21F37569"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Umowa ramowa będzie zawarta: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Czy przewiduje się ograniczenie liczby uczestników umowy ramowej: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Przewidziana maksymalna liczba uczestników umowy ramowej: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Informacje dodatkowe: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Zamówienie obejmuje ustanowienie dynamicznego systemu zakupów: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Informacje dodatkowe: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872AA9">
        <w:rPr>
          <w:rFonts w:ascii="Times New Roman" w:eastAsia="Times New Roman" w:hAnsi="Times New Roman" w:cs="Times New Roman"/>
          <w:sz w:val="20"/>
          <w:szCs w:val="20"/>
          <w:lang w:eastAsia="pl-PL"/>
        </w:rPr>
        <w:br/>
      </w:r>
    </w:p>
    <w:p w14:paraId="13EC0EBF"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IV.1.8) Aukcja elektroniczna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Przewidziane jest przeprowadzenie aukcji elektronicznej </w:t>
      </w:r>
      <w:r w:rsidRPr="00872AA9">
        <w:rPr>
          <w:rFonts w:ascii="Times New Roman" w:eastAsia="Times New Roman" w:hAnsi="Times New Roman" w:cs="Times New Roman"/>
          <w:i/>
          <w:iCs/>
          <w:sz w:val="20"/>
          <w:szCs w:val="20"/>
          <w:lang w:eastAsia="pl-PL"/>
        </w:rPr>
        <w:t xml:space="preserve">(przetarg nieograniczony, przetarg ograniczony, negocjacje z ogłoszeniem) </w:t>
      </w:r>
      <w:r w:rsidRPr="00872AA9">
        <w:rPr>
          <w:rFonts w:ascii="Times New Roman" w:eastAsia="Times New Roman" w:hAnsi="Times New Roman" w:cs="Times New Roman"/>
          <w:sz w:val="20"/>
          <w:szCs w:val="20"/>
          <w:lang w:eastAsia="pl-PL"/>
        </w:rPr>
        <w:t xml:space="preserve">Nie </w:t>
      </w:r>
      <w:r w:rsidRPr="00872AA9">
        <w:rPr>
          <w:rFonts w:ascii="Times New Roman" w:eastAsia="Times New Roman" w:hAnsi="Times New Roman" w:cs="Times New Roman"/>
          <w:sz w:val="20"/>
          <w:szCs w:val="20"/>
          <w:lang w:eastAsia="pl-PL"/>
        </w:rPr>
        <w:br/>
        <w:t xml:space="preserve">Należy podać adres strony internetowej, na której aukcja będzie prowadzona: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872AA9">
        <w:rPr>
          <w:rFonts w:ascii="Times New Roman" w:eastAsia="Times New Roman" w:hAnsi="Times New Roman" w:cs="Times New Roman"/>
          <w:sz w:val="20"/>
          <w:szCs w:val="20"/>
          <w:lang w:eastAsia="pl-PL"/>
        </w:rPr>
        <w:br/>
        <w:t xml:space="preserve">Informacje dotyczące przebiegu aukcji elektronicznej: </w:t>
      </w:r>
      <w:r w:rsidRPr="00872AA9">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872AA9">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872AA9">
        <w:rPr>
          <w:rFonts w:ascii="Times New Roman" w:eastAsia="Times New Roman" w:hAnsi="Times New Roman" w:cs="Times New Roman"/>
          <w:sz w:val="20"/>
          <w:szCs w:val="20"/>
          <w:lang w:eastAsia="pl-PL"/>
        </w:rPr>
        <w:br/>
        <w:t xml:space="preserve">Wymagania dotyczące rejestracji i identyfikacji wykonawców w aukcji elektronicznej: </w:t>
      </w:r>
      <w:r w:rsidRPr="00872AA9">
        <w:rPr>
          <w:rFonts w:ascii="Times New Roman" w:eastAsia="Times New Roman" w:hAnsi="Times New Roman" w:cs="Times New Roman"/>
          <w:sz w:val="20"/>
          <w:szCs w:val="20"/>
          <w:lang w:eastAsia="pl-PL"/>
        </w:rPr>
        <w:br/>
        <w:t xml:space="preserve">Informacje o liczbie etapów aukcji elektronicznej i czasie ich trwania: </w:t>
      </w:r>
    </w:p>
    <w:p w14:paraId="61FE6171"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t xml:space="preserve">Czas trwania: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872AA9">
        <w:rPr>
          <w:rFonts w:ascii="Times New Roman" w:eastAsia="Times New Roman" w:hAnsi="Times New Roman" w:cs="Times New Roman"/>
          <w:sz w:val="20"/>
          <w:szCs w:val="20"/>
          <w:lang w:eastAsia="pl-PL"/>
        </w:rPr>
        <w:br/>
        <w:t xml:space="preserve">Warunki zamknięcia aukcji elektronicznej: </w:t>
      </w:r>
      <w:r w:rsidRPr="00872AA9">
        <w:rPr>
          <w:rFonts w:ascii="Times New Roman" w:eastAsia="Times New Roman" w:hAnsi="Times New Roman" w:cs="Times New Roman"/>
          <w:sz w:val="20"/>
          <w:szCs w:val="20"/>
          <w:lang w:eastAsia="pl-PL"/>
        </w:rPr>
        <w:br/>
      </w:r>
    </w:p>
    <w:p w14:paraId="76ED24C2"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IV.2) KRYTERIA OCENY OFERT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lastRenderedPageBreak/>
        <w:t xml:space="preserve">IV.2.1) Kryteria oceny ofert: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IV.2.2) Kryteria</w:t>
      </w:r>
      <w:r w:rsidRPr="00872AA9">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07"/>
        <w:gridCol w:w="852"/>
      </w:tblGrid>
      <w:tr w:rsidR="00872AA9" w:rsidRPr="00872AA9" w14:paraId="2F2B4C57" w14:textId="77777777" w:rsidTr="00872AA9">
        <w:tc>
          <w:tcPr>
            <w:tcW w:w="0" w:type="auto"/>
            <w:tcBorders>
              <w:top w:val="single" w:sz="6" w:space="0" w:color="000000"/>
              <w:left w:val="single" w:sz="6" w:space="0" w:color="000000"/>
              <w:bottom w:val="single" w:sz="6" w:space="0" w:color="000000"/>
              <w:right w:val="single" w:sz="6" w:space="0" w:color="000000"/>
            </w:tcBorders>
            <w:vAlign w:val="center"/>
            <w:hideMark/>
          </w:tcPr>
          <w:p w14:paraId="02A81839"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5EBFF"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Znaczenie</w:t>
            </w:r>
          </w:p>
        </w:tc>
      </w:tr>
      <w:tr w:rsidR="00872AA9" w:rsidRPr="00872AA9" w14:paraId="70855510" w14:textId="77777777" w:rsidTr="00872AA9">
        <w:tc>
          <w:tcPr>
            <w:tcW w:w="0" w:type="auto"/>
            <w:tcBorders>
              <w:top w:val="single" w:sz="6" w:space="0" w:color="000000"/>
              <w:left w:val="single" w:sz="6" w:space="0" w:color="000000"/>
              <w:bottom w:val="single" w:sz="6" w:space="0" w:color="000000"/>
              <w:right w:val="single" w:sz="6" w:space="0" w:color="000000"/>
            </w:tcBorders>
            <w:vAlign w:val="center"/>
            <w:hideMark/>
          </w:tcPr>
          <w:p w14:paraId="2B1C60A4"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44343"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60,00</w:t>
            </w:r>
          </w:p>
        </w:tc>
      </w:tr>
      <w:tr w:rsidR="00872AA9" w:rsidRPr="00872AA9" w14:paraId="66D81042" w14:textId="77777777" w:rsidTr="00872AA9">
        <w:tc>
          <w:tcPr>
            <w:tcW w:w="0" w:type="auto"/>
            <w:tcBorders>
              <w:top w:val="single" w:sz="6" w:space="0" w:color="000000"/>
              <w:left w:val="single" w:sz="6" w:space="0" w:color="000000"/>
              <w:bottom w:val="single" w:sz="6" w:space="0" w:color="000000"/>
              <w:right w:val="single" w:sz="6" w:space="0" w:color="000000"/>
            </w:tcBorders>
            <w:vAlign w:val="center"/>
            <w:hideMark/>
          </w:tcPr>
          <w:p w14:paraId="461D48D0"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zaakceptowane klauzule dodatkowe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F3318"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40,00</w:t>
            </w:r>
          </w:p>
        </w:tc>
      </w:tr>
    </w:tbl>
    <w:p w14:paraId="09F4AD97"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872AA9">
        <w:rPr>
          <w:rFonts w:ascii="Times New Roman" w:eastAsia="Times New Roman" w:hAnsi="Times New Roman" w:cs="Times New Roman"/>
          <w:b/>
          <w:bCs/>
          <w:sz w:val="20"/>
          <w:szCs w:val="20"/>
          <w:lang w:eastAsia="pl-PL"/>
        </w:rPr>
        <w:t>Pzp</w:t>
      </w:r>
      <w:proofErr w:type="spellEnd"/>
      <w:r w:rsidRPr="00872AA9">
        <w:rPr>
          <w:rFonts w:ascii="Times New Roman" w:eastAsia="Times New Roman" w:hAnsi="Times New Roman" w:cs="Times New Roman"/>
          <w:b/>
          <w:bCs/>
          <w:sz w:val="20"/>
          <w:szCs w:val="20"/>
          <w:lang w:eastAsia="pl-PL"/>
        </w:rPr>
        <w:t xml:space="preserve"> </w:t>
      </w:r>
      <w:r w:rsidRPr="00872AA9">
        <w:rPr>
          <w:rFonts w:ascii="Times New Roman" w:eastAsia="Times New Roman" w:hAnsi="Times New Roman" w:cs="Times New Roman"/>
          <w:sz w:val="20"/>
          <w:szCs w:val="20"/>
          <w:lang w:eastAsia="pl-PL"/>
        </w:rPr>
        <w:t xml:space="preserve">(przetarg nieograniczony) </w:t>
      </w:r>
      <w:r w:rsidRPr="00872AA9">
        <w:rPr>
          <w:rFonts w:ascii="Times New Roman" w:eastAsia="Times New Roman" w:hAnsi="Times New Roman" w:cs="Times New Roman"/>
          <w:sz w:val="20"/>
          <w:szCs w:val="20"/>
          <w:lang w:eastAsia="pl-PL"/>
        </w:rPr>
        <w:br/>
        <w:t xml:space="preserve">Tak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IV.3) Negocjacje z ogłoszeniem, dialog konkurencyjny, partnerstwo innowacyjne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IV.3.1) Informacje na temat negocjacji z ogłoszeniem</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t xml:space="preserve">Minimalne wymagania, które muszą spełniać wszystkie oferty: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872AA9">
        <w:rPr>
          <w:rFonts w:ascii="Times New Roman" w:eastAsia="Times New Roman" w:hAnsi="Times New Roman" w:cs="Times New Roman"/>
          <w:sz w:val="20"/>
          <w:szCs w:val="20"/>
          <w:lang w:eastAsia="pl-PL"/>
        </w:rPr>
        <w:br/>
        <w:t xml:space="preserve">Przewidziany jest podział negocjacji na etapy w celu ograniczenia liczby ofert: </w:t>
      </w:r>
      <w:r w:rsidRPr="00872AA9">
        <w:rPr>
          <w:rFonts w:ascii="Times New Roman" w:eastAsia="Times New Roman" w:hAnsi="Times New Roman" w:cs="Times New Roman"/>
          <w:sz w:val="20"/>
          <w:szCs w:val="20"/>
          <w:lang w:eastAsia="pl-PL"/>
        </w:rPr>
        <w:br/>
        <w:t xml:space="preserve">Należy podać informacje na temat etapów negocjacji (w tym liczbę etapów):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Informacje dodatkowe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IV.3.2) Informacje na temat dialogu konkurencyjnego</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t xml:space="preserve">Opis potrzeb i wymagań zamawiającego lub informacja o sposobie uzyskania tego opisu: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Wstępny harmonogram postępowania: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Podział dialogu na etapy w celu ograniczenia liczby rozwiązań: </w:t>
      </w:r>
      <w:r w:rsidRPr="00872AA9">
        <w:rPr>
          <w:rFonts w:ascii="Times New Roman" w:eastAsia="Times New Roman" w:hAnsi="Times New Roman" w:cs="Times New Roman"/>
          <w:sz w:val="20"/>
          <w:szCs w:val="20"/>
          <w:lang w:eastAsia="pl-PL"/>
        </w:rPr>
        <w:br/>
        <w:t xml:space="preserve">Należy podać informacje na temat etapów dialogu: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Informacje dodatkowe: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IV.3.3) Informacje na temat partnerstwa innowacyjnego</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Informacje dodatkowe: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IV.4) Licytacja elektroniczna </w:t>
      </w:r>
      <w:r w:rsidRPr="00872AA9">
        <w:rPr>
          <w:rFonts w:ascii="Times New Roman" w:eastAsia="Times New Roman" w:hAnsi="Times New Roman" w:cs="Times New Roman"/>
          <w:sz w:val="20"/>
          <w:szCs w:val="20"/>
          <w:lang w:eastAsia="pl-PL"/>
        </w:rPr>
        <w:br/>
        <w:t xml:space="preserve">Adres strony internetowej, na której będzie prowadzona licytacja elektroniczna: </w:t>
      </w:r>
    </w:p>
    <w:p w14:paraId="0AB425C4"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14:paraId="3C19949D"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14:paraId="3C671EA8"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14:paraId="5B0FE1C8"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Informacje o liczbie etapów licytacji elektronicznej i czasie ich trwania: </w:t>
      </w:r>
    </w:p>
    <w:p w14:paraId="0B558BD4"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Czas trwania: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14:paraId="6BE1F325"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Termin składania wniosków o dopuszczenie do udziału w licytacji elektronicznej: </w:t>
      </w:r>
      <w:r w:rsidRPr="00872AA9">
        <w:rPr>
          <w:rFonts w:ascii="Times New Roman" w:eastAsia="Times New Roman" w:hAnsi="Times New Roman" w:cs="Times New Roman"/>
          <w:sz w:val="20"/>
          <w:szCs w:val="20"/>
          <w:lang w:eastAsia="pl-PL"/>
        </w:rPr>
        <w:br/>
        <w:t xml:space="preserve">Data: godzina: </w:t>
      </w:r>
      <w:r w:rsidRPr="00872AA9">
        <w:rPr>
          <w:rFonts w:ascii="Times New Roman" w:eastAsia="Times New Roman" w:hAnsi="Times New Roman" w:cs="Times New Roman"/>
          <w:sz w:val="20"/>
          <w:szCs w:val="20"/>
          <w:lang w:eastAsia="pl-PL"/>
        </w:rPr>
        <w:br/>
        <w:t xml:space="preserve">Termin otwarcia licytacji elektronicznej: </w:t>
      </w:r>
    </w:p>
    <w:p w14:paraId="5639B5F2"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t xml:space="preserve">Termin i warunki zamknięcia licytacji elektronicznej: </w:t>
      </w:r>
    </w:p>
    <w:p w14:paraId="7F05E724"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14:paraId="2081554E"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br/>
        <w:t xml:space="preserve">Wymagania dotyczące zabezpieczenia należytego wykonania umowy: </w:t>
      </w:r>
    </w:p>
    <w:p w14:paraId="1CB24351"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lang w:eastAsia="pl-PL"/>
        </w:rPr>
        <w:lastRenderedPageBreak/>
        <w:br/>
        <w:t xml:space="preserve">Informacje dodatkowe: </w:t>
      </w:r>
    </w:p>
    <w:p w14:paraId="7DCD33D1"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r w:rsidRPr="00872AA9">
        <w:rPr>
          <w:rFonts w:ascii="Times New Roman" w:eastAsia="Times New Roman" w:hAnsi="Times New Roman" w:cs="Times New Roman"/>
          <w:b/>
          <w:bCs/>
          <w:sz w:val="20"/>
          <w:szCs w:val="20"/>
          <w:lang w:eastAsia="pl-PL"/>
        </w:rPr>
        <w:t>IV.5) ZMIANA UMOWY</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872AA9">
        <w:rPr>
          <w:rFonts w:ascii="Times New Roman" w:eastAsia="Times New Roman" w:hAnsi="Times New Roman" w:cs="Times New Roman"/>
          <w:sz w:val="20"/>
          <w:szCs w:val="20"/>
          <w:lang w:eastAsia="pl-PL"/>
        </w:rPr>
        <w:t xml:space="preserve"> Tak </w:t>
      </w:r>
      <w:r w:rsidRPr="00872AA9">
        <w:rPr>
          <w:rFonts w:ascii="Times New Roman" w:eastAsia="Times New Roman" w:hAnsi="Times New Roman" w:cs="Times New Roman"/>
          <w:sz w:val="20"/>
          <w:szCs w:val="20"/>
          <w:lang w:eastAsia="pl-PL"/>
        </w:rPr>
        <w:br/>
        <w:t xml:space="preserve">Należy wskazać zakres, charakter zmian oraz warunki wprowadzenia zmian: </w:t>
      </w:r>
      <w:r w:rsidRPr="00872AA9">
        <w:rPr>
          <w:rFonts w:ascii="Times New Roman" w:eastAsia="Times New Roman" w:hAnsi="Times New Roman" w:cs="Times New Roman"/>
          <w:sz w:val="20"/>
          <w:szCs w:val="20"/>
          <w:lang w:eastAsia="pl-PL"/>
        </w:rPr>
        <w:br/>
        <w:t xml:space="preserve">Umowa zostanie zawarta zgodnie ze wzorem umowy proponowanym przez Zamawiającego, stanowiącym załącznik D do SIWZ. Załącznikami do umowy </w:t>
      </w:r>
      <w:proofErr w:type="spellStart"/>
      <w:r w:rsidRPr="00872AA9">
        <w:rPr>
          <w:rFonts w:ascii="Times New Roman" w:eastAsia="Times New Roman" w:hAnsi="Times New Roman" w:cs="Times New Roman"/>
          <w:sz w:val="20"/>
          <w:szCs w:val="20"/>
          <w:lang w:eastAsia="pl-PL"/>
        </w:rPr>
        <w:t>poprzetargowej</w:t>
      </w:r>
      <w:proofErr w:type="spellEnd"/>
      <w:r w:rsidRPr="00872AA9">
        <w:rPr>
          <w:rFonts w:ascii="Times New Roman" w:eastAsia="Times New Roman" w:hAnsi="Times New Roman" w:cs="Times New Roman"/>
          <w:sz w:val="20"/>
          <w:szCs w:val="20"/>
          <w:lang w:eastAsia="pl-PL"/>
        </w:rPr>
        <w:t xml:space="preserve"> będą: niniejsza specyfikacja istotnych warunków zamówienia oraz oferta złożona przez Wykonawcę. Zamawiający przewiduje możliwość wprowadzenia zmian zawartej umowy zgodnie z art.144 ust.1 pkt 2 – 6 ustawy a także w następujących przypadkach: 1) zmiany terminów płatności, wysokości i liczby rat składki – na wniosek Zamawiającego przed upływem terminu płatności składki lub raty składki, 2) zmiany wysokości składki lub raty składki w ubezpieczeniach majątkowych w przypadku zmiany wysokości sumy ubezpieczenia – proporcjonalnie do zmiany sumy ubezpieczenia i okresu ubezpieczenia w którym zmiana będzie obowiązywała , 3) 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4) zmiany wysokości składki w przypadku wprowadzenia na usługi ubezpieczeniowe objęte niniejszym postępowaniem podatku od towarów i usług (VAT) lub zmiany stawki tego podatku – składka ulegnie podwyższeniu o kwotę naliczonego podatku VAT; 5) korzystnej dla Zamawiającego zmiany zakresu ubezpieczenia wynikające ze zmian OWU Wykonawcy oraz wprowadzenia nowych klauzul za zgodą Zamawiającego i Wykonawcy bez dodatkowej zwyżki składki; 6) zmiany związane z włączeniem do ochrony ubezpieczeniowej jednostek powstałych lub przekształconych w trakcie obowiązywania umowy bądź wyłączeniem jednostek zlikwidowanych, 7) zmiany zakresu ubezpieczenia wynikające ze zmian powszechnie obowiązujących przepisów.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IV.6) INFORMACJE ADMINISTRACYJNE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IV.6.1) Sposób udostępniania informacji o charakterze poufnym </w:t>
      </w:r>
      <w:r w:rsidRPr="00872AA9">
        <w:rPr>
          <w:rFonts w:ascii="Times New Roman" w:eastAsia="Times New Roman" w:hAnsi="Times New Roman" w:cs="Times New Roman"/>
          <w:i/>
          <w:iCs/>
          <w:sz w:val="20"/>
          <w:szCs w:val="20"/>
          <w:lang w:eastAsia="pl-PL"/>
        </w:rPr>
        <w:t xml:space="preserve">(jeżeli dotyczy): </w:t>
      </w:r>
      <w:r w:rsidRPr="00872AA9">
        <w:rPr>
          <w:rFonts w:ascii="Times New Roman" w:eastAsia="Times New Roman" w:hAnsi="Times New Roman" w:cs="Times New Roman"/>
          <w:sz w:val="20"/>
          <w:szCs w:val="20"/>
          <w:lang w:eastAsia="pl-PL"/>
        </w:rPr>
        <w:br/>
        <w:t xml:space="preserve">13. Jeżeli oferta zawiera informacje stanowiące tajemnice przedsiębiorstwa w rozumieniu przepisów ustawy z dnia 16 kwietnia 1993 roku o zwalczaniu nieuczciwej konkurencji (Dz. U. z 2019 r., poz. 1010, 1649),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 UWAGA: Zamawiający uzna, że Wykonawca wykazał, że informacje stanowią tajemnicę przedsiębiorstwa jeżeli: 1. nie zostały upublicznione, 2. stanowią wartość techniczną lub technologiczną lub organizacyjną lub inną wartość gospodarczą, co wynika z art. 11 ust. 4 ustawy z dnia 16 kwietnia 1993 roku o zwalczaniu nieuczciwej konkurencji (Dz. U. z 2019 r., poz. 1010, 1649). Sam fakt zamknięcia w kopercie danej informacji i oznaczenia jej sformułowaniem „TAJEMNICE PRZEDSIĘBIORSTWA – NIE UDOSTĘPNIAĆ INNYM UCZESTNIKOM POSTĘPOWANIA” nie wyczerpuje znamion podjęcia niezbędnych działań w celu zachowania ich poufności.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Środki służące ochronie informacji o charakterze poufnym</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t xml:space="preserve">Wykonawcy, a także innemu podmiotowi, jeżeli ma lub miał interes w uzyskaniu danego zamówienia oraz poniósł lub może ponieść szkodę w wyniku naruszenia przez Zamawiającego przepisów ustawy, przysługują środki ochrony prawnej określone w Dziale VI „Środki ochrony prawnej” ustawy.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872AA9">
        <w:rPr>
          <w:rFonts w:ascii="Times New Roman" w:eastAsia="Times New Roman" w:hAnsi="Times New Roman" w:cs="Times New Roman"/>
          <w:sz w:val="20"/>
          <w:szCs w:val="20"/>
          <w:lang w:eastAsia="pl-PL"/>
        </w:rPr>
        <w:br/>
        <w:t xml:space="preserve">Data: 11.12.2020, godzina: 12:00, </w:t>
      </w:r>
      <w:r w:rsidRPr="00872AA9">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Wskazać powody: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872AA9">
        <w:rPr>
          <w:rFonts w:ascii="Times New Roman" w:eastAsia="Times New Roman" w:hAnsi="Times New Roman" w:cs="Times New Roman"/>
          <w:sz w:val="20"/>
          <w:szCs w:val="20"/>
          <w:lang w:eastAsia="pl-PL"/>
        </w:rPr>
        <w:br/>
        <w:t xml:space="preserve">&gt;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 xml:space="preserve">IV.6.3) Termin związania ofertą: </w:t>
      </w:r>
      <w:r w:rsidRPr="00872AA9">
        <w:rPr>
          <w:rFonts w:ascii="Times New Roman" w:eastAsia="Times New Roman" w:hAnsi="Times New Roman" w:cs="Times New Roman"/>
          <w:sz w:val="20"/>
          <w:szCs w:val="20"/>
          <w:lang w:eastAsia="pl-PL"/>
        </w:rPr>
        <w:t xml:space="preserve">do: okres w dniach: 30 (od ostatecznego terminu składania ofert)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872AA9">
        <w:rPr>
          <w:rFonts w:ascii="Times New Roman" w:eastAsia="Times New Roman" w:hAnsi="Times New Roman" w:cs="Times New Roman"/>
          <w:sz w:val="20"/>
          <w:szCs w:val="20"/>
          <w:lang w:eastAsia="pl-PL"/>
        </w:rPr>
        <w:t xml:space="preserve"> Nie </w:t>
      </w:r>
      <w:r w:rsidRPr="00872AA9">
        <w:rPr>
          <w:rFonts w:ascii="Times New Roman" w:eastAsia="Times New Roman" w:hAnsi="Times New Roman" w:cs="Times New Roman"/>
          <w:sz w:val="20"/>
          <w:szCs w:val="20"/>
          <w:lang w:eastAsia="pl-PL"/>
        </w:rPr>
        <w:br/>
      </w:r>
      <w:r w:rsidRPr="00872AA9">
        <w:rPr>
          <w:rFonts w:ascii="Times New Roman" w:eastAsia="Times New Roman" w:hAnsi="Times New Roman" w:cs="Times New Roman"/>
          <w:b/>
          <w:bCs/>
          <w:sz w:val="20"/>
          <w:szCs w:val="20"/>
          <w:lang w:eastAsia="pl-PL"/>
        </w:rPr>
        <w:t>IV.6.5) Informacje dodatkowe:</w:t>
      </w:r>
      <w:r w:rsidRPr="00872AA9">
        <w:rPr>
          <w:rFonts w:ascii="Times New Roman" w:eastAsia="Times New Roman" w:hAnsi="Times New Roman" w:cs="Times New Roman"/>
          <w:sz w:val="20"/>
          <w:szCs w:val="20"/>
          <w:lang w:eastAsia="pl-PL"/>
        </w:rPr>
        <w:t xml:space="preserve"> </w:t>
      </w:r>
      <w:r w:rsidRPr="00872AA9">
        <w:rPr>
          <w:rFonts w:ascii="Times New Roman" w:eastAsia="Times New Roman" w:hAnsi="Times New Roman" w:cs="Times New Roman"/>
          <w:sz w:val="20"/>
          <w:szCs w:val="20"/>
          <w:lang w:eastAsia="pl-PL"/>
        </w:rPr>
        <w:br/>
      </w:r>
    </w:p>
    <w:p w14:paraId="4449DE60" w14:textId="77777777" w:rsidR="00872AA9" w:rsidRPr="00872AA9" w:rsidRDefault="00872AA9" w:rsidP="00872AA9">
      <w:pPr>
        <w:spacing w:after="0" w:line="240" w:lineRule="auto"/>
        <w:jc w:val="center"/>
        <w:rPr>
          <w:rFonts w:ascii="Times New Roman" w:eastAsia="Times New Roman" w:hAnsi="Times New Roman" w:cs="Times New Roman"/>
          <w:sz w:val="20"/>
          <w:szCs w:val="20"/>
          <w:lang w:eastAsia="pl-PL"/>
        </w:rPr>
      </w:pPr>
      <w:r w:rsidRPr="00872AA9">
        <w:rPr>
          <w:rFonts w:ascii="Times New Roman" w:eastAsia="Times New Roman" w:hAnsi="Times New Roman" w:cs="Times New Roman"/>
          <w:sz w:val="20"/>
          <w:szCs w:val="20"/>
          <w:u w:val="single"/>
          <w:lang w:eastAsia="pl-PL"/>
        </w:rPr>
        <w:t xml:space="preserve">ZAŁĄCZNIK I - INFORMACJE DOTYCZĄCE OFERT CZĘŚCIOWYCH </w:t>
      </w:r>
    </w:p>
    <w:p w14:paraId="60E4CFAE"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p>
    <w:p w14:paraId="45003900" w14:textId="77777777" w:rsidR="00872AA9" w:rsidRPr="00872AA9" w:rsidRDefault="00872AA9" w:rsidP="00872AA9">
      <w:pPr>
        <w:spacing w:after="0" w:line="240" w:lineRule="auto"/>
        <w:rPr>
          <w:rFonts w:ascii="Times New Roman" w:eastAsia="Times New Roman" w:hAnsi="Times New Roman" w:cs="Times New Roman"/>
          <w:sz w:val="20"/>
          <w:szCs w:val="20"/>
          <w:lang w:eastAsia="pl-PL"/>
        </w:rPr>
      </w:pPr>
    </w:p>
    <w:p w14:paraId="5BB75AB2" w14:textId="77777777" w:rsidR="00F87807" w:rsidRDefault="00872AA9"/>
    <w:sectPr w:rsidR="00F87807" w:rsidSect="00872AA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A9"/>
    <w:rsid w:val="003C2ECE"/>
    <w:rsid w:val="007D2EF8"/>
    <w:rsid w:val="00872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1A02"/>
  <w15:chartTrackingRefBased/>
  <w15:docId w15:val="{79AC55F6-521C-49D5-A3AB-CDAEF071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088768">
      <w:bodyDiv w:val="1"/>
      <w:marLeft w:val="0"/>
      <w:marRight w:val="0"/>
      <w:marTop w:val="0"/>
      <w:marBottom w:val="0"/>
      <w:divBdr>
        <w:top w:val="none" w:sz="0" w:space="0" w:color="auto"/>
        <w:left w:val="none" w:sz="0" w:space="0" w:color="auto"/>
        <w:bottom w:val="none" w:sz="0" w:space="0" w:color="auto"/>
        <w:right w:val="none" w:sz="0" w:space="0" w:color="auto"/>
      </w:divBdr>
      <w:divsChild>
        <w:div w:id="1844928727">
          <w:marLeft w:val="0"/>
          <w:marRight w:val="0"/>
          <w:marTop w:val="0"/>
          <w:marBottom w:val="0"/>
          <w:divBdr>
            <w:top w:val="none" w:sz="0" w:space="0" w:color="auto"/>
            <w:left w:val="none" w:sz="0" w:space="0" w:color="auto"/>
            <w:bottom w:val="none" w:sz="0" w:space="0" w:color="auto"/>
            <w:right w:val="none" w:sz="0" w:space="0" w:color="auto"/>
          </w:divBdr>
          <w:divsChild>
            <w:div w:id="2116635246">
              <w:marLeft w:val="0"/>
              <w:marRight w:val="0"/>
              <w:marTop w:val="0"/>
              <w:marBottom w:val="0"/>
              <w:divBdr>
                <w:top w:val="none" w:sz="0" w:space="0" w:color="auto"/>
                <w:left w:val="none" w:sz="0" w:space="0" w:color="auto"/>
                <w:bottom w:val="none" w:sz="0" w:space="0" w:color="auto"/>
                <w:right w:val="none" w:sz="0" w:space="0" w:color="auto"/>
              </w:divBdr>
            </w:div>
            <w:div w:id="2045322395">
              <w:marLeft w:val="0"/>
              <w:marRight w:val="0"/>
              <w:marTop w:val="0"/>
              <w:marBottom w:val="0"/>
              <w:divBdr>
                <w:top w:val="none" w:sz="0" w:space="0" w:color="auto"/>
                <w:left w:val="none" w:sz="0" w:space="0" w:color="auto"/>
                <w:bottom w:val="none" w:sz="0" w:space="0" w:color="auto"/>
                <w:right w:val="none" w:sz="0" w:space="0" w:color="auto"/>
              </w:divBdr>
            </w:div>
            <w:div w:id="1142118102">
              <w:marLeft w:val="0"/>
              <w:marRight w:val="0"/>
              <w:marTop w:val="0"/>
              <w:marBottom w:val="0"/>
              <w:divBdr>
                <w:top w:val="none" w:sz="0" w:space="0" w:color="auto"/>
                <w:left w:val="none" w:sz="0" w:space="0" w:color="auto"/>
                <w:bottom w:val="none" w:sz="0" w:space="0" w:color="auto"/>
                <w:right w:val="none" w:sz="0" w:space="0" w:color="auto"/>
              </w:divBdr>
              <w:divsChild>
                <w:div w:id="1927417238">
                  <w:marLeft w:val="0"/>
                  <w:marRight w:val="0"/>
                  <w:marTop w:val="0"/>
                  <w:marBottom w:val="0"/>
                  <w:divBdr>
                    <w:top w:val="none" w:sz="0" w:space="0" w:color="auto"/>
                    <w:left w:val="none" w:sz="0" w:space="0" w:color="auto"/>
                    <w:bottom w:val="none" w:sz="0" w:space="0" w:color="auto"/>
                    <w:right w:val="none" w:sz="0" w:space="0" w:color="auto"/>
                  </w:divBdr>
                </w:div>
              </w:divsChild>
            </w:div>
            <w:div w:id="1122532845">
              <w:marLeft w:val="0"/>
              <w:marRight w:val="0"/>
              <w:marTop w:val="0"/>
              <w:marBottom w:val="0"/>
              <w:divBdr>
                <w:top w:val="none" w:sz="0" w:space="0" w:color="auto"/>
                <w:left w:val="none" w:sz="0" w:space="0" w:color="auto"/>
                <w:bottom w:val="none" w:sz="0" w:space="0" w:color="auto"/>
                <w:right w:val="none" w:sz="0" w:space="0" w:color="auto"/>
              </w:divBdr>
              <w:divsChild>
                <w:div w:id="76052357">
                  <w:marLeft w:val="0"/>
                  <w:marRight w:val="0"/>
                  <w:marTop w:val="0"/>
                  <w:marBottom w:val="0"/>
                  <w:divBdr>
                    <w:top w:val="none" w:sz="0" w:space="0" w:color="auto"/>
                    <w:left w:val="none" w:sz="0" w:space="0" w:color="auto"/>
                    <w:bottom w:val="none" w:sz="0" w:space="0" w:color="auto"/>
                    <w:right w:val="none" w:sz="0" w:space="0" w:color="auto"/>
                  </w:divBdr>
                </w:div>
              </w:divsChild>
            </w:div>
            <w:div w:id="9796648">
              <w:marLeft w:val="0"/>
              <w:marRight w:val="0"/>
              <w:marTop w:val="0"/>
              <w:marBottom w:val="0"/>
              <w:divBdr>
                <w:top w:val="none" w:sz="0" w:space="0" w:color="auto"/>
                <w:left w:val="none" w:sz="0" w:space="0" w:color="auto"/>
                <w:bottom w:val="none" w:sz="0" w:space="0" w:color="auto"/>
                <w:right w:val="none" w:sz="0" w:space="0" w:color="auto"/>
              </w:divBdr>
              <w:divsChild>
                <w:div w:id="451368675">
                  <w:marLeft w:val="0"/>
                  <w:marRight w:val="0"/>
                  <w:marTop w:val="0"/>
                  <w:marBottom w:val="0"/>
                  <w:divBdr>
                    <w:top w:val="none" w:sz="0" w:space="0" w:color="auto"/>
                    <w:left w:val="none" w:sz="0" w:space="0" w:color="auto"/>
                    <w:bottom w:val="none" w:sz="0" w:space="0" w:color="auto"/>
                    <w:right w:val="none" w:sz="0" w:space="0" w:color="auto"/>
                  </w:divBdr>
                </w:div>
                <w:div w:id="1735549065">
                  <w:marLeft w:val="0"/>
                  <w:marRight w:val="0"/>
                  <w:marTop w:val="0"/>
                  <w:marBottom w:val="0"/>
                  <w:divBdr>
                    <w:top w:val="none" w:sz="0" w:space="0" w:color="auto"/>
                    <w:left w:val="none" w:sz="0" w:space="0" w:color="auto"/>
                    <w:bottom w:val="none" w:sz="0" w:space="0" w:color="auto"/>
                    <w:right w:val="none" w:sz="0" w:space="0" w:color="auto"/>
                  </w:divBdr>
                </w:div>
                <w:div w:id="465709629">
                  <w:marLeft w:val="0"/>
                  <w:marRight w:val="0"/>
                  <w:marTop w:val="0"/>
                  <w:marBottom w:val="0"/>
                  <w:divBdr>
                    <w:top w:val="none" w:sz="0" w:space="0" w:color="auto"/>
                    <w:left w:val="none" w:sz="0" w:space="0" w:color="auto"/>
                    <w:bottom w:val="none" w:sz="0" w:space="0" w:color="auto"/>
                    <w:right w:val="none" w:sz="0" w:space="0" w:color="auto"/>
                  </w:divBdr>
                </w:div>
                <w:div w:id="134371284">
                  <w:marLeft w:val="0"/>
                  <w:marRight w:val="0"/>
                  <w:marTop w:val="0"/>
                  <w:marBottom w:val="0"/>
                  <w:divBdr>
                    <w:top w:val="none" w:sz="0" w:space="0" w:color="auto"/>
                    <w:left w:val="none" w:sz="0" w:space="0" w:color="auto"/>
                    <w:bottom w:val="none" w:sz="0" w:space="0" w:color="auto"/>
                    <w:right w:val="none" w:sz="0" w:space="0" w:color="auto"/>
                  </w:divBdr>
                </w:div>
              </w:divsChild>
            </w:div>
            <w:div w:id="1131091532">
              <w:marLeft w:val="0"/>
              <w:marRight w:val="0"/>
              <w:marTop w:val="0"/>
              <w:marBottom w:val="0"/>
              <w:divBdr>
                <w:top w:val="none" w:sz="0" w:space="0" w:color="auto"/>
                <w:left w:val="none" w:sz="0" w:space="0" w:color="auto"/>
                <w:bottom w:val="none" w:sz="0" w:space="0" w:color="auto"/>
                <w:right w:val="none" w:sz="0" w:space="0" w:color="auto"/>
              </w:divBdr>
              <w:divsChild>
                <w:div w:id="1144397664">
                  <w:marLeft w:val="0"/>
                  <w:marRight w:val="0"/>
                  <w:marTop w:val="0"/>
                  <w:marBottom w:val="0"/>
                  <w:divBdr>
                    <w:top w:val="none" w:sz="0" w:space="0" w:color="auto"/>
                    <w:left w:val="none" w:sz="0" w:space="0" w:color="auto"/>
                    <w:bottom w:val="none" w:sz="0" w:space="0" w:color="auto"/>
                    <w:right w:val="none" w:sz="0" w:space="0" w:color="auto"/>
                  </w:divBdr>
                </w:div>
                <w:div w:id="1219442117">
                  <w:marLeft w:val="0"/>
                  <w:marRight w:val="0"/>
                  <w:marTop w:val="0"/>
                  <w:marBottom w:val="0"/>
                  <w:divBdr>
                    <w:top w:val="none" w:sz="0" w:space="0" w:color="auto"/>
                    <w:left w:val="none" w:sz="0" w:space="0" w:color="auto"/>
                    <w:bottom w:val="none" w:sz="0" w:space="0" w:color="auto"/>
                    <w:right w:val="none" w:sz="0" w:space="0" w:color="auto"/>
                  </w:divBdr>
                </w:div>
                <w:div w:id="1856578891">
                  <w:marLeft w:val="0"/>
                  <w:marRight w:val="0"/>
                  <w:marTop w:val="0"/>
                  <w:marBottom w:val="0"/>
                  <w:divBdr>
                    <w:top w:val="none" w:sz="0" w:space="0" w:color="auto"/>
                    <w:left w:val="none" w:sz="0" w:space="0" w:color="auto"/>
                    <w:bottom w:val="none" w:sz="0" w:space="0" w:color="auto"/>
                    <w:right w:val="none" w:sz="0" w:space="0" w:color="auto"/>
                  </w:divBdr>
                </w:div>
                <w:div w:id="889851044">
                  <w:marLeft w:val="0"/>
                  <w:marRight w:val="0"/>
                  <w:marTop w:val="0"/>
                  <w:marBottom w:val="0"/>
                  <w:divBdr>
                    <w:top w:val="none" w:sz="0" w:space="0" w:color="auto"/>
                    <w:left w:val="none" w:sz="0" w:space="0" w:color="auto"/>
                    <w:bottom w:val="none" w:sz="0" w:space="0" w:color="auto"/>
                    <w:right w:val="none" w:sz="0" w:space="0" w:color="auto"/>
                  </w:divBdr>
                </w:div>
                <w:div w:id="128062013">
                  <w:marLeft w:val="0"/>
                  <w:marRight w:val="0"/>
                  <w:marTop w:val="0"/>
                  <w:marBottom w:val="0"/>
                  <w:divBdr>
                    <w:top w:val="none" w:sz="0" w:space="0" w:color="auto"/>
                    <w:left w:val="none" w:sz="0" w:space="0" w:color="auto"/>
                    <w:bottom w:val="none" w:sz="0" w:space="0" w:color="auto"/>
                    <w:right w:val="none" w:sz="0" w:space="0" w:color="auto"/>
                  </w:divBdr>
                </w:div>
                <w:div w:id="1242064175">
                  <w:marLeft w:val="0"/>
                  <w:marRight w:val="0"/>
                  <w:marTop w:val="0"/>
                  <w:marBottom w:val="0"/>
                  <w:divBdr>
                    <w:top w:val="none" w:sz="0" w:space="0" w:color="auto"/>
                    <w:left w:val="none" w:sz="0" w:space="0" w:color="auto"/>
                    <w:bottom w:val="none" w:sz="0" w:space="0" w:color="auto"/>
                    <w:right w:val="none" w:sz="0" w:space="0" w:color="auto"/>
                  </w:divBdr>
                </w:div>
                <w:div w:id="1950162267">
                  <w:marLeft w:val="0"/>
                  <w:marRight w:val="0"/>
                  <w:marTop w:val="0"/>
                  <w:marBottom w:val="0"/>
                  <w:divBdr>
                    <w:top w:val="none" w:sz="0" w:space="0" w:color="auto"/>
                    <w:left w:val="none" w:sz="0" w:space="0" w:color="auto"/>
                    <w:bottom w:val="none" w:sz="0" w:space="0" w:color="auto"/>
                    <w:right w:val="none" w:sz="0" w:space="0" w:color="auto"/>
                  </w:divBdr>
                </w:div>
              </w:divsChild>
            </w:div>
            <w:div w:id="1593125553">
              <w:marLeft w:val="0"/>
              <w:marRight w:val="0"/>
              <w:marTop w:val="0"/>
              <w:marBottom w:val="0"/>
              <w:divBdr>
                <w:top w:val="none" w:sz="0" w:space="0" w:color="auto"/>
                <w:left w:val="none" w:sz="0" w:space="0" w:color="auto"/>
                <w:bottom w:val="none" w:sz="0" w:space="0" w:color="auto"/>
                <w:right w:val="none" w:sz="0" w:space="0" w:color="auto"/>
              </w:divBdr>
              <w:divsChild>
                <w:div w:id="2057192167">
                  <w:marLeft w:val="0"/>
                  <w:marRight w:val="0"/>
                  <w:marTop w:val="0"/>
                  <w:marBottom w:val="0"/>
                  <w:divBdr>
                    <w:top w:val="none" w:sz="0" w:space="0" w:color="auto"/>
                    <w:left w:val="none" w:sz="0" w:space="0" w:color="auto"/>
                    <w:bottom w:val="none" w:sz="0" w:space="0" w:color="auto"/>
                    <w:right w:val="none" w:sz="0" w:space="0" w:color="auto"/>
                  </w:divBdr>
                </w:div>
                <w:div w:id="944851621">
                  <w:marLeft w:val="0"/>
                  <w:marRight w:val="0"/>
                  <w:marTop w:val="0"/>
                  <w:marBottom w:val="0"/>
                  <w:divBdr>
                    <w:top w:val="none" w:sz="0" w:space="0" w:color="auto"/>
                    <w:left w:val="none" w:sz="0" w:space="0" w:color="auto"/>
                    <w:bottom w:val="none" w:sz="0" w:space="0" w:color="auto"/>
                    <w:right w:val="none" w:sz="0" w:space="0" w:color="auto"/>
                  </w:divBdr>
                </w:div>
              </w:divsChild>
            </w:div>
            <w:div w:id="399253876">
              <w:marLeft w:val="0"/>
              <w:marRight w:val="0"/>
              <w:marTop w:val="0"/>
              <w:marBottom w:val="0"/>
              <w:divBdr>
                <w:top w:val="none" w:sz="0" w:space="0" w:color="auto"/>
                <w:left w:val="none" w:sz="0" w:space="0" w:color="auto"/>
                <w:bottom w:val="none" w:sz="0" w:space="0" w:color="auto"/>
                <w:right w:val="none" w:sz="0" w:space="0" w:color="auto"/>
              </w:divBdr>
              <w:divsChild>
                <w:div w:id="1295719581">
                  <w:marLeft w:val="0"/>
                  <w:marRight w:val="0"/>
                  <w:marTop w:val="0"/>
                  <w:marBottom w:val="0"/>
                  <w:divBdr>
                    <w:top w:val="none" w:sz="0" w:space="0" w:color="auto"/>
                    <w:left w:val="none" w:sz="0" w:space="0" w:color="auto"/>
                    <w:bottom w:val="none" w:sz="0" w:space="0" w:color="auto"/>
                    <w:right w:val="none" w:sz="0" w:space="0" w:color="auto"/>
                  </w:divBdr>
                </w:div>
                <w:div w:id="1367292674">
                  <w:marLeft w:val="0"/>
                  <w:marRight w:val="0"/>
                  <w:marTop w:val="0"/>
                  <w:marBottom w:val="0"/>
                  <w:divBdr>
                    <w:top w:val="none" w:sz="0" w:space="0" w:color="auto"/>
                    <w:left w:val="none" w:sz="0" w:space="0" w:color="auto"/>
                    <w:bottom w:val="none" w:sz="0" w:space="0" w:color="auto"/>
                    <w:right w:val="none" w:sz="0" w:space="0" w:color="auto"/>
                  </w:divBdr>
                </w:div>
                <w:div w:id="1467047315">
                  <w:marLeft w:val="0"/>
                  <w:marRight w:val="0"/>
                  <w:marTop w:val="0"/>
                  <w:marBottom w:val="0"/>
                  <w:divBdr>
                    <w:top w:val="none" w:sz="0" w:space="0" w:color="auto"/>
                    <w:left w:val="none" w:sz="0" w:space="0" w:color="auto"/>
                    <w:bottom w:val="none" w:sz="0" w:space="0" w:color="auto"/>
                    <w:right w:val="none" w:sz="0" w:space="0" w:color="auto"/>
                  </w:divBdr>
                </w:div>
                <w:div w:id="2142385911">
                  <w:marLeft w:val="0"/>
                  <w:marRight w:val="0"/>
                  <w:marTop w:val="0"/>
                  <w:marBottom w:val="0"/>
                  <w:divBdr>
                    <w:top w:val="none" w:sz="0" w:space="0" w:color="auto"/>
                    <w:left w:val="none" w:sz="0" w:space="0" w:color="auto"/>
                    <w:bottom w:val="none" w:sz="0" w:space="0" w:color="auto"/>
                    <w:right w:val="none" w:sz="0" w:space="0" w:color="auto"/>
                  </w:divBdr>
                </w:div>
                <w:div w:id="826432872">
                  <w:marLeft w:val="0"/>
                  <w:marRight w:val="0"/>
                  <w:marTop w:val="0"/>
                  <w:marBottom w:val="0"/>
                  <w:divBdr>
                    <w:top w:val="none" w:sz="0" w:space="0" w:color="auto"/>
                    <w:left w:val="none" w:sz="0" w:space="0" w:color="auto"/>
                    <w:bottom w:val="none" w:sz="0" w:space="0" w:color="auto"/>
                    <w:right w:val="none" w:sz="0" w:space="0" w:color="auto"/>
                  </w:divBdr>
                </w:div>
                <w:div w:id="1894147720">
                  <w:marLeft w:val="0"/>
                  <w:marRight w:val="0"/>
                  <w:marTop w:val="0"/>
                  <w:marBottom w:val="0"/>
                  <w:divBdr>
                    <w:top w:val="none" w:sz="0" w:space="0" w:color="auto"/>
                    <w:left w:val="none" w:sz="0" w:space="0" w:color="auto"/>
                    <w:bottom w:val="none" w:sz="0" w:space="0" w:color="auto"/>
                    <w:right w:val="none" w:sz="0" w:space="0" w:color="auto"/>
                  </w:divBdr>
                </w:div>
              </w:divsChild>
            </w:div>
            <w:div w:id="519512729">
              <w:marLeft w:val="0"/>
              <w:marRight w:val="0"/>
              <w:marTop w:val="0"/>
              <w:marBottom w:val="0"/>
              <w:divBdr>
                <w:top w:val="none" w:sz="0" w:space="0" w:color="auto"/>
                <w:left w:val="none" w:sz="0" w:space="0" w:color="auto"/>
                <w:bottom w:val="none" w:sz="0" w:space="0" w:color="auto"/>
                <w:right w:val="none" w:sz="0" w:space="0" w:color="auto"/>
              </w:divBdr>
              <w:divsChild>
                <w:div w:id="1857500302">
                  <w:marLeft w:val="0"/>
                  <w:marRight w:val="0"/>
                  <w:marTop w:val="0"/>
                  <w:marBottom w:val="0"/>
                  <w:divBdr>
                    <w:top w:val="none" w:sz="0" w:space="0" w:color="auto"/>
                    <w:left w:val="none" w:sz="0" w:space="0" w:color="auto"/>
                    <w:bottom w:val="none" w:sz="0" w:space="0" w:color="auto"/>
                    <w:right w:val="none" w:sz="0" w:space="0" w:color="auto"/>
                  </w:divBdr>
                </w:div>
                <w:div w:id="1417676509">
                  <w:marLeft w:val="0"/>
                  <w:marRight w:val="0"/>
                  <w:marTop w:val="0"/>
                  <w:marBottom w:val="0"/>
                  <w:divBdr>
                    <w:top w:val="none" w:sz="0" w:space="0" w:color="auto"/>
                    <w:left w:val="none" w:sz="0" w:space="0" w:color="auto"/>
                    <w:bottom w:val="none" w:sz="0" w:space="0" w:color="auto"/>
                    <w:right w:val="none" w:sz="0" w:space="0" w:color="auto"/>
                  </w:divBdr>
                </w:div>
                <w:div w:id="1397050474">
                  <w:marLeft w:val="0"/>
                  <w:marRight w:val="0"/>
                  <w:marTop w:val="0"/>
                  <w:marBottom w:val="0"/>
                  <w:divBdr>
                    <w:top w:val="none" w:sz="0" w:space="0" w:color="auto"/>
                    <w:left w:val="none" w:sz="0" w:space="0" w:color="auto"/>
                    <w:bottom w:val="none" w:sz="0" w:space="0" w:color="auto"/>
                    <w:right w:val="none" w:sz="0" w:space="0" w:color="auto"/>
                  </w:divBdr>
                </w:div>
                <w:div w:id="746027609">
                  <w:marLeft w:val="0"/>
                  <w:marRight w:val="0"/>
                  <w:marTop w:val="0"/>
                  <w:marBottom w:val="0"/>
                  <w:divBdr>
                    <w:top w:val="none" w:sz="0" w:space="0" w:color="auto"/>
                    <w:left w:val="none" w:sz="0" w:space="0" w:color="auto"/>
                    <w:bottom w:val="none" w:sz="0" w:space="0" w:color="auto"/>
                    <w:right w:val="none" w:sz="0" w:space="0" w:color="auto"/>
                  </w:divBdr>
                </w:div>
                <w:div w:id="1556892278">
                  <w:marLeft w:val="0"/>
                  <w:marRight w:val="0"/>
                  <w:marTop w:val="0"/>
                  <w:marBottom w:val="0"/>
                  <w:divBdr>
                    <w:top w:val="none" w:sz="0" w:space="0" w:color="auto"/>
                    <w:left w:val="none" w:sz="0" w:space="0" w:color="auto"/>
                    <w:bottom w:val="none" w:sz="0" w:space="0" w:color="auto"/>
                    <w:right w:val="none" w:sz="0" w:space="0" w:color="auto"/>
                  </w:divBdr>
                </w:div>
                <w:div w:id="942420567">
                  <w:marLeft w:val="0"/>
                  <w:marRight w:val="0"/>
                  <w:marTop w:val="0"/>
                  <w:marBottom w:val="0"/>
                  <w:divBdr>
                    <w:top w:val="none" w:sz="0" w:space="0" w:color="auto"/>
                    <w:left w:val="none" w:sz="0" w:space="0" w:color="auto"/>
                    <w:bottom w:val="none" w:sz="0" w:space="0" w:color="auto"/>
                    <w:right w:val="none" w:sz="0" w:space="0" w:color="auto"/>
                  </w:divBdr>
                </w:div>
                <w:div w:id="1172994093">
                  <w:marLeft w:val="0"/>
                  <w:marRight w:val="0"/>
                  <w:marTop w:val="0"/>
                  <w:marBottom w:val="0"/>
                  <w:divBdr>
                    <w:top w:val="none" w:sz="0" w:space="0" w:color="auto"/>
                    <w:left w:val="none" w:sz="0" w:space="0" w:color="auto"/>
                    <w:bottom w:val="none" w:sz="0" w:space="0" w:color="auto"/>
                    <w:right w:val="none" w:sz="0" w:space="0" w:color="auto"/>
                  </w:divBdr>
                </w:div>
                <w:div w:id="354158163">
                  <w:marLeft w:val="0"/>
                  <w:marRight w:val="0"/>
                  <w:marTop w:val="0"/>
                  <w:marBottom w:val="0"/>
                  <w:divBdr>
                    <w:top w:val="none" w:sz="0" w:space="0" w:color="auto"/>
                    <w:left w:val="none" w:sz="0" w:space="0" w:color="auto"/>
                    <w:bottom w:val="none" w:sz="0" w:space="0" w:color="auto"/>
                    <w:right w:val="none" w:sz="0" w:space="0" w:color="auto"/>
                  </w:divBdr>
                </w:div>
              </w:divsChild>
            </w:div>
            <w:div w:id="11926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3963</Words>
  <Characters>23778</Characters>
  <Application>Microsoft Office Word</Application>
  <DocSecurity>0</DocSecurity>
  <Lines>198</Lines>
  <Paragraphs>55</Paragraphs>
  <ScaleCrop>false</ScaleCrop>
  <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Młynarska</dc:creator>
  <cp:keywords/>
  <dc:description/>
  <cp:lastModifiedBy>Joanna Młynarska</cp:lastModifiedBy>
  <cp:revision>1</cp:revision>
  <cp:lastPrinted>2020-12-03T11:39:00Z</cp:lastPrinted>
  <dcterms:created xsi:type="dcterms:W3CDTF">2020-12-03T11:38:00Z</dcterms:created>
  <dcterms:modified xsi:type="dcterms:W3CDTF">2020-12-03T11:39:00Z</dcterms:modified>
</cp:coreProperties>
</file>