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10B0" w14:textId="58CA6A99" w:rsidR="00A92362" w:rsidRPr="00F53B8D" w:rsidRDefault="00281ACD" w:rsidP="003460D3">
      <w:pPr>
        <w:jc w:val="right"/>
        <w:rPr>
          <w:sz w:val="24"/>
          <w:szCs w:val="24"/>
        </w:rPr>
      </w:pPr>
      <w:r w:rsidRPr="00F53B8D">
        <w:rPr>
          <w:sz w:val="24"/>
          <w:szCs w:val="24"/>
        </w:rPr>
        <w:t>Myszyniec, dnia 21 marca 2023 r.</w:t>
      </w:r>
    </w:p>
    <w:p w14:paraId="01A8D863" w14:textId="145678C4" w:rsidR="00281ACD" w:rsidRPr="00F53B8D" w:rsidRDefault="00281ACD" w:rsidP="00281ACD">
      <w:pPr>
        <w:rPr>
          <w:sz w:val="24"/>
          <w:szCs w:val="24"/>
        </w:rPr>
      </w:pPr>
      <w:r w:rsidRPr="00F53B8D">
        <w:rPr>
          <w:sz w:val="24"/>
          <w:szCs w:val="24"/>
        </w:rPr>
        <w:t>IN.GP.0110.1.2023</w:t>
      </w:r>
    </w:p>
    <w:p w14:paraId="72283E6C" w14:textId="52A7E02B" w:rsidR="008F5C77" w:rsidRPr="00F53B8D" w:rsidRDefault="008F5C77" w:rsidP="00281ACD">
      <w:pPr>
        <w:rPr>
          <w:sz w:val="24"/>
          <w:szCs w:val="24"/>
        </w:rPr>
      </w:pPr>
    </w:p>
    <w:p w14:paraId="7B18FC35" w14:textId="4586B078" w:rsidR="003460D3" w:rsidRPr="00F53B8D" w:rsidRDefault="003460D3" w:rsidP="006917E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53B8D">
        <w:rPr>
          <w:b/>
          <w:bCs/>
          <w:sz w:val="28"/>
          <w:szCs w:val="28"/>
          <w:u w:val="single"/>
        </w:rPr>
        <w:t>ZAWIADOMIENIE</w:t>
      </w:r>
    </w:p>
    <w:p w14:paraId="4A6D38AF" w14:textId="37644A99" w:rsidR="007947A3" w:rsidRDefault="00E95D43" w:rsidP="006917EC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3460D3" w:rsidRPr="00F53B8D">
        <w:rPr>
          <w:b/>
          <w:bCs/>
          <w:sz w:val="24"/>
          <w:szCs w:val="24"/>
        </w:rPr>
        <w:t xml:space="preserve"> przeprowadzeni</w:t>
      </w:r>
      <w:r>
        <w:rPr>
          <w:b/>
          <w:bCs/>
          <w:sz w:val="24"/>
          <w:szCs w:val="24"/>
        </w:rPr>
        <w:t>u</w:t>
      </w:r>
      <w:r w:rsidR="003460D3" w:rsidRPr="00F53B8D">
        <w:rPr>
          <w:b/>
          <w:bCs/>
          <w:sz w:val="24"/>
          <w:szCs w:val="24"/>
        </w:rPr>
        <w:t xml:space="preserve"> konsultacji społecznych</w:t>
      </w:r>
    </w:p>
    <w:p w14:paraId="19126F51" w14:textId="77777777" w:rsidR="001C6F33" w:rsidRDefault="009820CE" w:rsidP="001C6F33">
      <w:pPr>
        <w:spacing w:line="360" w:lineRule="auto"/>
        <w:jc w:val="both"/>
        <w:rPr>
          <w:sz w:val="24"/>
          <w:szCs w:val="24"/>
        </w:rPr>
      </w:pPr>
      <w:r w:rsidRPr="009820CE">
        <w:rPr>
          <w:sz w:val="24"/>
          <w:szCs w:val="24"/>
        </w:rPr>
        <w:t xml:space="preserve">Burmistrz Myszyńca </w:t>
      </w:r>
      <w:r>
        <w:rPr>
          <w:sz w:val="24"/>
          <w:szCs w:val="24"/>
        </w:rPr>
        <w:t xml:space="preserve">zawiadamia mieszkańców wsi Olszyny, ze w dniach </w:t>
      </w:r>
      <w:r>
        <w:rPr>
          <w:rFonts w:cstheme="minorHAnsi"/>
          <w:sz w:val="24"/>
          <w:szCs w:val="24"/>
        </w:rPr>
        <w:t xml:space="preserve">od </w:t>
      </w:r>
      <w:r w:rsidRPr="00175E22">
        <w:rPr>
          <w:rFonts w:cstheme="minorHAnsi"/>
          <w:b/>
          <w:bCs/>
          <w:sz w:val="24"/>
          <w:szCs w:val="24"/>
        </w:rPr>
        <w:t>11 do 18 kwietnia</w:t>
      </w:r>
      <w:r>
        <w:rPr>
          <w:rFonts w:cstheme="minorHAnsi"/>
          <w:sz w:val="24"/>
          <w:szCs w:val="24"/>
        </w:rPr>
        <w:t xml:space="preserve"> 2023 r. przeprowadzone zostaną konsultacje społeczne </w:t>
      </w:r>
      <w:r w:rsidR="00C63561" w:rsidRPr="00F03092">
        <w:rPr>
          <w:rFonts w:cstheme="minorHAnsi"/>
          <w:sz w:val="24"/>
          <w:szCs w:val="24"/>
        </w:rPr>
        <w:t xml:space="preserve">w sprawie zmiany granic administracyjnych Gminy Myszyniec </w:t>
      </w:r>
      <w:r w:rsidR="00C63561" w:rsidRPr="00F03092">
        <w:rPr>
          <w:sz w:val="24"/>
          <w:szCs w:val="24"/>
        </w:rPr>
        <w:t>polegającej na włączeniu do Gminy Myszyniec części obszaru Gminy Kadzidło, obręb geodezyjn</w:t>
      </w:r>
      <w:r w:rsidR="00C63561">
        <w:rPr>
          <w:sz w:val="24"/>
          <w:szCs w:val="24"/>
        </w:rPr>
        <w:t>y</w:t>
      </w:r>
      <w:r w:rsidR="00C63561" w:rsidRPr="00F03092">
        <w:rPr>
          <w:sz w:val="24"/>
          <w:szCs w:val="24"/>
        </w:rPr>
        <w:t xml:space="preserve"> Wach, tj. części dział</w:t>
      </w:r>
      <w:r w:rsidR="00C63561">
        <w:rPr>
          <w:sz w:val="24"/>
          <w:szCs w:val="24"/>
        </w:rPr>
        <w:t>ek</w:t>
      </w:r>
      <w:r w:rsidR="00C63561" w:rsidRPr="00F03092">
        <w:rPr>
          <w:sz w:val="24"/>
          <w:szCs w:val="24"/>
        </w:rPr>
        <w:t xml:space="preserve"> </w:t>
      </w:r>
      <w:r w:rsidR="00C63561">
        <w:rPr>
          <w:sz w:val="24"/>
          <w:szCs w:val="24"/>
        </w:rPr>
        <w:t xml:space="preserve">oznaczonych numerami ewidencyjnymi: </w:t>
      </w:r>
      <w:r w:rsidR="00C63561" w:rsidRPr="00F03092">
        <w:rPr>
          <w:sz w:val="24"/>
          <w:szCs w:val="24"/>
        </w:rPr>
        <w:t>3093/1, 3093/2, 3096, 3099</w:t>
      </w:r>
      <w:r w:rsidR="00C63561">
        <w:rPr>
          <w:sz w:val="24"/>
          <w:szCs w:val="24"/>
        </w:rPr>
        <w:t xml:space="preserve"> i </w:t>
      </w:r>
      <w:r w:rsidR="00C63561" w:rsidRPr="00F03092">
        <w:rPr>
          <w:sz w:val="24"/>
          <w:szCs w:val="24"/>
        </w:rPr>
        <w:t>252/1345</w:t>
      </w:r>
      <w:r w:rsidR="00175E22">
        <w:rPr>
          <w:sz w:val="24"/>
          <w:szCs w:val="24"/>
        </w:rPr>
        <w:t xml:space="preserve">. </w:t>
      </w:r>
    </w:p>
    <w:p w14:paraId="0BA3E4CC" w14:textId="659FDA76" w:rsidR="001C6F33" w:rsidRDefault="001C6F33" w:rsidP="001C6F33">
      <w:pPr>
        <w:spacing w:line="360" w:lineRule="auto"/>
        <w:jc w:val="both"/>
        <w:rPr>
          <w:sz w:val="24"/>
          <w:szCs w:val="24"/>
        </w:rPr>
      </w:pPr>
      <w:r w:rsidRPr="001C6F33">
        <w:rPr>
          <w:sz w:val="24"/>
          <w:szCs w:val="24"/>
        </w:rPr>
        <w:t>Do udziału w konsultacjach uprawnieni są mieszkańcy sołectwa Olszyny</w:t>
      </w:r>
      <w:r w:rsidR="007C4880">
        <w:rPr>
          <w:sz w:val="24"/>
          <w:szCs w:val="24"/>
        </w:rPr>
        <w:t xml:space="preserve"> (obwód konsultacyjny)</w:t>
      </w:r>
      <w:r w:rsidRPr="001C6F33">
        <w:rPr>
          <w:sz w:val="24"/>
          <w:szCs w:val="24"/>
        </w:rPr>
        <w:t xml:space="preserve"> posiadający czynne prawo wyborcze. Każdy mieszkaniec uprawniony do wzięcia udziału w konsultacjach może wziąć w nich udział tylko jeden raz. </w:t>
      </w:r>
    </w:p>
    <w:p w14:paraId="316365A1" w14:textId="0544EB2C" w:rsidR="005B1EBB" w:rsidRPr="004F45F8" w:rsidRDefault="001C6F33" w:rsidP="0098189E">
      <w:pPr>
        <w:spacing w:line="360" w:lineRule="auto"/>
        <w:jc w:val="both"/>
        <w:rPr>
          <w:rFonts w:cstheme="minorHAnsi"/>
          <w:sz w:val="24"/>
          <w:szCs w:val="24"/>
        </w:rPr>
      </w:pPr>
      <w:r w:rsidRPr="001C6F33">
        <w:rPr>
          <w:sz w:val="24"/>
          <w:szCs w:val="24"/>
        </w:rPr>
        <w:t xml:space="preserve">Konsultacje zostaną przeprowadzone w formie wyrażenia opinii </w:t>
      </w:r>
      <w:r w:rsidRPr="001C6F33">
        <w:rPr>
          <w:rFonts w:cstheme="minorHAnsi"/>
          <w:sz w:val="24"/>
          <w:szCs w:val="24"/>
        </w:rPr>
        <w:t>na karcie konsultacyjnej</w:t>
      </w:r>
      <w:r w:rsidR="00ED29A7">
        <w:rPr>
          <w:rFonts w:cstheme="minorHAnsi"/>
          <w:sz w:val="24"/>
          <w:szCs w:val="24"/>
        </w:rPr>
        <w:t>, któ</w:t>
      </w:r>
      <w:r w:rsidR="00D85C5A">
        <w:rPr>
          <w:rFonts w:cstheme="minorHAnsi"/>
          <w:sz w:val="24"/>
          <w:szCs w:val="24"/>
        </w:rPr>
        <w:t>r</w:t>
      </w:r>
      <w:r w:rsidR="00ED29A7">
        <w:rPr>
          <w:rFonts w:cstheme="minorHAnsi"/>
          <w:sz w:val="24"/>
          <w:szCs w:val="24"/>
        </w:rPr>
        <w:t>a wydawana będzie</w:t>
      </w:r>
      <w:r w:rsidR="004F45F8">
        <w:rPr>
          <w:rFonts w:cstheme="minorHAnsi"/>
          <w:sz w:val="24"/>
          <w:szCs w:val="24"/>
        </w:rPr>
        <w:t xml:space="preserve"> także w dniach od 11 do 18 kwietnia 2023 r.</w:t>
      </w:r>
      <w:r w:rsidR="00ED29A7">
        <w:rPr>
          <w:rFonts w:cstheme="minorHAnsi"/>
          <w:sz w:val="24"/>
          <w:szCs w:val="24"/>
        </w:rPr>
        <w:t xml:space="preserve"> </w:t>
      </w:r>
      <w:r w:rsidR="00ED29A7" w:rsidRPr="001C6F33">
        <w:rPr>
          <w:sz w:val="24"/>
          <w:szCs w:val="24"/>
        </w:rPr>
        <w:t>w Referacie Inwestycji, Planowania Przestrzennego i Gospodarki Komunalnej Urzędu Miejskiego w Myszyńcu, Plac Wolności 60, 07-430 Myszyniec</w:t>
      </w:r>
      <w:r w:rsidR="008F3205">
        <w:rPr>
          <w:sz w:val="24"/>
          <w:szCs w:val="24"/>
        </w:rPr>
        <w:t xml:space="preserve"> (siedziba pełnomocników)</w:t>
      </w:r>
      <w:r w:rsidR="00ED29A7">
        <w:rPr>
          <w:sz w:val="24"/>
          <w:szCs w:val="24"/>
        </w:rPr>
        <w:t>. W celu otrzymania karty konsultacyjnej należy okazać dokument stwierdzający tożsamość.</w:t>
      </w:r>
      <w:r w:rsidR="00D85C5A">
        <w:rPr>
          <w:sz w:val="24"/>
          <w:szCs w:val="24"/>
        </w:rPr>
        <w:t xml:space="preserve"> </w:t>
      </w:r>
      <w:r w:rsidR="00182F98">
        <w:rPr>
          <w:sz w:val="24"/>
          <w:szCs w:val="24"/>
        </w:rPr>
        <w:t>Wypełnioną kartę konsultacyjną należy złożyć do urny znajdującej się w Punkcie Obsługi Mieszkańców</w:t>
      </w:r>
      <w:r w:rsidR="00623BB9">
        <w:rPr>
          <w:sz w:val="24"/>
          <w:szCs w:val="24"/>
        </w:rPr>
        <w:t xml:space="preserve"> w budynku urzędu. </w:t>
      </w:r>
    </w:p>
    <w:p w14:paraId="3D365171" w14:textId="261E1582" w:rsidR="005B1EBB" w:rsidRDefault="005B1EBB" w:rsidP="0098189E">
      <w:pPr>
        <w:spacing w:line="360" w:lineRule="auto"/>
        <w:jc w:val="both"/>
        <w:rPr>
          <w:sz w:val="24"/>
          <w:szCs w:val="24"/>
        </w:rPr>
      </w:pPr>
    </w:p>
    <w:p w14:paraId="6B2BD9F7" w14:textId="77777777" w:rsidR="001E7DED" w:rsidRDefault="001E7DED" w:rsidP="0098189E">
      <w:pPr>
        <w:spacing w:line="360" w:lineRule="auto"/>
        <w:jc w:val="both"/>
        <w:rPr>
          <w:sz w:val="24"/>
          <w:szCs w:val="24"/>
        </w:rPr>
      </w:pPr>
    </w:p>
    <w:p w14:paraId="3482EBC1" w14:textId="0432723F" w:rsidR="00B86CA9" w:rsidRDefault="00B86CA9" w:rsidP="0098189E">
      <w:pPr>
        <w:spacing w:line="360" w:lineRule="auto"/>
        <w:jc w:val="both"/>
        <w:rPr>
          <w:sz w:val="24"/>
          <w:szCs w:val="24"/>
        </w:rPr>
      </w:pPr>
    </w:p>
    <w:p w14:paraId="1E55817A" w14:textId="5154EDB3" w:rsidR="00B86CA9" w:rsidRDefault="00B86CA9" w:rsidP="0098189E">
      <w:pPr>
        <w:spacing w:line="360" w:lineRule="auto"/>
        <w:jc w:val="both"/>
        <w:rPr>
          <w:sz w:val="24"/>
          <w:szCs w:val="24"/>
        </w:rPr>
      </w:pPr>
    </w:p>
    <w:p w14:paraId="422FD7B3" w14:textId="77777777" w:rsidR="00B86CA9" w:rsidRDefault="00B86CA9" w:rsidP="0098189E">
      <w:pPr>
        <w:spacing w:line="360" w:lineRule="auto"/>
        <w:jc w:val="both"/>
        <w:rPr>
          <w:sz w:val="24"/>
          <w:szCs w:val="24"/>
        </w:rPr>
      </w:pPr>
    </w:p>
    <w:p w14:paraId="57D49185" w14:textId="77777777" w:rsidR="005B1EBB" w:rsidRPr="00893016" w:rsidRDefault="005B1EBB" w:rsidP="005B1EBB"/>
    <w:p w14:paraId="10DF8604" w14:textId="77777777" w:rsidR="005B1EBB" w:rsidRPr="00517105" w:rsidRDefault="005B1EBB" w:rsidP="005B1EBB">
      <w:pPr>
        <w:pStyle w:val="Nagwek"/>
        <w:jc w:val="center"/>
        <w:rPr>
          <w:rFonts w:asciiTheme="minorHAnsi" w:hAnsiTheme="minorHAnsi" w:cstheme="minorHAnsi"/>
          <w:sz w:val="16"/>
          <w:szCs w:val="16"/>
        </w:rPr>
      </w:pPr>
    </w:p>
    <w:p w14:paraId="6A25141A" w14:textId="77777777" w:rsidR="005B1EBB" w:rsidRPr="00517105" w:rsidRDefault="005B1EBB" w:rsidP="005B1EBB">
      <w:pPr>
        <w:pStyle w:val="Nagwek"/>
        <w:jc w:val="center"/>
        <w:rPr>
          <w:rFonts w:asciiTheme="minorHAnsi" w:hAnsiTheme="minorHAnsi" w:cstheme="minorHAnsi"/>
          <w:sz w:val="16"/>
          <w:szCs w:val="16"/>
        </w:rPr>
      </w:pPr>
      <w:r w:rsidRPr="00517105">
        <w:rPr>
          <w:rFonts w:asciiTheme="minorHAnsi" w:hAnsiTheme="minorHAnsi" w:cstheme="minorHAnsi"/>
          <w:sz w:val="16"/>
          <w:szCs w:val="16"/>
        </w:rPr>
        <w:t>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517105">
        <w:rPr>
          <w:rFonts w:asciiTheme="minorHAnsi" w:hAnsiTheme="minorHAnsi" w:cstheme="minorHAnsi"/>
          <w:sz w:val="16"/>
          <w:szCs w:val="16"/>
        </w:rPr>
        <w:t>___________________________________________________________</w:t>
      </w:r>
    </w:p>
    <w:p w14:paraId="2B8122AE" w14:textId="77777777" w:rsidR="005B1EBB" w:rsidRPr="00517105" w:rsidRDefault="005B1EBB" w:rsidP="005B1EBB">
      <w:pPr>
        <w:pStyle w:val="Nagwek"/>
        <w:jc w:val="center"/>
        <w:rPr>
          <w:rFonts w:asciiTheme="minorHAnsi" w:hAnsiTheme="minorHAnsi" w:cstheme="minorHAnsi"/>
          <w:sz w:val="16"/>
          <w:szCs w:val="16"/>
        </w:rPr>
      </w:pPr>
      <w:r w:rsidRPr="00517105">
        <w:rPr>
          <w:rFonts w:asciiTheme="minorHAnsi" w:hAnsiTheme="minorHAnsi" w:cstheme="minorHAnsi"/>
          <w:sz w:val="16"/>
          <w:szCs w:val="16"/>
        </w:rPr>
        <w:t>URZĄD MIEJSKI W MYSZYŃCU</w:t>
      </w:r>
    </w:p>
    <w:p w14:paraId="141C4302" w14:textId="77777777" w:rsidR="005B1EBB" w:rsidRPr="00517105" w:rsidRDefault="005B1EBB" w:rsidP="005B1EBB">
      <w:pPr>
        <w:pStyle w:val="Nagwek"/>
        <w:jc w:val="center"/>
        <w:rPr>
          <w:rFonts w:asciiTheme="minorHAnsi" w:hAnsiTheme="minorHAnsi" w:cstheme="minorHAnsi"/>
          <w:sz w:val="16"/>
          <w:szCs w:val="16"/>
        </w:rPr>
      </w:pPr>
      <w:r w:rsidRPr="00517105">
        <w:rPr>
          <w:rFonts w:asciiTheme="minorHAnsi" w:hAnsiTheme="minorHAnsi" w:cstheme="minorHAnsi"/>
          <w:sz w:val="16"/>
          <w:szCs w:val="16"/>
        </w:rPr>
        <w:t>Plac Wolności 60, 07-430 Myszyniec</w:t>
      </w:r>
    </w:p>
    <w:p w14:paraId="1B435661" w14:textId="77777777" w:rsidR="005B1EBB" w:rsidRDefault="005B1EBB" w:rsidP="005B1EBB">
      <w:pPr>
        <w:pStyle w:val="Nagwek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Sporządziła: </w:t>
      </w:r>
      <w:r w:rsidRPr="00517105">
        <w:rPr>
          <w:rFonts w:asciiTheme="minorHAnsi" w:hAnsiTheme="minorHAnsi" w:cstheme="minorHAnsi"/>
          <w:sz w:val="16"/>
          <w:szCs w:val="16"/>
        </w:rPr>
        <w:t>Ewelina Kobus,</w:t>
      </w:r>
      <w:r>
        <w:rPr>
          <w:rFonts w:asciiTheme="minorHAnsi" w:hAnsiTheme="minorHAnsi" w:cstheme="minorHAnsi"/>
          <w:sz w:val="16"/>
          <w:szCs w:val="16"/>
        </w:rPr>
        <w:t xml:space="preserve"> podinsp. ds. gospodarki przestrzennej</w:t>
      </w:r>
    </w:p>
    <w:p w14:paraId="4F5A5751" w14:textId="6253FA5E" w:rsidR="005B1EBB" w:rsidRPr="005B1EBB" w:rsidRDefault="005B1EBB" w:rsidP="005B1EBB">
      <w:pPr>
        <w:pStyle w:val="Nagwek"/>
        <w:jc w:val="center"/>
        <w:rPr>
          <w:rFonts w:asciiTheme="minorHAnsi" w:hAnsiTheme="minorHAnsi" w:cstheme="minorHAnsi"/>
          <w:sz w:val="16"/>
          <w:szCs w:val="16"/>
        </w:rPr>
      </w:pPr>
      <w:r w:rsidRPr="00517105">
        <w:rPr>
          <w:rFonts w:asciiTheme="minorHAnsi" w:hAnsiTheme="minorHAnsi" w:cstheme="minorHAnsi"/>
          <w:sz w:val="16"/>
          <w:szCs w:val="16"/>
        </w:rPr>
        <w:t xml:space="preserve"> tel. (29) 649 90 56, e-mail: gp2@myszyniec.pl </w:t>
      </w:r>
    </w:p>
    <w:sectPr w:rsidR="005B1EBB" w:rsidRPr="005B1EBB" w:rsidSect="00B86CA9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11"/>
    <w:rsid w:val="00175E22"/>
    <w:rsid w:val="00182F98"/>
    <w:rsid w:val="001C6F33"/>
    <w:rsid w:val="001E7DED"/>
    <w:rsid w:val="00207E96"/>
    <w:rsid w:val="00281ACD"/>
    <w:rsid w:val="002A24D2"/>
    <w:rsid w:val="003460D3"/>
    <w:rsid w:val="00386DD9"/>
    <w:rsid w:val="003908F0"/>
    <w:rsid w:val="00465607"/>
    <w:rsid w:val="004A3F78"/>
    <w:rsid w:val="004F45F8"/>
    <w:rsid w:val="00502DD6"/>
    <w:rsid w:val="00554A7F"/>
    <w:rsid w:val="00557EA3"/>
    <w:rsid w:val="00560FC9"/>
    <w:rsid w:val="005B1EBB"/>
    <w:rsid w:val="005B30D1"/>
    <w:rsid w:val="005F4702"/>
    <w:rsid w:val="005F5A1F"/>
    <w:rsid w:val="00623BB9"/>
    <w:rsid w:val="006917EC"/>
    <w:rsid w:val="007202B1"/>
    <w:rsid w:val="007947A3"/>
    <w:rsid w:val="007C4880"/>
    <w:rsid w:val="0084073B"/>
    <w:rsid w:val="008F3205"/>
    <w:rsid w:val="008F5C77"/>
    <w:rsid w:val="00910C9F"/>
    <w:rsid w:val="0098189E"/>
    <w:rsid w:val="009820CE"/>
    <w:rsid w:val="00A54ED7"/>
    <w:rsid w:val="00A92362"/>
    <w:rsid w:val="00B56A1F"/>
    <w:rsid w:val="00B86CA9"/>
    <w:rsid w:val="00C63561"/>
    <w:rsid w:val="00CD0720"/>
    <w:rsid w:val="00D85C5A"/>
    <w:rsid w:val="00DF1B60"/>
    <w:rsid w:val="00E15664"/>
    <w:rsid w:val="00E24F21"/>
    <w:rsid w:val="00E450D1"/>
    <w:rsid w:val="00E74AAC"/>
    <w:rsid w:val="00E95D43"/>
    <w:rsid w:val="00ED29A7"/>
    <w:rsid w:val="00ED4C11"/>
    <w:rsid w:val="00F53B8D"/>
    <w:rsid w:val="00FB270A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E16B"/>
  <w15:chartTrackingRefBased/>
  <w15:docId w15:val="{4F9B601C-3818-40C4-B617-ACE7B69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33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rsid w:val="005B1EBB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5B1E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Kobus</dc:creator>
  <cp:keywords/>
  <dc:description/>
  <cp:lastModifiedBy>Ewelina Kobus</cp:lastModifiedBy>
  <cp:revision>114</cp:revision>
  <cp:lastPrinted>2023-03-21T09:35:00Z</cp:lastPrinted>
  <dcterms:created xsi:type="dcterms:W3CDTF">2023-03-21T08:51:00Z</dcterms:created>
  <dcterms:modified xsi:type="dcterms:W3CDTF">2023-03-21T14:14:00Z</dcterms:modified>
</cp:coreProperties>
</file>