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C328" w14:textId="1D4BA458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11D38">
        <w:rPr>
          <w:rFonts w:asciiTheme="minorHAnsi" w:hAnsiTheme="minorHAnsi" w:cstheme="minorHAnsi"/>
          <w:b/>
          <w:sz w:val="22"/>
          <w:szCs w:val="22"/>
        </w:rPr>
        <w:t>7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17E7B55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AB1F7DC" w14:textId="77777777" w:rsidR="00585C72" w:rsidRPr="00585C72" w:rsidRDefault="00585C72" w:rsidP="00585C72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85C72">
        <w:rPr>
          <w:rFonts w:asciiTheme="minorHAnsi" w:hAnsiTheme="minorHAnsi"/>
          <w:b/>
          <w:sz w:val="22"/>
          <w:szCs w:val="22"/>
        </w:rPr>
        <w:t>Wykonanie robót budowlanych na podstawie projektu budowlanego dotyczącego realizacji zadania inwestycyjnego „Przebudowa i rozbudowa stacji wodociągowej w Wykrocie”</w:t>
      </w:r>
    </w:p>
    <w:p w14:paraId="4DB044B8" w14:textId="6CE9CC01" w:rsidR="004762CA" w:rsidRDefault="00585C72" w:rsidP="00585C7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585C72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0F4DC3">
        <w:rPr>
          <w:rFonts w:asciiTheme="minorHAnsi" w:hAnsiTheme="minorHAnsi" w:cstheme="minorHAnsi"/>
          <w:b/>
          <w:bCs/>
          <w:i/>
          <w:iCs/>
        </w:rPr>
        <w:t>(</w:t>
      </w:r>
      <w:r>
        <w:rPr>
          <w:rFonts w:asciiTheme="minorHAnsi" w:hAnsiTheme="minorHAnsi" w:cstheme="minorHAnsi"/>
          <w:b/>
          <w:bCs/>
          <w:i/>
          <w:iCs/>
        </w:rPr>
        <w:t>sprawa: IN.271.18</w:t>
      </w:r>
      <w:bookmarkStart w:id="0" w:name="_GoBack"/>
      <w:bookmarkEnd w:id="0"/>
      <w:r w:rsidR="004762CA">
        <w:rPr>
          <w:rFonts w:asciiTheme="minorHAnsi" w:hAnsiTheme="minorHAnsi" w:cstheme="minorHAnsi"/>
          <w:b/>
          <w:bCs/>
          <w:i/>
          <w:iCs/>
        </w:rPr>
        <w:t>.2021.KI)</w:t>
      </w:r>
    </w:p>
    <w:p w14:paraId="44139DD6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A8A2" w14:textId="77777777" w:rsidR="00C32A29" w:rsidRDefault="00C32A29" w:rsidP="00FC2210">
      <w:r>
        <w:separator/>
      </w:r>
    </w:p>
  </w:endnote>
  <w:endnote w:type="continuationSeparator" w:id="0">
    <w:p w14:paraId="3BD6003C" w14:textId="77777777" w:rsidR="00C32A29" w:rsidRDefault="00C32A29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2098" w14:textId="77777777" w:rsidR="00C32A29" w:rsidRDefault="00C32A29" w:rsidP="00FC2210">
      <w:r>
        <w:separator/>
      </w:r>
    </w:p>
  </w:footnote>
  <w:footnote w:type="continuationSeparator" w:id="0">
    <w:p w14:paraId="4FC78CE6" w14:textId="77777777" w:rsidR="00C32A29" w:rsidRDefault="00C32A29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1A1D"/>
    <w:rsid w:val="000308E2"/>
    <w:rsid w:val="00062EE3"/>
    <w:rsid w:val="00083C87"/>
    <w:rsid w:val="000F4DC3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762CA"/>
    <w:rsid w:val="004E30B1"/>
    <w:rsid w:val="005215BD"/>
    <w:rsid w:val="00544196"/>
    <w:rsid w:val="0054693C"/>
    <w:rsid w:val="005619AD"/>
    <w:rsid w:val="005708AF"/>
    <w:rsid w:val="0057445D"/>
    <w:rsid w:val="005818F8"/>
    <w:rsid w:val="00585C72"/>
    <w:rsid w:val="005A0A16"/>
    <w:rsid w:val="005B3B50"/>
    <w:rsid w:val="006105E0"/>
    <w:rsid w:val="0063690B"/>
    <w:rsid w:val="00644AF7"/>
    <w:rsid w:val="00681334"/>
    <w:rsid w:val="0068664F"/>
    <w:rsid w:val="006B01EE"/>
    <w:rsid w:val="006D4BFC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B3278"/>
    <w:rsid w:val="00AD0BF3"/>
    <w:rsid w:val="00AF2AEF"/>
    <w:rsid w:val="00B11D38"/>
    <w:rsid w:val="00B16E07"/>
    <w:rsid w:val="00B83592"/>
    <w:rsid w:val="00B86322"/>
    <w:rsid w:val="00BC29DE"/>
    <w:rsid w:val="00C11EC6"/>
    <w:rsid w:val="00C21A22"/>
    <w:rsid w:val="00C32A29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D0358"/>
    <w:rsid w:val="00F65929"/>
    <w:rsid w:val="00F97612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FF23-4FB3-4339-8850-EBC045D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Edyta Chmielewska Drężek</cp:lastModifiedBy>
  <cp:revision>6</cp:revision>
  <cp:lastPrinted>2021-06-14T13:12:00Z</cp:lastPrinted>
  <dcterms:created xsi:type="dcterms:W3CDTF">2021-04-02T14:05:00Z</dcterms:created>
  <dcterms:modified xsi:type="dcterms:W3CDTF">2021-11-16T09:42:00Z</dcterms:modified>
</cp:coreProperties>
</file>