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D7B5" w14:textId="55469D05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77777777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62931B5B" w14:textId="77777777" w:rsidR="008C6966" w:rsidRDefault="008C6966" w:rsidP="008C696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Gmina Myszyniec </w:t>
      </w:r>
    </w:p>
    <w:p w14:paraId="408D532A" w14:textId="77777777" w:rsidR="008C6966" w:rsidRDefault="008C6966" w:rsidP="008C696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Plac Wolności 60</w:t>
      </w:r>
    </w:p>
    <w:p w14:paraId="08BC5BB0" w14:textId="77777777" w:rsidR="008C6966" w:rsidRPr="00392CBA" w:rsidRDefault="008C6966" w:rsidP="008C6966">
      <w:pPr>
        <w:ind w:left="453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07-430 Myszyniec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1E9F739" w14:textId="3AF2E083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57BDF237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2D01FDC6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 xml:space="preserve">postępowaniu o udzielenie zamówienia publicznego na: </w:t>
      </w:r>
    </w:p>
    <w:p w14:paraId="40716DF2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14:paraId="57748F90" w14:textId="3E172B42" w:rsidR="008C6966" w:rsidRPr="00DE48D1" w:rsidRDefault="008C6966" w:rsidP="008C696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  <w:r>
        <w:rPr>
          <w:b/>
        </w:rPr>
        <w:t>Wykonanie robót budowlanych na podstawie projektu budowlanego dotyczącego „Zmiana pokrycia oraz wzmocnienie więźby dachowej sceny w kompleksie ,Kurpiowska Kraina’</w:t>
      </w:r>
      <w:r w:rsidR="00897A0F">
        <w:rPr>
          <w:b/>
        </w:rPr>
        <w:t xml:space="preserve"> III</w:t>
      </w:r>
      <w:r>
        <w:rPr>
          <w:b/>
        </w:rPr>
        <w:t xml:space="preserve">” </w:t>
      </w:r>
    </w:p>
    <w:p w14:paraId="79A7B9A7" w14:textId="373312DF" w:rsidR="00087160" w:rsidRDefault="00897A0F" w:rsidP="00087160">
      <w:pPr>
        <w:spacing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(sprawa: IN.271.</w:t>
      </w:r>
      <w:bookmarkStart w:id="1" w:name="_GoBack"/>
      <w:bookmarkEnd w:id="1"/>
      <w:r>
        <w:rPr>
          <w:rFonts w:cstheme="minorHAnsi"/>
          <w:b/>
          <w:bCs/>
          <w:i/>
          <w:iCs/>
          <w:sz w:val="24"/>
          <w:szCs w:val="24"/>
        </w:rPr>
        <w:t>6</w:t>
      </w:r>
      <w:r w:rsidR="00087160">
        <w:rPr>
          <w:rFonts w:cstheme="minorHAnsi"/>
          <w:b/>
          <w:bCs/>
          <w:i/>
          <w:iCs/>
          <w:sz w:val="24"/>
          <w:szCs w:val="24"/>
        </w:rPr>
        <w:t>.2021.KI)</w:t>
      </w:r>
    </w:p>
    <w:p w14:paraId="1B05DB38" w14:textId="2C04BFCE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695ADF">
        <w:rPr>
          <w:rFonts w:eastAsia="Times New Roman" w:cstheme="minorHAnsi"/>
          <w:sz w:val="24"/>
          <w:szCs w:val="24"/>
          <w:lang w:eastAsia="pl-PL"/>
        </w:rPr>
        <w:t>Gminę Myszyniec</w:t>
      </w:r>
      <w:r w:rsidRPr="00674808">
        <w:rPr>
          <w:rFonts w:eastAsia="Times New Roman" w:cstheme="minorHAnsi"/>
          <w:sz w:val="24"/>
          <w:szCs w:val="24"/>
          <w:lang w:eastAsia="pl-PL"/>
        </w:rPr>
        <w:t>.</w:t>
      </w:r>
    </w:p>
    <w:p w14:paraId="4AB7BF8C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063C2D4A" w14:textId="4D3F068B" w:rsidR="00336C4B" w:rsidRPr="00674808" w:rsidRDefault="00336C4B" w:rsidP="00336C4B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</w:t>
      </w:r>
      <w:r w:rsidR="00695ADF">
        <w:rPr>
          <w:rFonts w:eastAsia="Times New Roman" w:cstheme="minorHAnsi"/>
          <w:sz w:val="24"/>
          <w:szCs w:val="20"/>
          <w:lang w:eastAsia="pl-PL"/>
        </w:rPr>
        <w:t>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4DA211AD" w14:textId="0522B44E" w:rsidR="00336C4B" w:rsidRDefault="00336C4B" w:rsidP="00336C4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1F6BBA2D" w14:textId="77777777" w:rsidR="00674808" w:rsidRPr="00674808" w:rsidRDefault="00674808" w:rsidP="00336C4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38809013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7CB4F73E" w14:textId="77777777" w:rsidR="00336C4B" w:rsidRPr="00674808" w:rsidRDefault="00336C4B" w:rsidP="00695ADF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27FB0F2E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674808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695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Pr="00674808" w:rsidRDefault="00674808" w:rsidP="00695ADF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695ADF">
      <w:pPr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8D6489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01067" w14:textId="77777777" w:rsidR="008D6489" w:rsidRDefault="008D6489">
      <w:pPr>
        <w:spacing w:after="0" w:line="240" w:lineRule="auto"/>
      </w:pPr>
      <w:r>
        <w:separator/>
      </w:r>
    </w:p>
  </w:endnote>
  <w:endnote w:type="continuationSeparator" w:id="0">
    <w:p w14:paraId="05440ADB" w14:textId="77777777" w:rsidR="008D6489" w:rsidRDefault="008D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8D6489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95B89" w14:textId="77777777" w:rsidR="008D6489" w:rsidRDefault="008D6489">
      <w:pPr>
        <w:spacing w:after="0" w:line="240" w:lineRule="auto"/>
      </w:pPr>
      <w:r>
        <w:separator/>
      </w:r>
    </w:p>
  </w:footnote>
  <w:footnote w:type="continuationSeparator" w:id="0">
    <w:p w14:paraId="72A5CB86" w14:textId="77777777" w:rsidR="008D6489" w:rsidRDefault="008D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8D64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8D6489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4B"/>
    <w:rsid w:val="00087160"/>
    <w:rsid w:val="000B2581"/>
    <w:rsid w:val="001229BF"/>
    <w:rsid w:val="00336C4B"/>
    <w:rsid w:val="005C24A2"/>
    <w:rsid w:val="00674808"/>
    <w:rsid w:val="00695ADF"/>
    <w:rsid w:val="006F1E8E"/>
    <w:rsid w:val="00897A0F"/>
    <w:rsid w:val="008C6966"/>
    <w:rsid w:val="008D6489"/>
    <w:rsid w:val="009C4DBE"/>
    <w:rsid w:val="00B367A9"/>
    <w:rsid w:val="00B9522D"/>
    <w:rsid w:val="00C55A1C"/>
    <w:rsid w:val="00E557F7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Edyta Chmielewska Drężek</cp:lastModifiedBy>
  <cp:revision>6</cp:revision>
  <dcterms:created xsi:type="dcterms:W3CDTF">2021-04-02T10:58:00Z</dcterms:created>
  <dcterms:modified xsi:type="dcterms:W3CDTF">2021-06-14T08:18:00Z</dcterms:modified>
</cp:coreProperties>
</file>