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AF98" w14:textId="3EC71543" w:rsidR="008D58FA" w:rsidRDefault="008D58FA" w:rsidP="008D58FA">
      <w:pPr>
        <w:widowControl w:val="0"/>
        <w:autoSpaceDE w:val="0"/>
        <w:autoSpaceDN w:val="0"/>
        <w:adjustRightInd w:val="0"/>
        <w:spacing w:after="0" w:line="276" w:lineRule="auto"/>
        <w:jc w:val="center"/>
        <w:rPr>
          <w:rFonts w:ascii="Times New Roman" w:eastAsia="Times New Roman" w:hAnsi="Times New Roman" w:cs="Times New Roman"/>
          <w:b/>
          <w:bCs/>
          <w:color w:val="000000"/>
          <w:sz w:val="23"/>
          <w:szCs w:val="23"/>
          <w:u w:val="single"/>
          <w:lang w:eastAsia="pl-PL"/>
        </w:rPr>
      </w:pPr>
      <w:r w:rsidRPr="00EC6E70">
        <w:rPr>
          <w:noProof/>
          <w:color w:val="000000"/>
          <w:sz w:val="23"/>
          <w:szCs w:val="23"/>
          <w:lang w:eastAsia="pl-PL"/>
        </w:rPr>
        <w:drawing>
          <wp:inline distT="0" distB="0" distL="0" distR="0" wp14:anchorId="7646218C" wp14:editId="65B729AF">
            <wp:extent cx="426720" cy="4267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solidFill>
                      <a:srgbClr val="FFFFFF"/>
                    </a:solidFill>
                    <a:ln>
                      <a:noFill/>
                    </a:ln>
                  </pic:spPr>
                </pic:pic>
              </a:graphicData>
            </a:graphic>
          </wp:inline>
        </w:drawing>
      </w:r>
    </w:p>
    <w:p w14:paraId="69EA4F83" w14:textId="14094DE3" w:rsidR="008D58FA" w:rsidRPr="008D58FA" w:rsidRDefault="008D58FA" w:rsidP="008D58FA">
      <w:pPr>
        <w:widowControl w:val="0"/>
        <w:autoSpaceDE w:val="0"/>
        <w:autoSpaceDN w:val="0"/>
        <w:adjustRightInd w:val="0"/>
        <w:spacing w:after="0" w:line="276" w:lineRule="auto"/>
        <w:jc w:val="center"/>
        <w:rPr>
          <w:rFonts w:ascii="Times New Roman" w:eastAsia="Times New Roman" w:hAnsi="Times New Roman" w:cs="Times New Roman"/>
          <w:b/>
          <w:bCs/>
          <w:color w:val="000000"/>
          <w:sz w:val="23"/>
          <w:szCs w:val="23"/>
          <w:u w:val="single"/>
          <w:lang w:eastAsia="pl-PL"/>
        </w:rPr>
      </w:pPr>
      <w:r w:rsidRPr="008D58FA">
        <w:rPr>
          <w:rFonts w:ascii="Times New Roman" w:eastAsia="Times New Roman" w:hAnsi="Times New Roman" w:cs="Times New Roman"/>
          <w:b/>
          <w:bCs/>
          <w:color w:val="000000"/>
          <w:sz w:val="23"/>
          <w:szCs w:val="23"/>
          <w:u w:val="single"/>
          <w:lang w:eastAsia="pl-PL"/>
        </w:rPr>
        <w:t>ZAMAWIAJĄCY:</w:t>
      </w:r>
    </w:p>
    <w:p w14:paraId="5CF935C5" w14:textId="77777777" w:rsidR="008D58FA" w:rsidRPr="008D58FA" w:rsidRDefault="008D58FA" w:rsidP="008D58FA">
      <w:pPr>
        <w:spacing w:after="0" w:line="276" w:lineRule="auto"/>
        <w:jc w:val="center"/>
        <w:rPr>
          <w:rFonts w:ascii="Times New Roman" w:eastAsia="Times New Roman" w:hAnsi="Times New Roman" w:cs="Times New Roman"/>
          <w:b/>
          <w:color w:val="000000"/>
          <w:sz w:val="23"/>
          <w:szCs w:val="23"/>
          <w:lang w:eastAsia="pl-PL"/>
        </w:rPr>
      </w:pPr>
      <w:r w:rsidRPr="008D58FA">
        <w:rPr>
          <w:rFonts w:ascii="Times New Roman" w:eastAsia="Times New Roman" w:hAnsi="Times New Roman" w:cs="Times New Roman"/>
          <w:b/>
          <w:color w:val="000000"/>
          <w:sz w:val="23"/>
          <w:szCs w:val="23"/>
          <w:lang w:eastAsia="pl-PL"/>
        </w:rPr>
        <w:t>Gmina Myszyniec</w:t>
      </w:r>
    </w:p>
    <w:p w14:paraId="5F90B6F5" w14:textId="77777777" w:rsidR="008D58FA" w:rsidRPr="008D58FA" w:rsidRDefault="008D58FA" w:rsidP="008D58FA">
      <w:pPr>
        <w:spacing w:after="0" w:line="276" w:lineRule="auto"/>
        <w:jc w:val="center"/>
        <w:rPr>
          <w:rFonts w:ascii="Times New Roman" w:eastAsia="Times New Roman" w:hAnsi="Times New Roman" w:cs="Times New Roman"/>
          <w:b/>
          <w:color w:val="000000"/>
          <w:sz w:val="23"/>
          <w:szCs w:val="23"/>
          <w:lang w:eastAsia="pl-PL"/>
        </w:rPr>
      </w:pPr>
      <w:r w:rsidRPr="008D58FA">
        <w:rPr>
          <w:rFonts w:ascii="Times New Roman" w:eastAsia="Times New Roman" w:hAnsi="Times New Roman" w:cs="Times New Roman"/>
          <w:b/>
          <w:color w:val="000000"/>
          <w:sz w:val="23"/>
          <w:szCs w:val="23"/>
          <w:lang w:eastAsia="pl-PL"/>
        </w:rPr>
        <w:t>Pl. Wolności 60    07-430 Myszyniec</w:t>
      </w:r>
    </w:p>
    <w:p w14:paraId="4DC7C087" w14:textId="77777777" w:rsidR="008D58FA" w:rsidRPr="008D58FA" w:rsidRDefault="008D58FA" w:rsidP="008D58FA">
      <w:pPr>
        <w:spacing w:after="0" w:line="276" w:lineRule="auto"/>
        <w:rPr>
          <w:rFonts w:ascii="Times New Roman" w:eastAsia="Times New Roman" w:hAnsi="Times New Roman" w:cs="Times New Roman"/>
          <w:color w:val="000000"/>
          <w:sz w:val="23"/>
          <w:szCs w:val="23"/>
          <w:lang w:eastAsia="pl-PL"/>
        </w:rPr>
      </w:pPr>
    </w:p>
    <w:p w14:paraId="0331C7A0" w14:textId="25C9335D" w:rsidR="008D58FA" w:rsidRPr="008D58FA" w:rsidRDefault="008D58FA" w:rsidP="008D58FA">
      <w:pPr>
        <w:spacing w:after="0" w:line="276" w:lineRule="auto"/>
        <w:jc w:val="center"/>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noProof/>
          <w:color w:val="000000"/>
          <w:sz w:val="23"/>
          <w:szCs w:val="23"/>
          <w:lang w:eastAsia="pl-PL"/>
        </w:rPr>
        <mc:AlternateContent>
          <mc:Choice Requires="wps">
            <w:drawing>
              <wp:anchor distT="0" distB="0" distL="114300" distR="114300" simplePos="0" relativeHeight="251659264" behindDoc="0" locked="0" layoutInCell="1" allowOverlap="1" wp14:anchorId="21A810E5" wp14:editId="1E3D03D8">
                <wp:simplePos x="0" y="0"/>
                <wp:positionH relativeFrom="column">
                  <wp:posOffset>179705</wp:posOffset>
                </wp:positionH>
                <wp:positionV relativeFrom="paragraph">
                  <wp:posOffset>67945</wp:posOffset>
                </wp:positionV>
                <wp:extent cx="4705350" cy="0"/>
                <wp:effectExtent l="13335" t="15240" r="15240" b="1333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4DE93"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35pt" to="384.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" strokeweight="1.75pt"/>
            </w:pict>
          </mc:Fallback>
        </mc:AlternateContent>
      </w:r>
    </w:p>
    <w:p w14:paraId="27C3EAAA" w14:textId="52FD0862" w:rsidR="008D58FA" w:rsidRPr="008D58FA" w:rsidRDefault="008D58FA" w:rsidP="008D58FA">
      <w:pPr>
        <w:spacing w:after="0" w:line="276" w:lineRule="auto"/>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noProof/>
          <w:color w:val="000000"/>
          <w:sz w:val="23"/>
          <w:szCs w:val="23"/>
          <w:lang w:eastAsia="pl-PL"/>
        </w:rPr>
        <mc:AlternateContent>
          <mc:Choice Requires="wps">
            <w:drawing>
              <wp:anchor distT="0" distB="0" distL="114300" distR="114300" simplePos="0" relativeHeight="251660288" behindDoc="0" locked="0" layoutInCell="1" allowOverlap="1" wp14:anchorId="479CEAD9" wp14:editId="12293C5A">
                <wp:simplePos x="0" y="0"/>
                <wp:positionH relativeFrom="column">
                  <wp:posOffset>179705</wp:posOffset>
                </wp:positionH>
                <wp:positionV relativeFrom="paragraph">
                  <wp:posOffset>6985</wp:posOffset>
                </wp:positionV>
                <wp:extent cx="4705350" cy="0"/>
                <wp:effectExtent l="13335" t="13970" r="15240" b="1460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7CC5"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pt" to="384.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" strokeweight="1.75pt"/>
            </w:pict>
          </mc:Fallback>
        </mc:AlternateContent>
      </w:r>
    </w:p>
    <w:p w14:paraId="220E55AD" w14:textId="77777777" w:rsidR="008D58FA" w:rsidRPr="008D58FA" w:rsidRDefault="008D58FA" w:rsidP="008D58FA">
      <w:pPr>
        <w:keepNext/>
        <w:spacing w:after="0" w:line="276" w:lineRule="auto"/>
        <w:jc w:val="center"/>
        <w:outlineLvl w:val="0"/>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SPECYFIKACJA ISTOTNYCH WARUNKÓW ZAMÓWIENIA</w:t>
      </w:r>
    </w:p>
    <w:p w14:paraId="1AF99721" w14:textId="4C3FA5EA" w:rsidR="008D58FA" w:rsidRPr="008D58FA" w:rsidRDefault="008D58FA" w:rsidP="008D58FA">
      <w:pPr>
        <w:widowControl w:val="0"/>
        <w:autoSpaceDE w:val="0"/>
        <w:autoSpaceDN w:val="0"/>
        <w:adjustRightInd w:val="0"/>
        <w:spacing w:after="0" w:line="276" w:lineRule="auto"/>
        <w:jc w:val="center"/>
        <w:rPr>
          <w:rFonts w:ascii="Times New Roman" w:eastAsia="Times New Roman" w:hAnsi="Times New Roman" w:cs="Times New Roman"/>
          <w:b/>
          <w:bCs/>
          <w:iCs/>
          <w:color w:val="000000"/>
          <w:sz w:val="23"/>
          <w:szCs w:val="23"/>
          <w:lang w:eastAsia="pl-PL"/>
        </w:rPr>
      </w:pPr>
      <w:r w:rsidRPr="008D58FA">
        <w:rPr>
          <w:rFonts w:ascii="Times New Roman" w:eastAsia="Times New Roman" w:hAnsi="Times New Roman" w:cs="Times New Roman"/>
          <w:b/>
          <w:bCs/>
          <w:iCs/>
          <w:color w:val="000000"/>
          <w:sz w:val="23"/>
          <w:szCs w:val="23"/>
          <w:lang w:eastAsia="pl-PL"/>
        </w:rPr>
        <w:t>sprawa IN.271.</w:t>
      </w:r>
      <w:r>
        <w:rPr>
          <w:rFonts w:ascii="Times New Roman" w:eastAsia="Times New Roman" w:hAnsi="Times New Roman" w:cs="Times New Roman"/>
          <w:b/>
          <w:bCs/>
          <w:iCs/>
          <w:color w:val="000000"/>
          <w:sz w:val="23"/>
          <w:szCs w:val="23"/>
          <w:lang w:eastAsia="pl-PL"/>
        </w:rPr>
        <w:t>1</w:t>
      </w:r>
      <w:r w:rsidR="005A4F67">
        <w:rPr>
          <w:rFonts w:ascii="Times New Roman" w:eastAsia="Times New Roman" w:hAnsi="Times New Roman" w:cs="Times New Roman"/>
          <w:b/>
          <w:bCs/>
          <w:iCs/>
          <w:color w:val="000000"/>
          <w:sz w:val="23"/>
          <w:szCs w:val="23"/>
          <w:lang w:eastAsia="pl-PL"/>
        </w:rPr>
        <w:t>3</w:t>
      </w:r>
      <w:r w:rsidRPr="008D58FA">
        <w:rPr>
          <w:rFonts w:ascii="Times New Roman" w:eastAsia="Times New Roman" w:hAnsi="Times New Roman" w:cs="Times New Roman"/>
          <w:b/>
          <w:bCs/>
          <w:iCs/>
          <w:color w:val="000000"/>
          <w:sz w:val="23"/>
          <w:szCs w:val="23"/>
          <w:lang w:eastAsia="pl-PL"/>
        </w:rPr>
        <w:t>.2020.</w:t>
      </w:r>
      <w:r>
        <w:rPr>
          <w:rFonts w:ascii="Times New Roman" w:eastAsia="Times New Roman" w:hAnsi="Times New Roman" w:cs="Times New Roman"/>
          <w:b/>
          <w:bCs/>
          <w:iCs/>
          <w:color w:val="000000"/>
          <w:sz w:val="23"/>
          <w:szCs w:val="23"/>
          <w:lang w:eastAsia="pl-PL"/>
        </w:rPr>
        <w:t>OŚ</w:t>
      </w:r>
    </w:p>
    <w:p w14:paraId="74279930" w14:textId="77777777" w:rsidR="008D58FA" w:rsidRPr="008D58FA" w:rsidRDefault="008D58FA" w:rsidP="008D58FA">
      <w:pPr>
        <w:widowControl w:val="0"/>
        <w:autoSpaceDE w:val="0"/>
        <w:spacing w:after="0" w:line="240" w:lineRule="auto"/>
        <w:jc w:val="center"/>
        <w:rPr>
          <w:rFonts w:ascii="Times New Roman" w:eastAsia="Times New Roman" w:hAnsi="Times New Roman" w:cs="Times New Roman"/>
          <w:b/>
          <w:bCs/>
          <w:color w:val="000000"/>
          <w:sz w:val="23"/>
          <w:szCs w:val="23"/>
          <w:lang w:eastAsia="pl-PL"/>
        </w:rPr>
      </w:pPr>
    </w:p>
    <w:p w14:paraId="2E2CBC3A" w14:textId="77777777" w:rsidR="008D58FA" w:rsidRPr="008D58FA" w:rsidRDefault="008D58FA" w:rsidP="008D58FA">
      <w:pPr>
        <w:spacing w:after="0" w:line="240" w:lineRule="auto"/>
        <w:jc w:val="center"/>
        <w:rPr>
          <w:rFonts w:ascii="Times New Roman" w:eastAsia="Times New Roman" w:hAnsi="Times New Roman" w:cs="Times New Roman"/>
          <w:b/>
          <w:color w:val="000000"/>
          <w:sz w:val="23"/>
          <w:szCs w:val="23"/>
          <w:lang w:eastAsia="pl-PL"/>
        </w:rPr>
      </w:pPr>
      <w:bookmarkStart w:id="0" w:name="_Hlk5957607"/>
      <w:r w:rsidRPr="008D58FA">
        <w:rPr>
          <w:rFonts w:ascii="Times New Roman" w:eastAsia="Times New Roman" w:hAnsi="Times New Roman" w:cs="Times New Roman"/>
          <w:b/>
          <w:color w:val="000000"/>
          <w:sz w:val="23"/>
          <w:szCs w:val="23"/>
          <w:lang w:eastAsia="pl-PL"/>
        </w:rPr>
        <w:t>GMINA MYSZYNIEC</w:t>
      </w:r>
    </w:p>
    <w:bookmarkEnd w:id="0"/>
    <w:p w14:paraId="053DC53B" w14:textId="77777777" w:rsidR="008D58FA" w:rsidRPr="008D58FA" w:rsidRDefault="008D58FA" w:rsidP="008D58FA">
      <w:pPr>
        <w:spacing w:after="0" w:line="240" w:lineRule="auto"/>
        <w:jc w:val="center"/>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color w:val="000000"/>
          <w:sz w:val="23"/>
          <w:szCs w:val="23"/>
          <w:lang w:eastAsia="pl-PL"/>
        </w:rPr>
        <w:t>Plac Wolności 60   07-430 Myszyniec</w:t>
      </w:r>
    </w:p>
    <w:p w14:paraId="2DC418D7" w14:textId="77777777" w:rsidR="008D58FA" w:rsidRPr="008D58FA" w:rsidRDefault="008D58FA" w:rsidP="008D58FA">
      <w:pPr>
        <w:spacing w:after="0" w:line="240" w:lineRule="auto"/>
        <w:jc w:val="center"/>
        <w:rPr>
          <w:rFonts w:ascii="Times New Roman" w:eastAsia="Times New Roman" w:hAnsi="Times New Roman" w:cs="Times New Roman"/>
          <w:b/>
          <w:i/>
          <w:color w:val="000000"/>
          <w:sz w:val="23"/>
          <w:szCs w:val="23"/>
          <w:lang w:eastAsia="pl-PL"/>
        </w:rPr>
      </w:pPr>
    </w:p>
    <w:p w14:paraId="56F9B09E" w14:textId="63BF503A" w:rsidR="008D58FA" w:rsidRPr="008D58FA" w:rsidRDefault="008D58FA" w:rsidP="008D58FA">
      <w:pPr>
        <w:autoSpaceDE w:val="0"/>
        <w:autoSpaceDN w:val="0"/>
        <w:adjustRightInd w:val="0"/>
        <w:spacing w:after="0" w:line="240" w:lineRule="auto"/>
        <w:rPr>
          <w:rFonts w:ascii="Times New Roman" w:hAnsi="Times New Roman" w:cs="Times New Roman"/>
          <w:b/>
          <w:bCs/>
          <w:sz w:val="24"/>
          <w:szCs w:val="24"/>
        </w:rPr>
      </w:pPr>
      <w:bookmarkStart w:id="1" w:name="_Hlk15661135"/>
      <w:bookmarkStart w:id="2" w:name="ctl00_cph1_tcTabs_pnlForm_CaseForm_CFC1_"/>
      <w:r w:rsidRPr="008D58FA">
        <w:rPr>
          <w:rFonts w:ascii="Times New Roman" w:hAnsi="Times New Roman" w:cs="Times New Roman"/>
          <w:b/>
          <w:bCs/>
          <w:sz w:val="24"/>
          <w:szCs w:val="24"/>
        </w:rPr>
        <w:t>"Usuwanie folii rolniczych i innych odpadów pochodzących z działalności rolniczej z terenu gminy</w:t>
      </w:r>
      <w:r w:rsidRPr="008D58FA">
        <w:rPr>
          <w:rFonts w:ascii="Times New Roman" w:eastAsia="Times New Roman" w:hAnsi="Times New Roman" w:cs="Times New Roman"/>
          <w:b/>
          <w:bCs/>
          <w:color w:val="000000"/>
          <w:sz w:val="24"/>
          <w:szCs w:val="24"/>
          <w:lang w:eastAsia="pl-PL"/>
        </w:rPr>
        <w:t xml:space="preserve"> Myszyniec”</w:t>
      </w:r>
      <w:r w:rsidR="007C00F4">
        <w:rPr>
          <w:rFonts w:ascii="Times New Roman" w:eastAsia="Times New Roman" w:hAnsi="Times New Roman" w:cs="Times New Roman"/>
          <w:b/>
          <w:bCs/>
          <w:color w:val="000000"/>
          <w:sz w:val="24"/>
          <w:szCs w:val="24"/>
          <w:lang w:eastAsia="pl-PL"/>
        </w:rPr>
        <w:t>.</w:t>
      </w:r>
    </w:p>
    <w:bookmarkEnd w:id="1"/>
    <w:p w14:paraId="43F9864C" w14:textId="77777777" w:rsidR="008D58FA" w:rsidRPr="008D58FA" w:rsidRDefault="008D58FA" w:rsidP="008D58FA">
      <w:pPr>
        <w:autoSpaceDE w:val="0"/>
        <w:spacing w:after="0" w:line="240" w:lineRule="auto"/>
        <w:jc w:val="both"/>
        <w:rPr>
          <w:rFonts w:ascii="Times New Roman" w:eastAsia="Times New Roman" w:hAnsi="Times New Roman" w:cs="Times New Roman"/>
          <w:b/>
          <w:bCs/>
          <w:color w:val="000000"/>
          <w:sz w:val="23"/>
          <w:szCs w:val="23"/>
          <w:lang w:eastAsia="pl-PL"/>
        </w:rPr>
      </w:pPr>
    </w:p>
    <w:p w14:paraId="56924CC0" w14:textId="77777777" w:rsidR="00AE2E59" w:rsidRDefault="00AE2E59" w:rsidP="008D58FA">
      <w:pPr>
        <w:spacing w:after="0" w:line="276" w:lineRule="auto"/>
        <w:rPr>
          <w:rFonts w:ascii="Times New Roman" w:eastAsia="Arial Narrow" w:hAnsi="Times New Roman" w:cs="Times New Roman"/>
          <w:color w:val="000000"/>
          <w:sz w:val="23"/>
          <w:szCs w:val="23"/>
          <w:lang w:eastAsia="pl-PL"/>
        </w:rPr>
      </w:pPr>
    </w:p>
    <w:p w14:paraId="55C4A24D" w14:textId="77777777" w:rsidR="00AE2E59" w:rsidRDefault="00AE2E59" w:rsidP="008D58FA">
      <w:pPr>
        <w:spacing w:after="0" w:line="276" w:lineRule="auto"/>
        <w:rPr>
          <w:rFonts w:ascii="Times New Roman" w:eastAsia="Arial Narrow" w:hAnsi="Times New Roman" w:cs="Times New Roman"/>
          <w:color w:val="000000"/>
          <w:sz w:val="23"/>
          <w:szCs w:val="23"/>
          <w:lang w:eastAsia="pl-PL"/>
        </w:rPr>
      </w:pPr>
    </w:p>
    <w:p w14:paraId="56A1F6D6" w14:textId="45973B24" w:rsidR="008D58FA" w:rsidRPr="008D58FA" w:rsidRDefault="008D58FA" w:rsidP="008D58FA">
      <w:pPr>
        <w:spacing w:after="0" w:line="276" w:lineRule="auto"/>
        <w:rPr>
          <w:rFonts w:ascii="Times New Roman" w:eastAsia="Arial Narrow" w:hAnsi="Times New Roman" w:cs="Times New Roman"/>
          <w:color w:val="000000"/>
          <w:sz w:val="23"/>
          <w:szCs w:val="23"/>
          <w:lang w:eastAsia="pl-PL"/>
        </w:rPr>
      </w:pPr>
      <w:r w:rsidRPr="008D58FA">
        <w:rPr>
          <w:rFonts w:ascii="Times New Roman" w:eastAsia="Arial Narrow" w:hAnsi="Times New Roman" w:cs="Times New Roman"/>
          <w:color w:val="000000"/>
          <w:sz w:val="23"/>
          <w:szCs w:val="23"/>
          <w:lang w:eastAsia="pl-PL"/>
        </w:rPr>
        <w:t>Kody i nazwy CPV:</w:t>
      </w:r>
    </w:p>
    <w:p w14:paraId="7E89D44E" w14:textId="154386B2" w:rsidR="003D6CDD" w:rsidRPr="00AE2E59" w:rsidRDefault="00AE2E59" w:rsidP="008D58FA">
      <w:pPr>
        <w:widowControl w:val="0"/>
        <w:autoSpaceDE w:val="0"/>
        <w:spacing w:after="0" w:line="240" w:lineRule="auto"/>
        <w:ind w:left="5529" w:hanging="5529"/>
        <w:rPr>
          <w:rFonts w:ascii="Times New Roman" w:eastAsia="Times New Roman" w:hAnsi="Times New Roman" w:cs="Times New Roman"/>
          <w:color w:val="000000"/>
          <w:sz w:val="23"/>
          <w:szCs w:val="23"/>
          <w:lang w:eastAsia="pl-PL"/>
        </w:rPr>
      </w:pPr>
      <w:r w:rsidRPr="00AE2E59">
        <w:rPr>
          <w:rFonts w:ascii="Times New Roman" w:eastAsia="Times New Roman" w:hAnsi="Times New Roman" w:cs="Times New Roman"/>
          <w:color w:val="000000"/>
          <w:sz w:val="23"/>
          <w:szCs w:val="23"/>
          <w:lang w:eastAsia="pl-PL"/>
        </w:rPr>
        <w:t>90533000-2 Usługi gospodarki odpadami</w:t>
      </w:r>
    </w:p>
    <w:p w14:paraId="62965F17" w14:textId="241C8F46" w:rsidR="003D6CDD" w:rsidRPr="00AE2E59" w:rsidRDefault="003D6CDD" w:rsidP="008D58FA">
      <w:pPr>
        <w:widowControl w:val="0"/>
        <w:autoSpaceDE w:val="0"/>
        <w:spacing w:after="0" w:line="240" w:lineRule="auto"/>
        <w:ind w:left="5529" w:hanging="5529"/>
        <w:rPr>
          <w:rFonts w:ascii="Times New Roman" w:eastAsia="Times New Roman" w:hAnsi="Times New Roman" w:cs="Times New Roman"/>
          <w:color w:val="000000"/>
          <w:sz w:val="23"/>
          <w:szCs w:val="23"/>
          <w:lang w:eastAsia="pl-PL"/>
        </w:rPr>
      </w:pPr>
      <w:r w:rsidRPr="00AE2E59">
        <w:rPr>
          <w:rFonts w:ascii="Times New Roman" w:eastAsia="Times New Roman" w:hAnsi="Times New Roman" w:cs="Times New Roman"/>
          <w:color w:val="000000"/>
          <w:sz w:val="23"/>
          <w:szCs w:val="23"/>
          <w:lang w:eastAsia="pl-PL"/>
        </w:rPr>
        <w:t>90500000-2 Usługi związane z odpadami</w:t>
      </w:r>
    </w:p>
    <w:p w14:paraId="658A8D67" w14:textId="66A4FBA4" w:rsidR="003D6CDD" w:rsidRPr="00AE2E59" w:rsidRDefault="003D6CDD" w:rsidP="008D58FA">
      <w:pPr>
        <w:widowControl w:val="0"/>
        <w:autoSpaceDE w:val="0"/>
        <w:spacing w:after="0" w:line="240" w:lineRule="auto"/>
        <w:ind w:left="5529" w:hanging="5529"/>
        <w:rPr>
          <w:rFonts w:ascii="Times New Roman" w:eastAsia="Times New Roman" w:hAnsi="Times New Roman" w:cs="Times New Roman"/>
          <w:color w:val="000000"/>
          <w:sz w:val="23"/>
          <w:szCs w:val="23"/>
          <w:lang w:eastAsia="pl-PL"/>
        </w:rPr>
      </w:pPr>
      <w:r w:rsidRPr="00AE2E59">
        <w:rPr>
          <w:rFonts w:ascii="Times New Roman" w:eastAsia="Times New Roman" w:hAnsi="Times New Roman" w:cs="Times New Roman"/>
          <w:color w:val="000000"/>
          <w:sz w:val="23"/>
          <w:szCs w:val="23"/>
          <w:lang w:eastAsia="pl-PL"/>
        </w:rPr>
        <w:t>905</w:t>
      </w:r>
      <w:r w:rsidR="00CC423D">
        <w:rPr>
          <w:rFonts w:ascii="Times New Roman" w:eastAsia="Times New Roman" w:hAnsi="Times New Roman" w:cs="Times New Roman"/>
          <w:color w:val="000000"/>
          <w:sz w:val="23"/>
          <w:szCs w:val="23"/>
          <w:lang w:eastAsia="pl-PL"/>
        </w:rPr>
        <w:t>120</w:t>
      </w:r>
      <w:r w:rsidRPr="00AE2E59">
        <w:rPr>
          <w:rFonts w:ascii="Times New Roman" w:eastAsia="Times New Roman" w:hAnsi="Times New Roman" w:cs="Times New Roman"/>
          <w:color w:val="000000"/>
          <w:sz w:val="23"/>
          <w:szCs w:val="23"/>
          <w:lang w:eastAsia="pl-PL"/>
        </w:rPr>
        <w:t>00-9 Usługi transportu odpadów</w:t>
      </w:r>
    </w:p>
    <w:p w14:paraId="7E44E6FA" w14:textId="6DC8D430" w:rsidR="003D6CDD" w:rsidRPr="00AE2E59" w:rsidRDefault="003D6CDD" w:rsidP="008D58FA">
      <w:pPr>
        <w:widowControl w:val="0"/>
        <w:autoSpaceDE w:val="0"/>
        <w:spacing w:after="0" w:line="240" w:lineRule="auto"/>
        <w:ind w:left="5529" w:hanging="5529"/>
        <w:rPr>
          <w:rFonts w:ascii="Times New Roman" w:eastAsia="Times New Roman" w:hAnsi="Times New Roman" w:cs="Times New Roman"/>
          <w:color w:val="000000"/>
          <w:sz w:val="23"/>
          <w:szCs w:val="23"/>
          <w:lang w:eastAsia="pl-PL"/>
        </w:rPr>
      </w:pPr>
      <w:r w:rsidRPr="00AE2E59">
        <w:rPr>
          <w:rFonts w:ascii="Times New Roman" w:eastAsia="Times New Roman" w:hAnsi="Times New Roman" w:cs="Times New Roman"/>
          <w:color w:val="000000"/>
          <w:sz w:val="23"/>
          <w:szCs w:val="23"/>
          <w:lang w:eastAsia="pl-PL"/>
        </w:rPr>
        <w:t>90514000-3 Usługi recyklingu odpadów</w:t>
      </w:r>
    </w:p>
    <w:p w14:paraId="14017162" w14:textId="73935616" w:rsidR="003D6CDD" w:rsidRDefault="003D6CDD" w:rsidP="008D58FA">
      <w:pPr>
        <w:widowControl w:val="0"/>
        <w:autoSpaceDE w:val="0"/>
        <w:spacing w:after="0" w:line="240" w:lineRule="auto"/>
        <w:ind w:left="5529" w:hanging="5529"/>
        <w:rPr>
          <w:rFonts w:ascii="Times New Roman" w:eastAsia="Times New Roman" w:hAnsi="Times New Roman" w:cs="Times New Roman"/>
          <w:color w:val="000000"/>
          <w:sz w:val="23"/>
          <w:szCs w:val="23"/>
          <w:lang w:eastAsia="pl-PL"/>
        </w:rPr>
      </w:pPr>
    </w:p>
    <w:p w14:paraId="765A7C54" w14:textId="0860A9EA" w:rsidR="00AE2E59" w:rsidRDefault="00AE2E59" w:rsidP="008D58FA">
      <w:pPr>
        <w:widowControl w:val="0"/>
        <w:autoSpaceDE w:val="0"/>
        <w:spacing w:after="0" w:line="240" w:lineRule="auto"/>
        <w:ind w:left="5529" w:hanging="5529"/>
        <w:rPr>
          <w:rFonts w:ascii="Times New Roman" w:eastAsia="Times New Roman" w:hAnsi="Times New Roman" w:cs="Times New Roman"/>
          <w:color w:val="000000"/>
          <w:sz w:val="23"/>
          <w:szCs w:val="23"/>
          <w:lang w:eastAsia="pl-PL"/>
        </w:rPr>
      </w:pPr>
    </w:p>
    <w:p w14:paraId="7F63322C" w14:textId="77777777" w:rsidR="00AE2E59" w:rsidRPr="003D6CDD" w:rsidRDefault="00AE2E59" w:rsidP="008D58FA">
      <w:pPr>
        <w:widowControl w:val="0"/>
        <w:autoSpaceDE w:val="0"/>
        <w:spacing w:after="0" w:line="240" w:lineRule="auto"/>
        <w:ind w:left="5529" w:hanging="5529"/>
        <w:rPr>
          <w:rFonts w:ascii="Times New Roman" w:eastAsia="Times New Roman" w:hAnsi="Times New Roman" w:cs="Times New Roman"/>
          <w:color w:val="000000"/>
          <w:sz w:val="23"/>
          <w:szCs w:val="23"/>
          <w:lang w:eastAsia="pl-PL"/>
        </w:rPr>
      </w:pPr>
    </w:p>
    <w:p w14:paraId="2C3E7783" w14:textId="77777777" w:rsidR="003D6CDD" w:rsidRDefault="003D6CDD" w:rsidP="008D58FA">
      <w:pPr>
        <w:widowControl w:val="0"/>
        <w:autoSpaceDE w:val="0"/>
        <w:spacing w:after="0" w:line="240" w:lineRule="auto"/>
        <w:ind w:left="5529" w:hanging="5529"/>
        <w:rPr>
          <w:rFonts w:ascii="Times New Roman" w:eastAsia="Times New Roman" w:hAnsi="Times New Roman" w:cs="Times New Roman"/>
          <w:b/>
          <w:bCs/>
          <w:color w:val="000000"/>
          <w:sz w:val="23"/>
          <w:szCs w:val="23"/>
          <w:u w:val="single"/>
          <w:lang w:eastAsia="pl-PL"/>
        </w:rPr>
      </w:pPr>
    </w:p>
    <w:p w14:paraId="3F4DD376" w14:textId="3DCAE84C" w:rsidR="008D58FA" w:rsidRPr="008D58FA" w:rsidRDefault="008D58FA" w:rsidP="008D58FA">
      <w:pPr>
        <w:widowControl w:val="0"/>
        <w:autoSpaceDE w:val="0"/>
        <w:spacing w:after="0" w:line="240" w:lineRule="auto"/>
        <w:ind w:left="5529" w:hanging="5529"/>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u w:val="single"/>
          <w:lang w:eastAsia="pl-PL"/>
        </w:rPr>
        <w:t>TRYB POSTĘPOWANIA</w:t>
      </w:r>
      <w:r w:rsidRPr="008D58FA">
        <w:rPr>
          <w:rFonts w:ascii="Times New Roman" w:eastAsia="Times New Roman" w:hAnsi="Times New Roman" w:cs="Times New Roman"/>
          <w:color w:val="000000"/>
          <w:sz w:val="23"/>
          <w:szCs w:val="23"/>
          <w:lang w:eastAsia="pl-PL"/>
        </w:rPr>
        <w:t xml:space="preserve">: </w:t>
      </w:r>
      <w:r w:rsidRPr="008D58FA">
        <w:rPr>
          <w:rFonts w:ascii="Times New Roman" w:eastAsia="Times New Roman" w:hAnsi="Times New Roman" w:cs="Times New Roman"/>
          <w:b/>
          <w:bCs/>
          <w:color w:val="000000"/>
          <w:sz w:val="23"/>
          <w:szCs w:val="23"/>
          <w:lang w:eastAsia="pl-PL"/>
        </w:rPr>
        <w:t xml:space="preserve">przetarg nieograniczony </w:t>
      </w:r>
    </w:p>
    <w:p w14:paraId="27B621D9" w14:textId="77777777" w:rsidR="008D58FA" w:rsidRPr="008D58FA" w:rsidRDefault="008D58FA" w:rsidP="008D58FA">
      <w:pPr>
        <w:widowControl w:val="0"/>
        <w:autoSpaceDE w:val="0"/>
        <w:spacing w:after="0" w:line="240" w:lineRule="auto"/>
        <w:ind w:left="5529" w:hanging="5529"/>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 xml:space="preserve">poniżej progów określonych w art. 11 ust 8 </w:t>
      </w:r>
    </w:p>
    <w:p w14:paraId="113D3C5B" w14:textId="77777777" w:rsidR="008D58FA" w:rsidRPr="008D58FA" w:rsidRDefault="008D58FA" w:rsidP="008D58FA">
      <w:pPr>
        <w:widowControl w:val="0"/>
        <w:autoSpaceDE w:val="0"/>
        <w:spacing w:after="0" w:line="240" w:lineRule="auto"/>
        <w:rPr>
          <w:rFonts w:ascii="Times New Roman" w:eastAsia="Times New Roman" w:hAnsi="Times New Roman" w:cs="Times New Roman"/>
          <w:b/>
          <w:bCs/>
          <w:color w:val="000000"/>
          <w:sz w:val="23"/>
          <w:szCs w:val="23"/>
          <w:lang w:eastAsia="pl-PL"/>
        </w:rPr>
      </w:pPr>
    </w:p>
    <w:p w14:paraId="75411D36" w14:textId="77777777" w:rsidR="008D58FA" w:rsidRPr="008D58FA" w:rsidRDefault="008D58FA" w:rsidP="008D58FA">
      <w:pPr>
        <w:suppressAutoHyphens/>
        <w:spacing w:after="0" w:line="240" w:lineRule="auto"/>
        <w:jc w:val="both"/>
        <w:rPr>
          <w:rFonts w:ascii="Times New Roman" w:eastAsia="Times New Roman" w:hAnsi="Times New Roman" w:cs="Times New Roman"/>
          <w:b/>
          <w:color w:val="000000"/>
          <w:sz w:val="23"/>
          <w:szCs w:val="23"/>
          <w:lang w:eastAsia="zh-CN"/>
        </w:rPr>
      </w:pPr>
    </w:p>
    <w:p w14:paraId="5E0A9C9F" w14:textId="77777777" w:rsidR="008D58FA" w:rsidRPr="008D58FA" w:rsidRDefault="008D58FA" w:rsidP="008D58FA">
      <w:pPr>
        <w:suppressAutoHyphens/>
        <w:spacing w:after="0" w:line="240" w:lineRule="auto"/>
        <w:jc w:val="both"/>
        <w:rPr>
          <w:rFonts w:ascii="Times New Roman" w:eastAsia="Times New Roman" w:hAnsi="Times New Roman" w:cs="Times New Roman"/>
          <w:b/>
          <w:color w:val="000000"/>
          <w:sz w:val="23"/>
          <w:szCs w:val="23"/>
          <w:lang w:eastAsia="zh-CN"/>
        </w:rPr>
      </w:pPr>
    </w:p>
    <w:p w14:paraId="58277147" w14:textId="77777777" w:rsidR="008D58FA" w:rsidRPr="008D58FA" w:rsidRDefault="008D58FA" w:rsidP="008D58FA">
      <w:pPr>
        <w:suppressAutoHyphens/>
        <w:spacing w:after="0" w:line="240" w:lineRule="auto"/>
        <w:jc w:val="both"/>
        <w:rPr>
          <w:rFonts w:ascii="Times New Roman" w:eastAsia="Times New Roman" w:hAnsi="Times New Roman" w:cs="Times New Roman"/>
          <w:b/>
          <w:color w:val="000000"/>
          <w:sz w:val="23"/>
          <w:szCs w:val="23"/>
          <w:lang w:eastAsia="zh-CN"/>
        </w:rPr>
      </w:pPr>
    </w:p>
    <w:p w14:paraId="7C3191BF" w14:textId="77777777" w:rsidR="008D58FA" w:rsidRPr="008D58FA" w:rsidRDefault="008D58FA" w:rsidP="008D58FA">
      <w:pPr>
        <w:suppressAutoHyphens/>
        <w:spacing w:after="0" w:line="240" w:lineRule="auto"/>
        <w:jc w:val="both"/>
        <w:rPr>
          <w:rFonts w:ascii="Times New Roman" w:eastAsia="Times New Roman" w:hAnsi="Times New Roman" w:cs="Times New Roman"/>
          <w:b/>
          <w:color w:val="000000"/>
          <w:sz w:val="23"/>
          <w:szCs w:val="23"/>
          <w:lang w:eastAsia="zh-CN"/>
        </w:rPr>
      </w:pPr>
    </w:p>
    <w:p w14:paraId="14B14E3E" w14:textId="77777777" w:rsidR="008D58FA" w:rsidRPr="008D58FA" w:rsidRDefault="008D58FA" w:rsidP="008D58FA">
      <w:pPr>
        <w:suppressAutoHyphens/>
        <w:spacing w:after="0" w:line="240" w:lineRule="auto"/>
        <w:jc w:val="both"/>
        <w:rPr>
          <w:rFonts w:ascii="Times New Roman" w:eastAsia="Times New Roman" w:hAnsi="Times New Roman" w:cs="Times New Roman"/>
          <w:b/>
          <w:color w:val="000000"/>
          <w:sz w:val="23"/>
          <w:szCs w:val="23"/>
          <w:lang w:eastAsia="zh-CN"/>
        </w:rPr>
      </w:pPr>
    </w:p>
    <w:p w14:paraId="71134BC1" w14:textId="77777777" w:rsidR="008D58FA" w:rsidRPr="008D58FA" w:rsidRDefault="008D58FA" w:rsidP="008D58FA">
      <w:pPr>
        <w:widowControl w:val="0"/>
        <w:spacing w:after="0" w:line="240" w:lineRule="auto"/>
        <w:rPr>
          <w:rFonts w:ascii="Arial" w:eastAsia="Times New Roman" w:hAnsi="Arial" w:cs="Times New Roman"/>
          <w:color w:val="000000"/>
          <w:sz w:val="24"/>
          <w:szCs w:val="20"/>
          <w:lang w:eastAsia="zh-CN"/>
        </w:rPr>
      </w:pPr>
    </w:p>
    <w:p w14:paraId="0C4E23E7" w14:textId="77777777" w:rsidR="008D58FA" w:rsidRPr="008D58FA" w:rsidRDefault="008D58FA" w:rsidP="008D58FA">
      <w:pPr>
        <w:suppressAutoHyphens/>
        <w:spacing w:after="0" w:line="240" w:lineRule="auto"/>
        <w:jc w:val="both"/>
        <w:rPr>
          <w:rFonts w:ascii="Times New Roman" w:eastAsia="Times New Roman" w:hAnsi="Times New Roman" w:cs="Times New Roman"/>
          <w:b/>
          <w:color w:val="000000"/>
          <w:sz w:val="23"/>
          <w:szCs w:val="23"/>
          <w:lang w:eastAsia="zh-CN"/>
        </w:rPr>
      </w:pPr>
    </w:p>
    <w:p w14:paraId="2CC400E7" w14:textId="77777777" w:rsidR="008D58FA" w:rsidRPr="008D58FA" w:rsidRDefault="008D58FA" w:rsidP="008D58FA">
      <w:pPr>
        <w:suppressAutoHyphens/>
        <w:spacing w:after="0" w:line="240" w:lineRule="auto"/>
        <w:jc w:val="both"/>
        <w:rPr>
          <w:rFonts w:ascii="Times New Roman" w:eastAsia="Times New Roman" w:hAnsi="Times New Roman" w:cs="Times New Roman"/>
          <w:b/>
          <w:color w:val="000000"/>
          <w:sz w:val="23"/>
          <w:szCs w:val="23"/>
          <w:u w:val="single"/>
          <w:lang w:eastAsia="zh-CN"/>
        </w:rPr>
      </w:pPr>
      <w:r w:rsidRPr="008D58FA">
        <w:rPr>
          <w:rFonts w:ascii="Times New Roman" w:eastAsia="Times New Roman" w:hAnsi="Times New Roman" w:cs="Times New Roman"/>
          <w:b/>
          <w:color w:val="000000"/>
          <w:sz w:val="23"/>
          <w:szCs w:val="23"/>
          <w:u w:val="single"/>
          <w:lang w:eastAsia="zh-CN"/>
        </w:rPr>
        <w:t>ZATWIERDZAM:</w:t>
      </w:r>
    </w:p>
    <w:p w14:paraId="7663694B" w14:textId="77777777" w:rsidR="008D58FA" w:rsidRPr="008D58FA" w:rsidRDefault="008D58FA" w:rsidP="008D58FA">
      <w:pPr>
        <w:suppressAutoHyphens/>
        <w:spacing w:after="0" w:line="240" w:lineRule="auto"/>
        <w:jc w:val="both"/>
        <w:rPr>
          <w:rFonts w:ascii="Times New Roman" w:eastAsia="Times New Roman" w:hAnsi="Times New Roman" w:cs="Times New Roman"/>
          <w:b/>
          <w:color w:val="000000"/>
          <w:sz w:val="23"/>
          <w:szCs w:val="23"/>
          <w:u w:val="single"/>
          <w:lang w:eastAsia="zh-CN"/>
        </w:rPr>
      </w:pPr>
    </w:p>
    <w:p w14:paraId="5ECB581B" w14:textId="4E241766" w:rsidR="008D58FA" w:rsidRPr="008D58FA" w:rsidRDefault="008D58FA" w:rsidP="008D58FA">
      <w:pPr>
        <w:suppressAutoHyphens/>
        <w:spacing w:after="0" w:line="240" w:lineRule="auto"/>
        <w:jc w:val="both"/>
        <w:rPr>
          <w:rFonts w:ascii="Times New Roman" w:eastAsia="Times New Roman" w:hAnsi="Times New Roman" w:cs="Times New Roman"/>
          <w:b/>
          <w:color w:val="000000"/>
          <w:sz w:val="23"/>
          <w:szCs w:val="23"/>
          <w:lang w:eastAsia="zh-CN"/>
        </w:rPr>
      </w:pPr>
      <w:r w:rsidRPr="008D58FA">
        <w:rPr>
          <w:rFonts w:ascii="Times New Roman" w:eastAsia="Times New Roman" w:hAnsi="Times New Roman" w:cs="Times New Roman"/>
          <w:b/>
          <w:color w:val="000000"/>
          <w:sz w:val="23"/>
          <w:szCs w:val="23"/>
          <w:lang w:eastAsia="zh-CN"/>
        </w:rPr>
        <w:t xml:space="preserve">Myszyniec, dnia </w:t>
      </w:r>
      <w:r w:rsidR="00F174A0">
        <w:rPr>
          <w:rFonts w:ascii="Times New Roman" w:eastAsia="Times New Roman" w:hAnsi="Times New Roman" w:cs="Times New Roman"/>
          <w:b/>
          <w:color w:val="000000"/>
          <w:sz w:val="23"/>
          <w:szCs w:val="23"/>
          <w:lang w:eastAsia="zh-CN"/>
        </w:rPr>
        <w:t>4</w:t>
      </w:r>
      <w:r w:rsidR="00E22BBC">
        <w:rPr>
          <w:rFonts w:ascii="Times New Roman" w:eastAsia="Times New Roman" w:hAnsi="Times New Roman" w:cs="Times New Roman"/>
          <w:b/>
          <w:color w:val="000000"/>
          <w:sz w:val="23"/>
          <w:szCs w:val="23"/>
          <w:lang w:eastAsia="zh-CN"/>
        </w:rPr>
        <w:t xml:space="preserve"> czerwca</w:t>
      </w:r>
      <w:r w:rsidRPr="008D58FA">
        <w:rPr>
          <w:rFonts w:ascii="Times New Roman" w:eastAsia="Times New Roman" w:hAnsi="Times New Roman" w:cs="Times New Roman"/>
          <w:b/>
          <w:color w:val="000000"/>
          <w:sz w:val="23"/>
          <w:szCs w:val="23"/>
          <w:lang w:eastAsia="zh-CN"/>
        </w:rPr>
        <w:t xml:space="preserve"> 2020 roku</w:t>
      </w:r>
    </w:p>
    <w:p w14:paraId="39FFF95F" w14:textId="77777777" w:rsidR="008D58FA" w:rsidRPr="008D58FA" w:rsidRDefault="008D58FA" w:rsidP="008D58FA">
      <w:pPr>
        <w:suppressAutoHyphens/>
        <w:spacing w:after="0" w:line="240" w:lineRule="auto"/>
        <w:jc w:val="both"/>
        <w:rPr>
          <w:rFonts w:ascii="Times New Roman" w:eastAsia="Times New Roman" w:hAnsi="Times New Roman" w:cs="Times New Roman"/>
          <w:b/>
          <w:color w:val="000000"/>
          <w:sz w:val="23"/>
          <w:szCs w:val="23"/>
          <w:lang w:eastAsia="zh-CN"/>
        </w:rPr>
      </w:pPr>
    </w:p>
    <w:p w14:paraId="2C0E8B21" w14:textId="77777777" w:rsidR="008D58FA" w:rsidRPr="008D58FA" w:rsidRDefault="008D58FA" w:rsidP="008D58FA">
      <w:pPr>
        <w:suppressAutoHyphens/>
        <w:spacing w:after="0" w:line="240" w:lineRule="auto"/>
        <w:rPr>
          <w:rFonts w:ascii="Times New Roman" w:eastAsia="Times New Roman" w:hAnsi="Times New Roman" w:cs="Times New Roman"/>
          <w:b/>
          <w:color w:val="000000"/>
          <w:sz w:val="23"/>
          <w:szCs w:val="23"/>
          <w:lang w:eastAsia="zh-CN"/>
        </w:rPr>
      </w:pPr>
    </w:p>
    <w:p w14:paraId="44FC2DC1" w14:textId="77777777" w:rsidR="008D58FA" w:rsidRPr="008D58FA" w:rsidRDefault="008D58FA" w:rsidP="008D58FA">
      <w:pPr>
        <w:suppressAutoHyphens/>
        <w:spacing w:after="0" w:line="240" w:lineRule="auto"/>
        <w:ind w:firstLine="709"/>
        <w:rPr>
          <w:rFonts w:ascii="Times New Roman" w:eastAsia="Times New Roman" w:hAnsi="Times New Roman" w:cs="Times New Roman"/>
          <w:b/>
          <w:color w:val="000000"/>
          <w:sz w:val="23"/>
          <w:szCs w:val="23"/>
          <w:lang w:eastAsia="zh-CN"/>
        </w:rPr>
      </w:pPr>
      <w:r w:rsidRPr="008D58FA">
        <w:rPr>
          <w:rFonts w:ascii="Times New Roman" w:eastAsia="Times New Roman" w:hAnsi="Times New Roman" w:cs="Times New Roman"/>
          <w:b/>
          <w:color w:val="000000"/>
          <w:sz w:val="23"/>
          <w:szCs w:val="23"/>
          <w:lang w:eastAsia="zh-CN"/>
        </w:rPr>
        <w:t>Elżbieta Abramczyk</w:t>
      </w:r>
    </w:p>
    <w:p w14:paraId="19742ADE" w14:textId="77777777" w:rsidR="008D58FA" w:rsidRPr="008D58FA" w:rsidRDefault="008D58FA" w:rsidP="008D58FA">
      <w:pPr>
        <w:suppressAutoHyphens/>
        <w:spacing w:after="0" w:line="240" w:lineRule="auto"/>
        <w:rPr>
          <w:rFonts w:ascii="Times New Roman" w:eastAsia="Times New Roman" w:hAnsi="Times New Roman" w:cs="Times New Roman"/>
          <w:b/>
          <w:color w:val="000000"/>
          <w:sz w:val="23"/>
          <w:szCs w:val="23"/>
          <w:lang w:eastAsia="zh-CN"/>
        </w:rPr>
      </w:pPr>
      <w:r w:rsidRPr="008D58FA">
        <w:rPr>
          <w:rFonts w:ascii="Times New Roman" w:eastAsia="Times New Roman" w:hAnsi="Times New Roman" w:cs="Times New Roman"/>
          <w:b/>
          <w:color w:val="000000"/>
          <w:sz w:val="23"/>
          <w:szCs w:val="23"/>
          <w:lang w:eastAsia="zh-CN"/>
        </w:rPr>
        <w:t xml:space="preserve">    </w:t>
      </w:r>
    </w:p>
    <w:p w14:paraId="189D53C1" w14:textId="77777777" w:rsidR="008D58FA" w:rsidRPr="008D58FA" w:rsidRDefault="008D58FA" w:rsidP="008D58FA">
      <w:pPr>
        <w:suppressAutoHyphens/>
        <w:spacing w:after="0" w:line="240" w:lineRule="auto"/>
        <w:ind w:firstLine="567"/>
        <w:rPr>
          <w:rFonts w:ascii="Times New Roman" w:eastAsia="Times New Roman" w:hAnsi="Times New Roman" w:cs="Times New Roman"/>
          <w:b/>
          <w:color w:val="000000"/>
          <w:sz w:val="23"/>
          <w:szCs w:val="23"/>
          <w:lang w:eastAsia="zh-CN"/>
        </w:rPr>
      </w:pPr>
      <w:r w:rsidRPr="008D58FA">
        <w:rPr>
          <w:rFonts w:ascii="Times New Roman" w:eastAsia="Times New Roman" w:hAnsi="Times New Roman" w:cs="Times New Roman"/>
          <w:b/>
          <w:color w:val="000000"/>
          <w:sz w:val="23"/>
          <w:szCs w:val="23"/>
          <w:lang w:eastAsia="zh-CN"/>
        </w:rPr>
        <w:t xml:space="preserve">  Burmistrz Myszyńca</w:t>
      </w:r>
    </w:p>
    <w:p w14:paraId="66A2C311" w14:textId="77777777" w:rsidR="008D58FA" w:rsidRPr="008D58FA" w:rsidRDefault="008D58FA" w:rsidP="008D58FA">
      <w:pPr>
        <w:suppressAutoHyphens/>
        <w:spacing w:after="0" w:line="240" w:lineRule="auto"/>
        <w:rPr>
          <w:rFonts w:ascii="Times New Roman" w:eastAsia="Times New Roman" w:hAnsi="Times New Roman" w:cs="Times New Roman"/>
          <w:b/>
          <w:color w:val="000000"/>
          <w:sz w:val="23"/>
          <w:szCs w:val="23"/>
          <w:lang w:eastAsia="zh-CN"/>
        </w:rPr>
      </w:pPr>
    </w:p>
    <w:p w14:paraId="0D22469C" w14:textId="77777777" w:rsidR="008D58FA" w:rsidRPr="008D58FA" w:rsidRDefault="008D58FA" w:rsidP="008D58FA">
      <w:pPr>
        <w:suppressAutoHyphens/>
        <w:spacing w:after="0" w:line="240" w:lineRule="auto"/>
        <w:rPr>
          <w:rFonts w:ascii="Times New Roman" w:eastAsia="Times New Roman" w:hAnsi="Times New Roman" w:cs="Times New Roman"/>
          <w:b/>
          <w:color w:val="000000"/>
          <w:sz w:val="23"/>
          <w:szCs w:val="23"/>
          <w:lang w:eastAsia="zh-CN"/>
        </w:rPr>
      </w:pPr>
    </w:p>
    <w:p w14:paraId="76FB8391" w14:textId="77777777" w:rsidR="008D58FA" w:rsidRPr="008D58FA" w:rsidRDefault="008D58FA" w:rsidP="008D58FA">
      <w:pPr>
        <w:suppressAutoHyphens/>
        <w:spacing w:after="0" w:line="240" w:lineRule="auto"/>
        <w:rPr>
          <w:rFonts w:ascii="Times New Roman" w:eastAsia="Times New Roman" w:hAnsi="Times New Roman" w:cs="Times New Roman"/>
          <w:b/>
          <w:color w:val="000000"/>
          <w:sz w:val="23"/>
          <w:szCs w:val="23"/>
          <w:lang w:eastAsia="zh-CN"/>
        </w:rPr>
      </w:pPr>
    </w:p>
    <w:p w14:paraId="29F35B05" w14:textId="77777777" w:rsidR="008D58FA" w:rsidRPr="008D58FA" w:rsidRDefault="008D58FA" w:rsidP="008D58FA">
      <w:pPr>
        <w:widowControl w:val="0"/>
        <w:autoSpaceDE w:val="0"/>
        <w:spacing w:after="0" w:line="240" w:lineRule="auto"/>
        <w:rPr>
          <w:rFonts w:ascii="Times New Roman" w:eastAsia="Times New Roman" w:hAnsi="Times New Roman" w:cs="Times New Roman"/>
          <w:b/>
          <w:bCs/>
          <w:color w:val="000000"/>
          <w:sz w:val="23"/>
          <w:szCs w:val="23"/>
          <w:lang w:eastAsia="pl-PL"/>
        </w:rPr>
      </w:pPr>
    </w:p>
    <w:p w14:paraId="77F7A6B4" w14:textId="77777777" w:rsidR="008D58FA" w:rsidRPr="008D58FA" w:rsidRDefault="008D58FA" w:rsidP="008D58FA">
      <w:pPr>
        <w:keepNext/>
        <w:widowControl w:val="0"/>
        <w:numPr>
          <w:ilvl w:val="0"/>
          <w:numId w:val="38"/>
        </w:numPr>
        <w:suppressAutoHyphens/>
        <w:autoSpaceDE w:val="0"/>
        <w:spacing w:after="0" w:line="240" w:lineRule="auto"/>
        <w:ind w:left="567" w:hanging="567"/>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INFORMACJE OGÓLNE</w:t>
      </w:r>
    </w:p>
    <w:p w14:paraId="72C34A10" w14:textId="77777777" w:rsidR="008D58FA" w:rsidRPr="008D58FA" w:rsidRDefault="008D58FA" w:rsidP="008D58FA">
      <w:pPr>
        <w:widowControl w:val="0"/>
        <w:tabs>
          <w:tab w:val="left" w:pos="5521"/>
        </w:tabs>
        <w:autoSpaceDE w:val="0"/>
        <w:spacing w:after="0" w:line="240" w:lineRule="auto"/>
        <w:rPr>
          <w:rFonts w:ascii="Times New Roman" w:eastAsia="Times New Roman" w:hAnsi="Times New Roman" w:cs="Times New Roman"/>
          <w:b/>
          <w:bCs/>
          <w:color w:val="000000"/>
          <w:sz w:val="23"/>
          <w:szCs w:val="23"/>
          <w:lang w:eastAsia="pl-PL"/>
        </w:rPr>
      </w:pPr>
    </w:p>
    <w:p w14:paraId="28E27447" w14:textId="77777777" w:rsidR="009B3DE3" w:rsidRPr="008D58FA" w:rsidRDefault="008D58FA" w:rsidP="009B3DE3">
      <w:pPr>
        <w:autoSpaceDE w:val="0"/>
        <w:autoSpaceDN w:val="0"/>
        <w:adjustRightInd w:val="0"/>
        <w:spacing w:after="0" w:line="240" w:lineRule="auto"/>
        <w:rPr>
          <w:rFonts w:ascii="Times New Roman" w:hAnsi="Times New Roman" w:cs="Times New Roman"/>
          <w:b/>
          <w:bCs/>
          <w:sz w:val="24"/>
          <w:szCs w:val="24"/>
        </w:rPr>
      </w:pPr>
      <w:r w:rsidRPr="008D58FA">
        <w:rPr>
          <w:rFonts w:ascii="Times New Roman" w:eastAsia="Times New Roman" w:hAnsi="Times New Roman" w:cs="Times New Roman"/>
          <w:color w:val="000000"/>
          <w:sz w:val="23"/>
          <w:szCs w:val="23"/>
          <w:lang w:eastAsia="pl-PL"/>
        </w:rPr>
        <w:t xml:space="preserve">1. Gmina Myszyniec z siedzibą w Myszyńcu, zwana dalej „Zamawiającym” zaprasza do udziału w postępowaniu o udzielenie zamówienia publicznego </w:t>
      </w:r>
      <w:r w:rsidRPr="008D58FA">
        <w:rPr>
          <w:rFonts w:ascii="Times New Roman" w:eastAsia="Times New Roman" w:hAnsi="Times New Roman" w:cs="Times New Roman"/>
          <w:bCs/>
          <w:color w:val="000000"/>
          <w:sz w:val="23"/>
          <w:szCs w:val="23"/>
          <w:lang w:eastAsia="pl-PL"/>
        </w:rPr>
        <w:t>na</w:t>
      </w:r>
      <w:r w:rsidRPr="008D58FA">
        <w:rPr>
          <w:rFonts w:ascii="Times New Roman" w:eastAsia="Times New Roman" w:hAnsi="Times New Roman" w:cs="Times New Roman"/>
          <w:b/>
          <w:bCs/>
          <w:color w:val="000000"/>
          <w:sz w:val="23"/>
          <w:szCs w:val="23"/>
          <w:lang w:eastAsia="pl-PL"/>
        </w:rPr>
        <w:t xml:space="preserve"> </w:t>
      </w:r>
      <w:r w:rsidR="009B3DE3">
        <w:rPr>
          <w:rFonts w:ascii="Times New Roman" w:eastAsia="Times New Roman" w:hAnsi="Times New Roman" w:cs="Times New Roman"/>
          <w:b/>
          <w:bCs/>
          <w:color w:val="000000"/>
          <w:sz w:val="23"/>
          <w:szCs w:val="23"/>
          <w:lang w:eastAsia="pl-PL"/>
        </w:rPr>
        <w:t xml:space="preserve"> Usługę </w:t>
      </w:r>
      <w:r w:rsidR="009B3DE3" w:rsidRPr="008D58FA">
        <w:rPr>
          <w:rFonts w:ascii="Times New Roman" w:hAnsi="Times New Roman" w:cs="Times New Roman"/>
          <w:b/>
          <w:bCs/>
          <w:sz w:val="24"/>
          <w:szCs w:val="24"/>
        </w:rPr>
        <w:t>"Usuwanie folii rolniczych i innych odpadów pochodzących z działalności rolniczej z terenu gminy</w:t>
      </w:r>
      <w:r w:rsidR="009B3DE3" w:rsidRPr="008D58FA">
        <w:rPr>
          <w:rFonts w:ascii="Times New Roman" w:eastAsia="Times New Roman" w:hAnsi="Times New Roman" w:cs="Times New Roman"/>
          <w:b/>
          <w:bCs/>
          <w:color w:val="000000"/>
          <w:sz w:val="24"/>
          <w:szCs w:val="24"/>
          <w:lang w:eastAsia="pl-PL"/>
        </w:rPr>
        <w:t xml:space="preserve"> Myszyniec”</w:t>
      </w:r>
    </w:p>
    <w:p w14:paraId="48FD3F9F" w14:textId="75C4EDFA" w:rsidR="008D58FA" w:rsidRPr="008D58FA" w:rsidRDefault="008D58FA" w:rsidP="008D58FA">
      <w:pPr>
        <w:autoSpaceDE w:val="0"/>
        <w:spacing w:after="0" w:line="240" w:lineRule="auto"/>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prowadzonym w trybie przetargu nieograniczonego z uwzględnieniem wymagań określonych w niniejszej Specyfikacji Istotnych Warunków Zamówienia, zwanej dalej „SIWZ” oraz w jej załącznikach.</w:t>
      </w:r>
    </w:p>
    <w:p w14:paraId="367EA1AF" w14:textId="77777777" w:rsidR="008D58FA" w:rsidRPr="008D58FA" w:rsidRDefault="008D58FA" w:rsidP="008D58FA">
      <w:pPr>
        <w:widowControl w:val="0"/>
        <w:tabs>
          <w:tab w:val="left" w:pos="360"/>
          <w:tab w:val="left" w:pos="5521"/>
        </w:tab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2. Do udzielenia przedmiotowego zamówienia stosuje się przepisy Ustawy z dnia 29 stycznia 2004 r. Prawo zamówień publicznych, zwanej dalej „ustawą” oraz w sprawach nieuregulowanych ustawą, Kodeks cywilny.</w:t>
      </w:r>
    </w:p>
    <w:p w14:paraId="330D9822" w14:textId="77777777" w:rsidR="008D58FA" w:rsidRPr="008D58FA" w:rsidRDefault="008D58FA" w:rsidP="008D58FA">
      <w:pPr>
        <w:widowControl w:val="0"/>
        <w:tabs>
          <w:tab w:val="left" w:pos="360"/>
          <w:tab w:val="left" w:pos="709"/>
          <w:tab w:val="left" w:pos="5521"/>
        </w:tab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3. Niniejszą SIWZ Zamawiający udostępnia w wersji elektronicznej na stronie internetowej Gminy Myszyniec </w:t>
      </w:r>
      <w:hyperlink r:id="rId8" w:history="1">
        <w:r w:rsidRPr="008D58FA">
          <w:rPr>
            <w:rFonts w:ascii="Times New Roman" w:eastAsia="Times New Roman" w:hAnsi="Times New Roman" w:cs="Times New Roman"/>
            <w:color w:val="000000"/>
            <w:sz w:val="23"/>
            <w:szCs w:val="23"/>
            <w:u w:val="single"/>
            <w:lang w:eastAsia="pl-PL"/>
          </w:rPr>
          <w:t>http://myszyniec.nowoczesnagmina.pl/</w:t>
        </w:r>
      </w:hyperlink>
      <w:r w:rsidRPr="008D58FA">
        <w:rPr>
          <w:rFonts w:ascii="Times New Roman" w:eastAsia="Times New Roman" w:hAnsi="Times New Roman" w:cs="Times New Roman"/>
          <w:color w:val="000000"/>
          <w:sz w:val="23"/>
          <w:szCs w:val="23"/>
          <w:lang w:eastAsia="pl-PL"/>
        </w:rPr>
        <w:t xml:space="preserve"> w zakładce: Zamówienia publiczne i przetargi, od dnia publikacji ogłoszenia o zamówieniu w Biuletynie zamówień publicznych – przetargi.</w:t>
      </w:r>
    </w:p>
    <w:p w14:paraId="2B9216DC" w14:textId="77777777" w:rsidR="008D58FA" w:rsidRPr="008D58FA" w:rsidRDefault="008D58FA" w:rsidP="008D58FA">
      <w:pPr>
        <w:widowControl w:val="0"/>
        <w:tabs>
          <w:tab w:val="left" w:pos="360"/>
          <w:tab w:val="left" w:pos="709"/>
          <w:tab w:val="left" w:pos="5521"/>
        </w:tab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4. Adres poczty elektronicznej: </w:t>
      </w:r>
      <w:hyperlink r:id="rId9" w:history="1">
        <w:r w:rsidRPr="008D58FA">
          <w:rPr>
            <w:rFonts w:ascii="Times New Roman" w:eastAsia="Times New Roman" w:hAnsi="Times New Roman" w:cs="Times New Roman"/>
            <w:color w:val="000000"/>
            <w:sz w:val="23"/>
            <w:szCs w:val="23"/>
            <w:u w:val="single"/>
            <w:lang w:eastAsia="pl-PL"/>
          </w:rPr>
          <w:t>zamowienia@myszyniec.pl</w:t>
        </w:r>
      </w:hyperlink>
      <w:r w:rsidRPr="008D58FA">
        <w:rPr>
          <w:rFonts w:ascii="Times New Roman" w:eastAsia="Times New Roman" w:hAnsi="Times New Roman" w:cs="Times New Roman"/>
          <w:color w:val="000000"/>
          <w:sz w:val="23"/>
          <w:szCs w:val="23"/>
          <w:lang w:eastAsia="pl-PL"/>
        </w:rPr>
        <w:t xml:space="preserve">; strona internetowa Zamawiającego: myszyniec.nowoczesnagmina.pl. </w:t>
      </w:r>
    </w:p>
    <w:p w14:paraId="1E83CCD7" w14:textId="77777777" w:rsidR="008D58FA" w:rsidRPr="008D58FA" w:rsidRDefault="008D58FA" w:rsidP="008D58FA">
      <w:pPr>
        <w:widowControl w:val="0"/>
        <w:tabs>
          <w:tab w:val="left" w:pos="360"/>
          <w:tab w:val="left" w:pos="709"/>
          <w:tab w:val="left" w:pos="5521"/>
        </w:tab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5. Zamawiający przewiduje możliwość  skorzystania z procedury, o której mowa w art. 24aa ustawy Prawo zamówień publicznych (tzw. „procedura odwrócona”).</w:t>
      </w:r>
    </w:p>
    <w:p w14:paraId="2078823F" w14:textId="44AECA54" w:rsidR="008D58FA" w:rsidRPr="008D58FA" w:rsidRDefault="008D58FA" w:rsidP="008D58FA">
      <w:pPr>
        <w:widowControl w:val="0"/>
        <w:tabs>
          <w:tab w:val="left" w:pos="360"/>
          <w:tab w:val="left" w:pos="709"/>
          <w:tab w:val="left" w:pos="5521"/>
        </w:tab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6. Przedmiotowe zamówienie jest współfinansowanie ze środków </w:t>
      </w:r>
      <w:r w:rsidR="003C2B71">
        <w:rPr>
          <w:rFonts w:ascii="Times New Roman" w:eastAsia="Times New Roman" w:hAnsi="Times New Roman" w:cs="Times New Roman"/>
          <w:color w:val="000000"/>
          <w:sz w:val="23"/>
          <w:szCs w:val="23"/>
          <w:lang w:eastAsia="pl-PL"/>
        </w:rPr>
        <w:t>Narodowego Funduszu Ochrony Środowiska i Gospodarki Wodnej</w:t>
      </w:r>
      <w:r w:rsidR="00D82ED4">
        <w:rPr>
          <w:rFonts w:ascii="Times New Roman" w:eastAsia="Times New Roman" w:hAnsi="Times New Roman" w:cs="Times New Roman"/>
          <w:color w:val="000000"/>
          <w:sz w:val="23"/>
          <w:szCs w:val="23"/>
          <w:lang w:eastAsia="pl-PL"/>
        </w:rPr>
        <w:t xml:space="preserve"> w Warszawie</w:t>
      </w:r>
      <w:r w:rsidR="00D82ED4" w:rsidRPr="00D82ED4">
        <w:rPr>
          <w:rFonts w:ascii="Times New Roman" w:eastAsia="Times New Roman" w:hAnsi="Times New Roman" w:cs="Times New Roman"/>
          <w:b/>
          <w:bCs/>
          <w:color w:val="000000"/>
          <w:sz w:val="23"/>
          <w:szCs w:val="23"/>
          <w:lang w:eastAsia="pl-PL"/>
        </w:rPr>
        <w:t xml:space="preserve"> </w:t>
      </w:r>
      <w:r w:rsidR="00D82ED4" w:rsidRPr="008D58FA">
        <w:rPr>
          <w:rFonts w:ascii="Times New Roman" w:eastAsia="Times New Roman" w:hAnsi="Times New Roman" w:cs="Times New Roman"/>
          <w:b/>
          <w:bCs/>
          <w:color w:val="000000"/>
          <w:sz w:val="23"/>
          <w:szCs w:val="23"/>
          <w:lang w:eastAsia="pl-PL"/>
        </w:rPr>
        <w:t xml:space="preserve">w ramach </w:t>
      </w:r>
      <w:r w:rsidR="00D82ED4">
        <w:rPr>
          <w:rFonts w:ascii="Times New Roman" w:eastAsia="Times New Roman" w:hAnsi="Times New Roman" w:cs="Times New Roman"/>
          <w:b/>
          <w:bCs/>
          <w:color w:val="000000"/>
          <w:sz w:val="23"/>
          <w:szCs w:val="23"/>
          <w:lang w:eastAsia="pl-PL"/>
        </w:rPr>
        <w:t xml:space="preserve">programu priorytetowego  nr 2.8 </w:t>
      </w:r>
      <w:r w:rsidR="00D82ED4" w:rsidRPr="008D58FA">
        <w:rPr>
          <w:rFonts w:ascii="Times New Roman" w:eastAsia="Times New Roman" w:hAnsi="Times New Roman" w:cs="Times New Roman"/>
          <w:b/>
          <w:bCs/>
          <w:color w:val="000000"/>
          <w:sz w:val="23"/>
          <w:szCs w:val="23"/>
          <w:lang w:eastAsia="pl-PL"/>
        </w:rPr>
        <w:t xml:space="preserve"> pn. </w:t>
      </w:r>
      <w:r w:rsidR="00D82ED4">
        <w:rPr>
          <w:rFonts w:ascii="Times New Roman" w:eastAsia="Times New Roman" w:hAnsi="Times New Roman" w:cs="Times New Roman"/>
          <w:b/>
          <w:bCs/>
          <w:color w:val="000000"/>
          <w:sz w:val="23"/>
          <w:szCs w:val="23"/>
          <w:lang w:eastAsia="pl-PL"/>
        </w:rPr>
        <w:t>„Racjonalne gospodarowanie odpadami i ochrona powierzchni ziemi Usuwanie folii rolniczych i innych odpadów pochodzących z działalności rolniczej</w:t>
      </w:r>
      <w:r w:rsidR="00D82ED4" w:rsidRPr="008D58FA">
        <w:rPr>
          <w:rFonts w:ascii="Times New Roman" w:eastAsia="Times New Roman" w:hAnsi="Times New Roman" w:cs="Times New Roman"/>
          <w:b/>
          <w:bCs/>
          <w:color w:val="000000"/>
          <w:sz w:val="23"/>
          <w:szCs w:val="23"/>
          <w:lang w:eastAsia="pl-PL"/>
        </w:rPr>
        <w:t>”</w:t>
      </w:r>
      <w:r w:rsidR="00D82ED4">
        <w:rPr>
          <w:rFonts w:ascii="Times New Roman" w:eastAsia="Times New Roman" w:hAnsi="Times New Roman" w:cs="Times New Roman"/>
          <w:b/>
          <w:bCs/>
          <w:color w:val="000000"/>
          <w:sz w:val="23"/>
          <w:szCs w:val="23"/>
          <w:lang w:eastAsia="pl-PL"/>
        </w:rPr>
        <w:t>.</w:t>
      </w:r>
    </w:p>
    <w:p w14:paraId="4A296A80" w14:textId="77777777" w:rsidR="008D58FA" w:rsidRPr="008D58FA" w:rsidRDefault="008D58FA" w:rsidP="008D58FA">
      <w:pPr>
        <w:widowControl w:val="0"/>
        <w:tabs>
          <w:tab w:val="left" w:pos="360"/>
          <w:tab w:val="left" w:pos="709"/>
          <w:tab w:val="left" w:pos="5521"/>
        </w:tabs>
        <w:autoSpaceDE w:val="0"/>
        <w:spacing w:after="0" w:line="240" w:lineRule="auto"/>
        <w:jc w:val="both"/>
        <w:rPr>
          <w:rFonts w:ascii="Times New Roman" w:eastAsia="Times New Roman" w:hAnsi="Times New Roman" w:cs="Times New Roman"/>
          <w:color w:val="000000"/>
          <w:sz w:val="23"/>
          <w:szCs w:val="23"/>
          <w:lang w:eastAsia="pl-PL"/>
        </w:rPr>
      </w:pPr>
    </w:p>
    <w:p w14:paraId="31E79282" w14:textId="77777777" w:rsidR="008D58FA" w:rsidRPr="008D58FA" w:rsidRDefault="008D58FA" w:rsidP="008D58FA">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b/>
          <w:color w:val="000000"/>
          <w:sz w:val="23"/>
          <w:szCs w:val="23"/>
          <w:lang w:eastAsia="pl-PL"/>
        </w:rPr>
      </w:pPr>
      <w:r w:rsidRPr="008D58FA">
        <w:rPr>
          <w:rFonts w:ascii="Times New Roman" w:eastAsia="Times New Roman" w:hAnsi="Times New Roman" w:cs="Times New Roman"/>
          <w:b/>
          <w:bCs/>
          <w:color w:val="000000"/>
          <w:sz w:val="23"/>
          <w:szCs w:val="23"/>
          <w:lang w:eastAsia="pl-PL"/>
        </w:rPr>
        <w:t>OPIS PRZEDMIOTU ZAMÓWIENIA</w:t>
      </w:r>
      <w:r w:rsidRPr="008D58FA">
        <w:rPr>
          <w:rFonts w:ascii="Times New Roman" w:eastAsia="Times New Roman" w:hAnsi="Times New Roman" w:cs="Times New Roman"/>
          <w:color w:val="000000"/>
          <w:sz w:val="23"/>
          <w:szCs w:val="23"/>
          <w:lang w:eastAsia="pl-PL"/>
        </w:rPr>
        <w:t xml:space="preserve"> </w:t>
      </w:r>
    </w:p>
    <w:p w14:paraId="1BEC4F2F" w14:textId="77777777" w:rsidR="008D58FA" w:rsidRPr="008D58FA" w:rsidRDefault="008D58FA" w:rsidP="008D58FA">
      <w:pPr>
        <w:spacing w:after="0" w:line="240" w:lineRule="auto"/>
        <w:jc w:val="both"/>
        <w:rPr>
          <w:rFonts w:ascii="Times New Roman" w:eastAsia="Times New Roman" w:hAnsi="Times New Roman" w:cs="Times New Roman"/>
          <w:b/>
          <w:color w:val="000000"/>
          <w:sz w:val="23"/>
          <w:szCs w:val="23"/>
          <w:lang w:eastAsia="pl-PL"/>
        </w:rPr>
      </w:pPr>
    </w:p>
    <w:p w14:paraId="0759A568" w14:textId="47E5480A" w:rsidR="00876EDD" w:rsidRPr="00E469A3" w:rsidRDefault="008D58FA" w:rsidP="007C688D">
      <w:pPr>
        <w:numPr>
          <w:ilvl w:val="0"/>
          <w:numId w:val="49"/>
        </w:numPr>
        <w:tabs>
          <w:tab w:val="left" w:pos="284"/>
        </w:tabs>
        <w:suppressAutoHyphens/>
        <w:autoSpaceDE w:val="0"/>
        <w:spacing w:after="0" w:line="276" w:lineRule="auto"/>
        <w:jc w:val="both"/>
        <w:rPr>
          <w:rFonts w:ascii="Times New Roman" w:eastAsia="Times New Roman" w:hAnsi="Times New Roman" w:cs="Times New Roman"/>
          <w:color w:val="000000"/>
          <w:lang w:eastAsia="pl-PL"/>
        </w:rPr>
      </w:pPr>
      <w:r w:rsidRPr="00E469A3">
        <w:rPr>
          <w:rFonts w:ascii="Times New Roman" w:eastAsia="Times New Roman" w:hAnsi="Times New Roman" w:cs="Times New Roman"/>
          <w:color w:val="000000"/>
          <w:sz w:val="23"/>
          <w:szCs w:val="23"/>
          <w:lang w:eastAsia="pl-PL"/>
        </w:rPr>
        <w:t xml:space="preserve">Przedmiotem </w:t>
      </w:r>
      <w:bookmarkEnd w:id="2"/>
      <w:r w:rsidR="00876EDD" w:rsidRPr="00E469A3">
        <w:rPr>
          <w:rFonts w:ascii="Times New Roman" w:hAnsi="Times New Roman" w:cs="Times New Roman"/>
          <w:sz w:val="24"/>
          <w:szCs w:val="24"/>
        </w:rPr>
        <w:t>zamówienia jest usługa dotycząca usuwania folii rolniczych i innych</w:t>
      </w:r>
      <w:r w:rsidR="00876EDD" w:rsidRPr="00E469A3">
        <w:rPr>
          <w:rFonts w:ascii="Times New Roman" w:eastAsia="Times New Roman" w:hAnsi="Times New Roman" w:cs="Times New Roman"/>
          <w:color w:val="000000"/>
          <w:lang w:eastAsia="pl-PL"/>
        </w:rPr>
        <w:t xml:space="preserve"> </w:t>
      </w:r>
      <w:r w:rsidR="00876EDD" w:rsidRPr="00E469A3">
        <w:rPr>
          <w:rFonts w:ascii="Times New Roman" w:hAnsi="Times New Roman" w:cs="Times New Roman"/>
          <w:sz w:val="24"/>
          <w:szCs w:val="24"/>
        </w:rPr>
        <w:t>odpadów pochodzących z działalności rolniczej z terenu gminy Myszyniec tj. odpadów</w:t>
      </w:r>
      <w:r w:rsidR="00876EDD" w:rsidRPr="00E469A3">
        <w:rPr>
          <w:rFonts w:ascii="Times New Roman" w:eastAsia="Times New Roman" w:hAnsi="Times New Roman" w:cs="Times New Roman"/>
          <w:color w:val="000000"/>
          <w:lang w:eastAsia="pl-PL"/>
        </w:rPr>
        <w:t xml:space="preserve"> </w:t>
      </w:r>
      <w:r w:rsidR="00876EDD" w:rsidRPr="00E469A3">
        <w:rPr>
          <w:rFonts w:ascii="Times New Roman" w:hAnsi="Times New Roman" w:cs="Times New Roman"/>
          <w:sz w:val="24"/>
          <w:szCs w:val="24"/>
        </w:rPr>
        <w:t>z folii rolniczych, siatki i sznurka do owijania balotów, opakowań po nawozach i typu Big</w:t>
      </w:r>
      <w:r w:rsidR="00876EDD" w:rsidRPr="00E469A3">
        <w:rPr>
          <w:rFonts w:ascii="Times New Roman" w:eastAsia="Times New Roman" w:hAnsi="Times New Roman" w:cs="Times New Roman"/>
          <w:color w:val="000000"/>
          <w:lang w:eastAsia="pl-PL"/>
        </w:rPr>
        <w:t xml:space="preserve"> </w:t>
      </w:r>
      <w:proofErr w:type="spellStart"/>
      <w:r w:rsidR="00876EDD" w:rsidRPr="00E469A3">
        <w:rPr>
          <w:rFonts w:ascii="Times New Roman" w:hAnsi="Times New Roman" w:cs="Times New Roman"/>
          <w:sz w:val="24"/>
          <w:szCs w:val="24"/>
        </w:rPr>
        <w:t>Bag</w:t>
      </w:r>
      <w:proofErr w:type="spellEnd"/>
      <w:r w:rsidR="00876EDD" w:rsidRPr="00E469A3">
        <w:rPr>
          <w:rFonts w:ascii="Times New Roman" w:hAnsi="Times New Roman" w:cs="Times New Roman"/>
          <w:sz w:val="24"/>
          <w:szCs w:val="24"/>
        </w:rPr>
        <w:t>.</w:t>
      </w:r>
    </w:p>
    <w:p w14:paraId="50EF4153" w14:textId="3192C755" w:rsidR="00876EDD" w:rsidRPr="00FB51AD" w:rsidRDefault="00876EDD" w:rsidP="007C688D">
      <w:pPr>
        <w:numPr>
          <w:ilvl w:val="0"/>
          <w:numId w:val="49"/>
        </w:numPr>
        <w:tabs>
          <w:tab w:val="left" w:pos="284"/>
        </w:tabs>
        <w:suppressAutoHyphens/>
        <w:autoSpaceDE w:val="0"/>
        <w:spacing w:after="0" w:line="276" w:lineRule="auto"/>
        <w:jc w:val="both"/>
        <w:rPr>
          <w:rFonts w:ascii="Times New Roman" w:eastAsia="Times New Roman" w:hAnsi="Times New Roman" w:cs="Times New Roman"/>
          <w:color w:val="000000"/>
          <w:lang w:eastAsia="pl-PL"/>
        </w:rPr>
      </w:pPr>
      <w:r w:rsidRPr="00E469A3">
        <w:rPr>
          <w:rFonts w:ascii="Times New Roman" w:hAnsi="Times New Roman" w:cs="Times New Roman"/>
          <w:sz w:val="24"/>
          <w:szCs w:val="24"/>
        </w:rPr>
        <w:t>Zakres prac obejmuje odbiór, odzysk lub unieszkodliwienie odpadów z folii</w:t>
      </w:r>
      <w:r w:rsidR="00E469A3" w:rsidRPr="00E469A3">
        <w:rPr>
          <w:rFonts w:ascii="Times New Roman" w:eastAsia="Times New Roman" w:hAnsi="Times New Roman" w:cs="Times New Roman"/>
          <w:color w:val="000000"/>
          <w:lang w:eastAsia="pl-PL"/>
        </w:rPr>
        <w:t xml:space="preserve"> </w:t>
      </w:r>
      <w:r w:rsidRPr="00E469A3">
        <w:rPr>
          <w:rFonts w:ascii="Times New Roman" w:hAnsi="Times New Roman" w:cs="Times New Roman"/>
          <w:sz w:val="24"/>
          <w:szCs w:val="24"/>
        </w:rPr>
        <w:t>rolniczych i innych odpadów z działalności rolniczej.</w:t>
      </w:r>
    </w:p>
    <w:p w14:paraId="6C05DCB3" w14:textId="77777777" w:rsidR="00FB51AD" w:rsidRPr="00571571" w:rsidRDefault="00FB51AD" w:rsidP="00FB51AD">
      <w:pPr>
        <w:tabs>
          <w:tab w:val="left" w:pos="284"/>
        </w:tabs>
        <w:suppressAutoHyphens/>
        <w:autoSpaceDE w:val="0"/>
        <w:spacing w:after="0" w:line="276" w:lineRule="auto"/>
        <w:ind w:left="360"/>
        <w:jc w:val="both"/>
        <w:rPr>
          <w:rFonts w:ascii="Times New Roman" w:eastAsia="Times New Roman" w:hAnsi="Times New Roman" w:cs="Times New Roman"/>
          <w:color w:val="000000"/>
          <w:lang w:eastAsia="pl-PL"/>
        </w:rPr>
      </w:pPr>
    </w:p>
    <w:p w14:paraId="431DD66F" w14:textId="5E2DEBF5" w:rsidR="00571571" w:rsidRPr="00571571" w:rsidRDefault="00571571" w:rsidP="00571571">
      <w:pPr>
        <w:spacing w:after="150" w:line="360" w:lineRule="auto"/>
        <w:ind w:firstLine="360"/>
        <w:contextualSpacing/>
        <w:jc w:val="both"/>
        <w:rPr>
          <w:rFonts w:ascii="Times New Roman" w:hAnsi="Times New Roman" w:cs="Times New Roman"/>
          <w:sz w:val="24"/>
          <w:szCs w:val="24"/>
          <w:lang w:eastAsia="pl-PL"/>
        </w:rPr>
      </w:pPr>
      <w:r w:rsidRPr="00571571">
        <w:rPr>
          <w:rFonts w:ascii="Times New Roman" w:hAnsi="Times New Roman" w:cs="Times New Roman"/>
          <w:sz w:val="24"/>
          <w:szCs w:val="24"/>
          <w:lang w:eastAsia="pl-PL"/>
        </w:rPr>
        <w:t>Kod odbioru odpadów: 02 01 04</w:t>
      </w:r>
      <w:r w:rsidR="00437319">
        <w:rPr>
          <w:rFonts w:ascii="Times New Roman" w:hAnsi="Times New Roman" w:cs="Times New Roman"/>
          <w:sz w:val="24"/>
          <w:szCs w:val="24"/>
          <w:lang w:eastAsia="pl-PL"/>
        </w:rPr>
        <w:t>, 15 01 02.</w:t>
      </w:r>
    </w:p>
    <w:p w14:paraId="387F9545" w14:textId="77777777" w:rsidR="00E469A3" w:rsidRPr="00E469A3" w:rsidRDefault="00E469A3" w:rsidP="00E469A3">
      <w:pPr>
        <w:pStyle w:val="Akapitzlist"/>
        <w:autoSpaceDE w:val="0"/>
        <w:autoSpaceDN w:val="0"/>
        <w:adjustRightInd w:val="0"/>
        <w:ind w:left="360"/>
      </w:pPr>
      <w:r w:rsidRPr="00E469A3">
        <w:rPr>
          <w:b/>
          <w:bCs/>
        </w:rPr>
        <w:t>Szacunkowa ilość odpadów zgłoszona przez rolników</w:t>
      </w:r>
      <w:r w:rsidRPr="00E469A3">
        <w:t>:</w:t>
      </w:r>
    </w:p>
    <w:p w14:paraId="118E5727" w14:textId="77777777" w:rsidR="00E469A3" w:rsidRPr="00E469A3" w:rsidRDefault="00E469A3" w:rsidP="00E469A3">
      <w:pPr>
        <w:pStyle w:val="Akapitzlist"/>
        <w:autoSpaceDE w:val="0"/>
        <w:autoSpaceDN w:val="0"/>
        <w:adjustRightInd w:val="0"/>
        <w:ind w:left="360"/>
      </w:pPr>
      <w:r w:rsidRPr="00E469A3">
        <w:rPr>
          <w:rFonts w:eastAsia="StandardSymL"/>
        </w:rPr>
        <w:t xml:space="preserve"> </w:t>
      </w:r>
      <w:r w:rsidRPr="00E469A3">
        <w:t>folia rolnicza – 380,000 Mg</w:t>
      </w:r>
    </w:p>
    <w:p w14:paraId="1CB239E7" w14:textId="77777777" w:rsidR="00E469A3" w:rsidRPr="00E469A3" w:rsidRDefault="00E469A3" w:rsidP="00E469A3">
      <w:pPr>
        <w:pStyle w:val="Akapitzlist"/>
        <w:autoSpaceDE w:val="0"/>
        <w:autoSpaceDN w:val="0"/>
        <w:adjustRightInd w:val="0"/>
        <w:ind w:left="360"/>
      </w:pPr>
      <w:r w:rsidRPr="00E469A3">
        <w:rPr>
          <w:rFonts w:eastAsia="StandardSymL"/>
        </w:rPr>
        <w:t xml:space="preserve"> </w:t>
      </w:r>
      <w:r w:rsidRPr="00E469A3">
        <w:t>siatka  i sznurek do owijania balotów – 90,000 Mg</w:t>
      </w:r>
    </w:p>
    <w:p w14:paraId="7C641860" w14:textId="77777777" w:rsidR="00E469A3" w:rsidRPr="00E469A3" w:rsidRDefault="00E469A3" w:rsidP="00E469A3">
      <w:pPr>
        <w:pStyle w:val="Akapitzlist"/>
        <w:autoSpaceDE w:val="0"/>
        <w:autoSpaceDN w:val="0"/>
        <w:adjustRightInd w:val="0"/>
        <w:ind w:left="360"/>
      </w:pPr>
      <w:r w:rsidRPr="00E469A3">
        <w:rPr>
          <w:rFonts w:eastAsia="StandardSymL"/>
        </w:rPr>
        <w:t xml:space="preserve"> </w:t>
      </w:r>
      <w:r w:rsidRPr="00E469A3">
        <w:t>opakowania po nawozach – 50,000 Mg</w:t>
      </w:r>
    </w:p>
    <w:p w14:paraId="27080354" w14:textId="77777777" w:rsidR="00E469A3" w:rsidRPr="00E469A3" w:rsidRDefault="00E469A3" w:rsidP="00E469A3">
      <w:pPr>
        <w:pStyle w:val="Akapitzlist"/>
        <w:autoSpaceDE w:val="0"/>
        <w:autoSpaceDN w:val="0"/>
        <w:adjustRightInd w:val="0"/>
        <w:ind w:left="360"/>
      </w:pPr>
      <w:r w:rsidRPr="00E469A3">
        <w:rPr>
          <w:rFonts w:eastAsia="StandardSymL"/>
        </w:rPr>
        <w:t xml:space="preserve"> </w:t>
      </w:r>
      <w:r w:rsidRPr="00E469A3">
        <w:t>opakowania typu Big-</w:t>
      </w:r>
      <w:proofErr w:type="spellStart"/>
      <w:r w:rsidRPr="00E469A3">
        <w:t>Bag</w:t>
      </w:r>
      <w:proofErr w:type="spellEnd"/>
      <w:r w:rsidRPr="00E469A3">
        <w:t xml:space="preserve"> – 40,000 Mg</w:t>
      </w:r>
    </w:p>
    <w:p w14:paraId="79746915" w14:textId="77777777" w:rsidR="00E469A3" w:rsidRPr="00E469A3" w:rsidRDefault="00E469A3" w:rsidP="00E469A3">
      <w:pPr>
        <w:pStyle w:val="Akapitzlist"/>
        <w:autoSpaceDE w:val="0"/>
        <w:autoSpaceDN w:val="0"/>
        <w:adjustRightInd w:val="0"/>
        <w:ind w:left="360"/>
        <w:rPr>
          <w:b/>
          <w:bCs/>
        </w:rPr>
      </w:pPr>
    </w:p>
    <w:p w14:paraId="7706E6A4" w14:textId="01D3A035" w:rsidR="00E469A3" w:rsidRPr="00B17EBF" w:rsidRDefault="00E469A3" w:rsidP="00B17EBF">
      <w:pPr>
        <w:pStyle w:val="Akapitzlist"/>
        <w:autoSpaceDE w:val="0"/>
        <w:autoSpaceDN w:val="0"/>
        <w:adjustRightInd w:val="0"/>
        <w:ind w:left="360"/>
      </w:pPr>
      <w:r w:rsidRPr="00B17EBF">
        <w:t>Podane powyżej ilości odpadów są szacunkowe i mogą ulec zmianie na skutek</w:t>
      </w:r>
      <w:r w:rsidR="00B17EBF" w:rsidRPr="00B17EBF">
        <w:rPr>
          <w:lang w:val="pl-PL"/>
        </w:rPr>
        <w:t xml:space="preserve"> </w:t>
      </w:r>
      <w:r w:rsidRPr="00B17EBF">
        <w:t>dokonania</w:t>
      </w:r>
      <w:r w:rsidR="00B17EBF" w:rsidRPr="00B17EBF">
        <w:rPr>
          <w:lang w:val="pl-PL"/>
        </w:rPr>
        <w:t xml:space="preserve"> </w:t>
      </w:r>
      <w:r w:rsidRPr="00B17EBF">
        <w:t>faktycznego pomiaru masy usuwanych odpadów podczas realizacji zamówienia.</w:t>
      </w:r>
    </w:p>
    <w:p w14:paraId="5ECB2634" w14:textId="77777777" w:rsidR="00E469A3" w:rsidRPr="00B17EBF" w:rsidRDefault="00E469A3" w:rsidP="00E469A3">
      <w:pPr>
        <w:pStyle w:val="Akapitzlist"/>
        <w:autoSpaceDE w:val="0"/>
        <w:autoSpaceDN w:val="0"/>
        <w:adjustRightInd w:val="0"/>
        <w:ind w:left="360"/>
      </w:pPr>
    </w:p>
    <w:p w14:paraId="328576C7" w14:textId="77777777" w:rsidR="00E469A3" w:rsidRPr="00571571" w:rsidRDefault="00E469A3" w:rsidP="00E469A3">
      <w:pPr>
        <w:pStyle w:val="Akapitzlist"/>
        <w:autoSpaceDE w:val="0"/>
        <w:autoSpaceDN w:val="0"/>
        <w:adjustRightInd w:val="0"/>
        <w:ind w:left="360"/>
      </w:pPr>
      <w:r w:rsidRPr="00571571">
        <w:t>Rolnicy we własnym zakresie zobowiązani będą dostarczyć odpady do miejsca wskazanego przez Zamawiającego w terminie ustalonym z Wykonawcą zadania.</w:t>
      </w:r>
    </w:p>
    <w:p w14:paraId="369CCD5F" w14:textId="77777777" w:rsidR="00E469A3" w:rsidRPr="00B17EBF" w:rsidRDefault="00E469A3" w:rsidP="00E469A3">
      <w:pPr>
        <w:tabs>
          <w:tab w:val="left" w:pos="284"/>
        </w:tabs>
        <w:suppressAutoHyphens/>
        <w:autoSpaceDE w:val="0"/>
        <w:spacing w:after="0" w:line="276" w:lineRule="auto"/>
        <w:ind w:left="360"/>
        <w:jc w:val="both"/>
        <w:rPr>
          <w:rFonts w:ascii="Times New Roman" w:eastAsia="Times New Roman" w:hAnsi="Times New Roman" w:cs="Times New Roman"/>
          <w:color w:val="000000"/>
          <w:lang w:eastAsia="pl-PL"/>
        </w:rPr>
      </w:pPr>
    </w:p>
    <w:p w14:paraId="63BA4716" w14:textId="49C76164" w:rsidR="00E469A3" w:rsidRDefault="00E469A3" w:rsidP="007C688D">
      <w:pPr>
        <w:pStyle w:val="Akapitzlist"/>
        <w:numPr>
          <w:ilvl w:val="0"/>
          <w:numId w:val="49"/>
        </w:numPr>
        <w:jc w:val="both"/>
        <w:rPr>
          <w:b/>
          <w:bCs/>
        </w:rPr>
      </w:pPr>
      <w:r w:rsidRPr="00E469A3">
        <w:rPr>
          <w:b/>
          <w:bCs/>
        </w:rPr>
        <w:t>Prace wchodzące w zakres przedmiotu zamówienia:</w:t>
      </w:r>
    </w:p>
    <w:p w14:paraId="140B1695" w14:textId="333083E1" w:rsidR="00B17EBF" w:rsidRPr="00E469A3" w:rsidRDefault="00B17EBF" w:rsidP="007C688D">
      <w:pPr>
        <w:pStyle w:val="Akapitzlist"/>
        <w:numPr>
          <w:ilvl w:val="0"/>
          <w:numId w:val="51"/>
        </w:numPr>
        <w:jc w:val="both"/>
      </w:pPr>
      <w:r w:rsidRPr="00E469A3">
        <w:t>ważenie odbieranych odpadów z folii rolniczych, siatki i sznurka do owijania balotów oraz opakowań po nawozach i typu Big-</w:t>
      </w:r>
      <w:proofErr w:type="spellStart"/>
      <w:r w:rsidRPr="00E469A3">
        <w:t>Bag</w:t>
      </w:r>
      <w:proofErr w:type="spellEnd"/>
      <w:r w:rsidRPr="00E469A3">
        <w:t xml:space="preserve"> przy użyciu własnych (posiadających legalizację) urządzeń – pomiar musi być odnotowany w karcie przekazania odpadu, </w:t>
      </w:r>
      <w:r w:rsidRPr="00E469A3">
        <w:lastRenderedPageBreak/>
        <w:t>podpisanej przez właściciela tych odpadów. Informacje zawarte w kartach muszą być zgodne z ilością przekazanych odpadów do recyklingu lub przetransportowanych do odpowiedniego podmiotu celem ich unieszkodliwienia.</w:t>
      </w:r>
    </w:p>
    <w:p w14:paraId="086E0D07" w14:textId="301AD91B" w:rsidR="00B17EBF" w:rsidRPr="00E469A3" w:rsidRDefault="00B17EBF" w:rsidP="007C688D">
      <w:pPr>
        <w:pStyle w:val="Akapitzlist"/>
        <w:numPr>
          <w:ilvl w:val="0"/>
          <w:numId w:val="51"/>
        </w:numPr>
        <w:jc w:val="both"/>
      </w:pPr>
      <w:r w:rsidRPr="00E469A3">
        <w:t>załadunek odpowiednio zapakowanych odpadów z folii rolniczych, siatki i sznurka do owijania balotów oraz opakowań po nawozach i typu Big-</w:t>
      </w:r>
      <w:proofErr w:type="spellStart"/>
      <w:r w:rsidRPr="00E469A3">
        <w:t>Bag</w:t>
      </w:r>
      <w:proofErr w:type="spellEnd"/>
      <w:r w:rsidRPr="00E469A3">
        <w:t xml:space="preserve"> oraz uporządkowanie miejsca wykonywania usługi z w/w odpadów.</w:t>
      </w:r>
    </w:p>
    <w:p w14:paraId="00F67BAF" w14:textId="1107B435" w:rsidR="00B17EBF" w:rsidRPr="00E469A3" w:rsidRDefault="00B17EBF" w:rsidP="007C688D">
      <w:pPr>
        <w:pStyle w:val="Akapitzlist"/>
        <w:numPr>
          <w:ilvl w:val="0"/>
          <w:numId w:val="51"/>
        </w:numPr>
        <w:jc w:val="both"/>
      </w:pPr>
      <w:r w:rsidRPr="00E469A3">
        <w:t>transport odebranych odpadów z folii rolniczych, siatki i sznurka do owijania balotów oraz opakowań po nawozach i typu Big-</w:t>
      </w:r>
      <w:proofErr w:type="spellStart"/>
      <w:r w:rsidRPr="00E469A3">
        <w:t>Bag</w:t>
      </w:r>
      <w:proofErr w:type="spellEnd"/>
      <w:r w:rsidRPr="00E469A3">
        <w:t xml:space="preserve"> do miejsca ich odzysku lub unieszkodliwienia środkami transportu posiadającymi aktualne zezwolenie na transport odpadów,</w:t>
      </w:r>
    </w:p>
    <w:p w14:paraId="0AF391E7" w14:textId="6F990F19" w:rsidR="00B17EBF" w:rsidRDefault="00B17EBF" w:rsidP="007C688D">
      <w:pPr>
        <w:pStyle w:val="Akapitzlist"/>
        <w:numPr>
          <w:ilvl w:val="0"/>
          <w:numId w:val="51"/>
        </w:numPr>
        <w:jc w:val="both"/>
      </w:pPr>
      <w:r w:rsidRPr="00E469A3">
        <w:t>rozładunek i przekazanie odpadów z folii rolniczych, siatki i sznurka do owijania balotów oraz opakowań po nawozach i typu Big-</w:t>
      </w:r>
      <w:proofErr w:type="spellStart"/>
      <w:r w:rsidRPr="00E469A3">
        <w:t>Bag</w:t>
      </w:r>
      <w:proofErr w:type="spellEnd"/>
      <w:r w:rsidRPr="00E469A3">
        <w:t xml:space="preserve"> do odzysku lub unieszkodliwienia.</w:t>
      </w:r>
    </w:p>
    <w:p w14:paraId="00F00C0E" w14:textId="77777777" w:rsidR="00B17EBF" w:rsidRDefault="00B17EBF" w:rsidP="00B17EBF">
      <w:pPr>
        <w:pStyle w:val="Akapitzlist"/>
        <w:ind w:left="360"/>
        <w:jc w:val="both"/>
        <w:rPr>
          <w:b/>
          <w:bCs/>
        </w:rPr>
      </w:pPr>
    </w:p>
    <w:p w14:paraId="3FFC7D89" w14:textId="1C653888" w:rsidR="00B17EBF" w:rsidRPr="00B17EBF" w:rsidRDefault="00B17EBF" w:rsidP="007C688D">
      <w:pPr>
        <w:pStyle w:val="Akapitzlist"/>
        <w:numPr>
          <w:ilvl w:val="0"/>
          <w:numId w:val="49"/>
        </w:numPr>
        <w:jc w:val="both"/>
        <w:rPr>
          <w:b/>
          <w:bCs/>
        </w:rPr>
      </w:pPr>
      <w:r w:rsidRPr="00B17EBF">
        <w:rPr>
          <w:b/>
          <w:bCs/>
        </w:rPr>
        <w:t>W ramach przedmiotu zamówienia Wykonawca zobowiązany jest:</w:t>
      </w:r>
    </w:p>
    <w:p w14:paraId="51FE022E" w14:textId="42FC8475" w:rsidR="00B17EBF" w:rsidRPr="00B17EBF" w:rsidRDefault="00B17EBF" w:rsidP="00B17EBF">
      <w:pPr>
        <w:pStyle w:val="Akapitzlist"/>
        <w:ind w:left="360"/>
        <w:jc w:val="both"/>
      </w:pPr>
      <w:r w:rsidRPr="00B17EBF">
        <w:t>4.1. spisać z każdą osobą dostarczającą odpady protokół odbioru odpadów z folii rolniczych, siatki i</w:t>
      </w:r>
      <w:r>
        <w:rPr>
          <w:lang w:val="pl-PL"/>
        </w:rPr>
        <w:t xml:space="preserve"> </w:t>
      </w:r>
      <w:r w:rsidRPr="00B17EBF">
        <w:t>sznurka do owijania balotów oraz opakowań po nawozach i typu Big-</w:t>
      </w:r>
      <w:proofErr w:type="spellStart"/>
      <w:r w:rsidRPr="00B17EBF">
        <w:t>Bag</w:t>
      </w:r>
      <w:proofErr w:type="spellEnd"/>
      <w:r w:rsidRPr="00B17EBF">
        <w:t>, którego jeden egzemplarz przekaże Zamawiającemu. Protokół w szczególności powinien zawierać następujące dane:</w:t>
      </w:r>
    </w:p>
    <w:p w14:paraId="18A68B0F" w14:textId="53389371" w:rsidR="00B17EBF" w:rsidRPr="00B17EBF" w:rsidRDefault="00B17EBF" w:rsidP="007C688D">
      <w:pPr>
        <w:pStyle w:val="Akapitzlist"/>
        <w:numPr>
          <w:ilvl w:val="0"/>
          <w:numId w:val="52"/>
        </w:numPr>
        <w:jc w:val="both"/>
      </w:pPr>
      <w:r w:rsidRPr="00B17EBF">
        <w:t xml:space="preserve">imię i nazwisko </w:t>
      </w:r>
      <w:r w:rsidR="00437319">
        <w:rPr>
          <w:lang w:val="pl-PL"/>
        </w:rPr>
        <w:t>posiadacza odpadów rolniczych</w:t>
      </w:r>
      <w:r w:rsidRPr="00B17EBF">
        <w:t>, który dostarcza odpady;</w:t>
      </w:r>
    </w:p>
    <w:p w14:paraId="2FAC7793" w14:textId="1FB54F8C" w:rsidR="00B17EBF" w:rsidRPr="00B17EBF" w:rsidRDefault="00B17EBF" w:rsidP="007C688D">
      <w:pPr>
        <w:pStyle w:val="Akapitzlist"/>
        <w:numPr>
          <w:ilvl w:val="0"/>
          <w:numId w:val="52"/>
        </w:numPr>
        <w:jc w:val="both"/>
      </w:pPr>
      <w:r w:rsidRPr="00B17EBF">
        <w:t>adres gospodarstwa rolnego, z którego pochodzą dostarczone odpady z folii rolniczych, siatki i</w:t>
      </w:r>
      <w:r>
        <w:rPr>
          <w:lang w:val="pl-PL"/>
        </w:rPr>
        <w:t xml:space="preserve"> </w:t>
      </w:r>
      <w:r w:rsidRPr="00B17EBF">
        <w:t>sznurka do owijania balotów oraz opakowań typu Big-</w:t>
      </w:r>
      <w:proofErr w:type="spellStart"/>
      <w:r w:rsidRPr="00B17EBF">
        <w:t>Bag</w:t>
      </w:r>
      <w:proofErr w:type="spellEnd"/>
    </w:p>
    <w:p w14:paraId="06742071" w14:textId="09B97592" w:rsidR="00B17EBF" w:rsidRPr="00B17EBF" w:rsidRDefault="00B17EBF" w:rsidP="007C688D">
      <w:pPr>
        <w:pStyle w:val="Akapitzlist"/>
        <w:numPr>
          <w:ilvl w:val="0"/>
          <w:numId w:val="52"/>
        </w:numPr>
        <w:jc w:val="both"/>
      </w:pPr>
      <w:r w:rsidRPr="00B17EBF">
        <w:t>datę odbioru</w:t>
      </w:r>
    </w:p>
    <w:p w14:paraId="417840A8" w14:textId="77777777" w:rsidR="004E558E" w:rsidRDefault="00B17EBF" w:rsidP="007C688D">
      <w:pPr>
        <w:pStyle w:val="Akapitzlist"/>
        <w:numPr>
          <w:ilvl w:val="0"/>
          <w:numId w:val="52"/>
        </w:numPr>
        <w:jc w:val="both"/>
      </w:pPr>
      <w:r w:rsidRPr="00B17EBF">
        <w:t>wagę odbieranego odpadu w rozbiciu na:</w:t>
      </w:r>
    </w:p>
    <w:p w14:paraId="40302D41" w14:textId="082B17D6" w:rsidR="00220231" w:rsidRDefault="00220231" w:rsidP="007F5926">
      <w:pPr>
        <w:pStyle w:val="Akapitzlist"/>
        <w:jc w:val="both"/>
      </w:pPr>
      <w:r>
        <w:rPr>
          <w:lang w:val="pl-PL"/>
        </w:rPr>
        <w:t xml:space="preserve">- </w:t>
      </w:r>
      <w:r w:rsidR="00B17EBF" w:rsidRPr="00B17EBF">
        <w:t xml:space="preserve">folie rolnicze; </w:t>
      </w:r>
    </w:p>
    <w:p w14:paraId="552E564E" w14:textId="64ADA172" w:rsidR="00220231" w:rsidRDefault="00B17EBF" w:rsidP="004E558E">
      <w:pPr>
        <w:pStyle w:val="Akapitzlist"/>
        <w:jc w:val="both"/>
      </w:pPr>
      <w:r w:rsidRPr="00B17EBF">
        <w:t>- sia</w:t>
      </w:r>
      <w:r w:rsidR="007F5926">
        <w:rPr>
          <w:lang w:val="pl-PL"/>
        </w:rPr>
        <w:t>tka i sznurek</w:t>
      </w:r>
      <w:r w:rsidRPr="00B17EBF">
        <w:t xml:space="preserve"> do owijania balotów; </w:t>
      </w:r>
    </w:p>
    <w:p w14:paraId="467F40A5" w14:textId="77777777" w:rsidR="00220231" w:rsidRDefault="00B17EBF" w:rsidP="004E558E">
      <w:pPr>
        <w:pStyle w:val="Akapitzlist"/>
        <w:jc w:val="both"/>
      </w:pPr>
      <w:r w:rsidRPr="00B17EBF">
        <w:t xml:space="preserve">- opakowania po nawozach; </w:t>
      </w:r>
    </w:p>
    <w:p w14:paraId="144DC42B" w14:textId="0D02FBB7" w:rsidR="00B17EBF" w:rsidRPr="00B17EBF" w:rsidRDefault="00B17EBF" w:rsidP="004E558E">
      <w:pPr>
        <w:pStyle w:val="Akapitzlist"/>
        <w:jc w:val="both"/>
      </w:pPr>
      <w:r w:rsidRPr="00B17EBF">
        <w:t xml:space="preserve">- opakowania typu Big </w:t>
      </w:r>
      <w:proofErr w:type="spellStart"/>
      <w:r w:rsidRPr="00B17EBF">
        <w:t>Bag</w:t>
      </w:r>
      <w:proofErr w:type="spellEnd"/>
      <w:r w:rsidRPr="00B17EBF">
        <w:t>;</w:t>
      </w:r>
    </w:p>
    <w:p w14:paraId="066B6BFC" w14:textId="67E3A3E1" w:rsidR="00B17EBF" w:rsidRPr="00B17EBF" w:rsidRDefault="00B17EBF" w:rsidP="007C688D">
      <w:pPr>
        <w:pStyle w:val="Akapitzlist"/>
        <w:numPr>
          <w:ilvl w:val="0"/>
          <w:numId w:val="52"/>
        </w:numPr>
        <w:jc w:val="both"/>
      </w:pPr>
      <w:r w:rsidRPr="00B17EBF">
        <w:t xml:space="preserve">podpis </w:t>
      </w:r>
      <w:r w:rsidR="00437319">
        <w:rPr>
          <w:lang w:val="pl-PL"/>
        </w:rPr>
        <w:t>posiadacza odpadów rolniczych</w:t>
      </w:r>
    </w:p>
    <w:p w14:paraId="24DC32F4" w14:textId="333BAB74" w:rsidR="00B17EBF" w:rsidRPr="00B17EBF" w:rsidRDefault="00B17EBF" w:rsidP="007C688D">
      <w:pPr>
        <w:pStyle w:val="Akapitzlist"/>
        <w:numPr>
          <w:ilvl w:val="0"/>
          <w:numId w:val="52"/>
        </w:numPr>
        <w:jc w:val="both"/>
      </w:pPr>
      <w:r w:rsidRPr="00B17EBF">
        <w:t>podpis wykonawcy (właściciela firmy) lub osoby upoważnionej przez wykonawcę ze</w:t>
      </w:r>
      <w:r w:rsidR="004E558E">
        <w:rPr>
          <w:lang w:val="pl-PL"/>
        </w:rPr>
        <w:t xml:space="preserve"> </w:t>
      </w:r>
      <w:r w:rsidRPr="00B17EBF">
        <w:t>wskazaniem pełnionej funkcji,</w:t>
      </w:r>
    </w:p>
    <w:p w14:paraId="2E9B7430" w14:textId="5BCA8A1A" w:rsidR="00B17EBF" w:rsidRPr="00B17EBF" w:rsidRDefault="00B17EBF" w:rsidP="007C688D">
      <w:pPr>
        <w:pStyle w:val="Akapitzlist"/>
        <w:numPr>
          <w:ilvl w:val="0"/>
          <w:numId w:val="52"/>
        </w:numPr>
        <w:jc w:val="both"/>
      </w:pPr>
      <w:r w:rsidRPr="00B17EBF">
        <w:t>pieczęć firmową wykonawcy,</w:t>
      </w:r>
    </w:p>
    <w:p w14:paraId="1CC51C19" w14:textId="77777777" w:rsidR="00B17EBF" w:rsidRPr="00B17EBF" w:rsidRDefault="00B17EBF" w:rsidP="00B17EBF">
      <w:pPr>
        <w:pStyle w:val="Akapitzlist"/>
        <w:ind w:left="360"/>
        <w:jc w:val="both"/>
      </w:pPr>
      <w:r w:rsidRPr="00B17EBF">
        <w:t>4.2. do prowadzenia ilościowej i jakościowej ewidencji odpadów określonej art. 66 i 67 ustawy z dnia 14.12.2012 r. o odpadach ( Dz. U. z 2019 r. 701 tj.) z zastosowaniem wzorów dokumentów określonych rozporządzeniem Ministra Środowiska z dnia 25.04.2019 r. w sprawie wzorów dokumentów stosowanych na potrzeby ewidencji odpadów ( Dz. U. z 2019 poz.819),</w:t>
      </w:r>
    </w:p>
    <w:p w14:paraId="50D3A992" w14:textId="77777777" w:rsidR="00B17EBF" w:rsidRPr="00B17EBF" w:rsidRDefault="00B17EBF" w:rsidP="00B17EBF">
      <w:pPr>
        <w:pStyle w:val="Akapitzlist"/>
        <w:ind w:left="360"/>
        <w:jc w:val="both"/>
      </w:pPr>
      <w:r w:rsidRPr="00B17EBF">
        <w:t>4.3 do wykonania przedmiotu zamówienia z uwzględnieniem wymogów obowiązującego w tym zakresie prawa, do przekazania Zamawiającemu stosownych dokumentów potwierdzających właściwe i zgodne z przepisami wykonanie przedmiotu zamówienia, a w szczególności Wykonawca zobowiązany jest do przekazania Zamawiającemu :</w:t>
      </w:r>
    </w:p>
    <w:p w14:paraId="631D329C" w14:textId="1CADFC59" w:rsidR="00B17EBF" w:rsidRPr="00B17EBF" w:rsidRDefault="00B17EBF" w:rsidP="007C688D">
      <w:pPr>
        <w:pStyle w:val="Akapitzlist"/>
        <w:numPr>
          <w:ilvl w:val="0"/>
          <w:numId w:val="51"/>
        </w:numPr>
        <w:jc w:val="both"/>
      </w:pPr>
      <w:r w:rsidRPr="00B17EBF">
        <w:t>oryginałów/potwierdzonych za zgodność kart przekazania odpadów, osobno dla każdego z właścicieli nieruchomości, którzy przekazali odpady z folii rolniczych, siatki i sznurka do owijania balotów oraz opakowań po nawozach i typu Big-</w:t>
      </w:r>
      <w:proofErr w:type="spellStart"/>
      <w:r w:rsidRPr="00B17EBF">
        <w:t>Bag</w:t>
      </w:r>
      <w:proofErr w:type="spellEnd"/>
      <w:r w:rsidRPr="00B17EBF">
        <w:t xml:space="preserve"> oraz kart przekazania odpadów z folii rolniczych, siatki i sznurka do owijania balotów oraz opakowań po nawozach i typu Big-</w:t>
      </w:r>
      <w:proofErr w:type="spellStart"/>
      <w:r w:rsidRPr="00B17EBF">
        <w:t>Bag</w:t>
      </w:r>
      <w:proofErr w:type="spellEnd"/>
      <w:r w:rsidRPr="00B17EBF">
        <w:t xml:space="preserve"> poddanych odzyskowi lub unieszkodliwieniu.</w:t>
      </w:r>
    </w:p>
    <w:p w14:paraId="722B6C13" w14:textId="7993CEFD" w:rsidR="00B17EBF" w:rsidRPr="00B17EBF" w:rsidRDefault="00B17EBF" w:rsidP="007C688D">
      <w:pPr>
        <w:pStyle w:val="Akapitzlist"/>
        <w:numPr>
          <w:ilvl w:val="0"/>
          <w:numId w:val="49"/>
        </w:numPr>
        <w:jc w:val="both"/>
      </w:pPr>
      <w:r w:rsidRPr="00B17EBF">
        <w:t>Karty przekazania odpadu stanowić będą podstawę do rozliczenia zadania.</w:t>
      </w:r>
    </w:p>
    <w:p w14:paraId="06DE1A34" w14:textId="1CEB728B" w:rsidR="00B17EBF" w:rsidRPr="00B17EBF" w:rsidRDefault="00B17EBF" w:rsidP="007C688D">
      <w:pPr>
        <w:pStyle w:val="Akapitzlist"/>
        <w:numPr>
          <w:ilvl w:val="0"/>
          <w:numId w:val="49"/>
        </w:numPr>
        <w:jc w:val="both"/>
      </w:pPr>
      <w:r w:rsidRPr="00B17EBF">
        <w:t>Wykonawca wykona co najmniej 15 zdjęć podczas wykonywania pr</w:t>
      </w:r>
      <w:r w:rsidR="003565CE">
        <w:t xml:space="preserve">ac na różnym etapie, czytelnych, </w:t>
      </w:r>
      <w:r w:rsidRPr="00B17EBF">
        <w:t>dobrej jakości, kolorowych zdjęć, ilustrujących przebieg realizacji zadania.</w:t>
      </w:r>
    </w:p>
    <w:p w14:paraId="119FF5C4" w14:textId="52B0DBCC" w:rsidR="00B17EBF" w:rsidRPr="00B17EBF" w:rsidRDefault="00B17EBF" w:rsidP="007C688D">
      <w:pPr>
        <w:pStyle w:val="Akapitzlist"/>
        <w:numPr>
          <w:ilvl w:val="0"/>
          <w:numId w:val="49"/>
        </w:numPr>
        <w:jc w:val="both"/>
      </w:pPr>
      <w:r w:rsidRPr="00B17EBF">
        <w:t xml:space="preserve">Po wykonaniu zadania Wykonawca przedłoży Zamawiającemu sprawozdanie zawierające: adresy gospodarstw rolnych, z których dostarczone zostały odpady, wskazanie ilości </w:t>
      </w:r>
      <w:r w:rsidRPr="00B17EBF">
        <w:lastRenderedPageBreak/>
        <w:t xml:space="preserve">odebranego odpadu w Mg w rozbiciu na folie rolnicze, siatki i sznurki do owijania balotów, opakowania po nawozach i typu Big- </w:t>
      </w:r>
      <w:proofErr w:type="spellStart"/>
      <w:r w:rsidRPr="00B17EBF">
        <w:t>Bag</w:t>
      </w:r>
      <w:proofErr w:type="spellEnd"/>
      <w:r w:rsidRPr="00B17EBF">
        <w:t>.</w:t>
      </w:r>
    </w:p>
    <w:p w14:paraId="40A40E82" w14:textId="65ED0044" w:rsidR="00B17EBF" w:rsidRPr="00B17EBF" w:rsidRDefault="00B17EBF" w:rsidP="007C688D">
      <w:pPr>
        <w:pStyle w:val="Akapitzlist"/>
        <w:numPr>
          <w:ilvl w:val="0"/>
          <w:numId w:val="49"/>
        </w:numPr>
        <w:jc w:val="both"/>
      </w:pPr>
      <w:r w:rsidRPr="00B17EBF">
        <w:t>Po wykonaniu zadania Wykonawca złoży oświadczenie o prawidłowym wykonaniu prac z zachowaniem właściwych przepisów technicznych i sanitarnych.</w:t>
      </w:r>
    </w:p>
    <w:p w14:paraId="70CD74CE" w14:textId="503024C4" w:rsidR="00B17EBF" w:rsidRPr="00B17EBF" w:rsidRDefault="00B17EBF" w:rsidP="007C688D">
      <w:pPr>
        <w:pStyle w:val="Akapitzlist"/>
        <w:numPr>
          <w:ilvl w:val="0"/>
          <w:numId w:val="49"/>
        </w:numPr>
        <w:jc w:val="both"/>
      </w:pPr>
      <w:r w:rsidRPr="00B17EBF">
        <w:t>Wykonawca zobowiązuje się zachować w tajemnicy wszelkie informacje i dane otrzymane od Zamawiającego oraz od właścicieli nieruchomości, którzy dostarczą odpady.</w:t>
      </w:r>
    </w:p>
    <w:p w14:paraId="1E8202A4" w14:textId="77777777" w:rsidR="00742286" w:rsidRDefault="00B17EBF" w:rsidP="00742286">
      <w:pPr>
        <w:pStyle w:val="Akapitzlist"/>
        <w:numPr>
          <w:ilvl w:val="0"/>
          <w:numId w:val="49"/>
        </w:numPr>
        <w:jc w:val="both"/>
      </w:pPr>
      <w:r w:rsidRPr="00B17EBF">
        <w:t>Wszelkie działania lub czynności nie opisane powyżej, a wynikające z procedur określonych w ustawach oraz przepisach szczególnych, niezbędne do właściwego i kompletnego wykonania zamówienia Wykonawca winien wykonać w ramach przedmiotu zamówienia i uwzględnić w kosztach i terminie wykonania przedmiotu zamówienia.</w:t>
      </w:r>
    </w:p>
    <w:p w14:paraId="338686EF" w14:textId="0F95F7D2" w:rsidR="00742286" w:rsidRPr="00742286" w:rsidRDefault="008D58FA" w:rsidP="00742286">
      <w:pPr>
        <w:pStyle w:val="Akapitzlist"/>
        <w:numPr>
          <w:ilvl w:val="0"/>
          <w:numId w:val="49"/>
        </w:numPr>
        <w:jc w:val="both"/>
      </w:pPr>
      <w:r w:rsidRPr="00742286">
        <w:rPr>
          <w:color w:val="000000"/>
          <w:sz w:val="23"/>
          <w:szCs w:val="23"/>
          <w:lang w:eastAsia="pl-PL"/>
        </w:rPr>
        <w:t xml:space="preserve">Wynagrodzenie wykonawcy będzie </w:t>
      </w:r>
      <w:r w:rsidRPr="00742286">
        <w:rPr>
          <w:b/>
          <w:color w:val="000000"/>
          <w:sz w:val="23"/>
          <w:szCs w:val="23"/>
          <w:lang w:eastAsia="pl-PL"/>
        </w:rPr>
        <w:t xml:space="preserve">wynagrodzeniem </w:t>
      </w:r>
      <w:r w:rsidR="00A14DCC">
        <w:rPr>
          <w:b/>
          <w:color w:val="000000"/>
          <w:sz w:val="23"/>
          <w:szCs w:val="23"/>
          <w:lang w:val="pl-PL" w:eastAsia="pl-PL"/>
        </w:rPr>
        <w:t>ryczałtowym</w:t>
      </w:r>
      <w:r w:rsidR="00437319">
        <w:rPr>
          <w:b/>
          <w:color w:val="000000"/>
          <w:sz w:val="23"/>
          <w:szCs w:val="23"/>
          <w:lang w:val="pl-PL" w:eastAsia="pl-PL"/>
        </w:rPr>
        <w:t xml:space="preserve"> </w:t>
      </w:r>
      <w:r w:rsidR="00437319" w:rsidRPr="00437319">
        <w:rPr>
          <w:bCs/>
          <w:color w:val="000000"/>
          <w:sz w:val="23"/>
          <w:szCs w:val="23"/>
          <w:lang w:val="pl-PL" w:eastAsia="pl-PL"/>
        </w:rPr>
        <w:t>liczonym na</w:t>
      </w:r>
      <w:r w:rsidR="00437319">
        <w:rPr>
          <w:bCs/>
          <w:color w:val="000000"/>
          <w:sz w:val="23"/>
          <w:szCs w:val="23"/>
          <w:lang w:val="pl-PL" w:eastAsia="pl-PL"/>
        </w:rPr>
        <w:t xml:space="preserve"> podstawie iloczynu ilości odpadów oraz </w:t>
      </w:r>
      <w:r w:rsidR="003565CE">
        <w:rPr>
          <w:bCs/>
          <w:color w:val="000000"/>
          <w:sz w:val="23"/>
          <w:szCs w:val="23"/>
          <w:lang w:val="pl-PL" w:eastAsia="pl-PL"/>
        </w:rPr>
        <w:t xml:space="preserve">zaoferowanej przez Wykonawcę </w:t>
      </w:r>
      <w:r w:rsidR="00437319">
        <w:rPr>
          <w:bCs/>
          <w:color w:val="000000"/>
          <w:sz w:val="23"/>
          <w:szCs w:val="23"/>
          <w:lang w:val="pl-PL" w:eastAsia="pl-PL"/>
        </w:rPr>
        <w:t>ceny za 1 Mg odpadu</w:t>
      </w:r>
      <w:r w:rsidRPr="00742286">
        <w:rPr>
          <w:color w:val="000000"/>
          <w:sz w:val="23"/>
          <w:szCs w:val="23"/>
          <w:lang w:eastAsia="pl-PL"/>
        </w:rPr>
        <w:t>.</w:t>
      </w:r>
    </w:p>
    <w:p w14:paraId="2EE68ACB" w14:textId="77777777" w:rsidR="00742286" w:rsidRPr="00742286" w:rsidRDefault="008D58FA" w:rsidP="00742286">
      <w:pPr>
        <w:pStyle w:val="Akapitzlist"/>
        <w:numPr>
          <w:ilvl w:val="0"/>
          <w:numId w:val="49"/>
        </w:numPr>
        <w:jc w:val="both"/>
      </w:pPr>
      <w:r w:rsidRPr="00742286">
        <w:rPr>
          <w:color w:val="000000"/>
          <w:sz w:val="23"/>
          <w:szCs w:val="23"/>
          <w:lang w:eastAsia="pl-PL"/>
        </w:rPr>
        <w:t>Zamawiający nie przewiduje aukcji elektronicznej.</w:t>
      </w:r>
    </w:p>
    <w:p w14:paraId="0162C440" w14:textId="77777777" w:rsidR="00742286" w:rsidRPr="00742286" w:rsidRDefault="008D58FA" w:rsidP="00742286">
      <w:pPr>
        <w:pStyle w:val="Akapitzlist"/>
        <w:numPr>
          <w:ilvl w:val="0"/>
          <w:numId w:val="49"/>
        </w:numPr>
        <w:jc w:val="both"/>
      </w:pPr>
      <w:r w:rsidRPr="00742286">
        <w:rPr>
          <w:color w:val="000000"/>
          <w:sz w:val="23"/>
          <w:szCs w:val="23"/>
          <w:lang w:eastAsia="pl-PL"/>
        </w:rPr>
        <w:t>Zamawiający nie dopuszcza składania ofert częściowych.</w:t>
      </w:r>
    </w:p>
    <w:p w14:paraId="394F7436" w14:textId="77777777" w:rsidR="00742286" w:rsidRPr="00742286" w:rsidRDefault="008D58FA" w:rsidP="00742286">
      <w:pPr>
        <w:pStyle w:val="Akapitzlist"/>
        <w:numPr>
          <w:ilvl w:val="0"/>
          <w:numId w:val="49"/>
        </w:numPr>
        <w:jc w:val="both"/>
      </w:pPr>
      <w:r w:rsidRPr="00742286">
        <w:rPr>
          <w:rFonts w:eastAsia="Arial Narrow"/>
          <w:color w:val="000000"/>
          <w:lang w:eastAsia="pl-PL"/>
        </w:rPr>
        <w:t xml:space="preserve"> </w:t>
      </w:r>
      <w:r w:rsidRPr="00742286">
        <w:rPr>
          <w:color w:val="000000"/>
          <w:sz w:val="23"/>
          <w:szCs w:val="23"/>
          <w:lang w:eastAsia="pl-PL"/>
        </w:rPr>
        <w:t xml:space="preserve">Zamawiający nie dopuszcza składania ofert wariantowych. </w:t>
      </w:r>
    </w:p>
    <w:p w14:paraId="1CB04FBE" w14:textId="77777777" w:rsidR="00742286" w:rsidRPr="00742286" w:rsidRDefault="008D58FA" w:rsidP="00742286">
      <w:pPr>
        <w:pStyle w:val="Akapitzlist"/>
        <w:numPr>
          <w:ilvl w:val="0"/>
          <w:numId w:val="49"/>
        </w:numPr>
        <w:jc w:val="both"/>
      </w:pPr>
      <w:r w:rsidRPr="00742286">
        <w:rPr>
          <w:color w:val="000000"/>
          <w:sz w:val="23"/>
          <w:szCs w:val="23"/>
          <w:lang w:eastAsia="pl-PL"/>
        </w:rPr>
        <w:t>Zamawiający nie przewiduje zawarcia umowy ramowej.</w:t>
      </w:r>
    </w:p>
    <w:p w14:paraId="7BB9AC82" w14:textId="77777777" w:rsidR="00742286" w:rsidRPr="00742286" w:rsidRDefault="008D58FA" w:rsidP="00742286">
      <w:pPr>
        <w:pStyle w:val="Akapitzlist"/>
        <w:numPr>
          <w:ilvl w:val="0"/>
          <w:numId w:val="49"/>
        </w:numPr>
        <w:jc w:val="both"/>
      </w:pPr>
      <w:r w:rsidRPr="00742286">
        <w:rPr>
          <w:color w:val="000000"/>
          <w:sz w:val="23"/>
          <w:szCs w:val="23"/>
          <w:lang w:eastAsia="pl-PL"/>
        </w:rPr>
        <w:t>Zamawiający nie dopuszcza możliwości złożenia oferty w postaci katalogów elektronicznych lub dołączenia katalogów elektronicznych do oferty.</w:t>
      </w:r>
    </w:p>
    <w:p w14:paraId="46746AAE" w14:textId="26F763BA" w:rsidR="008D58FA" w:rsidRPr="00742286" w:rsidRDefault="008D58FA" w:rsidP="00742286">
      <w:pPr>
        <w:pStyle w:val="Akapitzlist"/>
        <w:numPr>
          <w:ilvl w:val="0"/>
          <w:numId w:val="49"/>
        </w:numPr>
        <w:jc w:val="both"/>
      </w:pPr>
      <w:r w:rsidRPr="00742286">
        <w:rPr>
          <w:color w:val="000000"/>
          <w:sz w:val="23"/>
          <w:szCs w:val="23"/>
          <w:lang w:eastAsia="pl-PL"/>
        </w:rPr>
        <w:t>Zamawiający nie zamierza ustanawiać dynamicznego systemu zakupów.</w:t>
      </w:r>
    </w:p>
    <w:p w14:paraId="7B2D68E7" w14:textId="77777777" w:rsidR="008D58FA" w:rsidRPr="008D58FA" w:rsidRDefault="008D58FA" w:rsidP="008D58FA">
      <w:pPr>
        <w:numPr>
          <w:ilvl w:val="0"/>
          <w:numId w:val="39"/>
        </w:numPr>
        <w:spacing w:after="0" w:line="276" w:lineRule="auto"/>
        <w:ind w:left="284" w:hanging="284"/>
        <w:jc w:val="both"/>
        <w:rPr>
          <w:rFonts w:ascii="Times New Roman" w:eastAsia="Arial Narrow" w:hAnsi="Times New Roman" w:cs="Times New Roman"/>
          <w:color w:val="000000"/>
          <w:lang w:eastAsia="pl-PL"/>
        </w:rPr>
      </w:pPr>
      <w:r w:rsidRPr="008D58FA">
        <w:rPr>
          <w:rFonts w:ascii="Times New Roman" w:eastAsia="Times New Roman" w:hAnsi="Times New Roman" w:cs="Times New Roman"/>
          <w:color w:val="000000"/>
          <w:sz w:val="23"/>
          <w:szCs w:val="23"/>
          <w:lang w:eastAsia="pl-PL"/>
        </w:rPr>
        <w:t xml:space="preserve"> Zamawiający nie przewiduje udzielenia zamówień, o których mowa w art. 67 ust. 1 pkt 6 i 7 ustawy </w:t>
      </w:r>
      <w:proofErr w:type="spellStart"/>
      <w:r w:rsidRPr="008D58FA">
        <w:rPr>
          <w:rFonts w:ascii="Times New Roman" w:eastAsia="Times New Roman" w:hAnsi="Times New Roman" w:cs="Times New Roman"/>
          <w:color w:val="000000"/>
          <w:sz w:val="23"/>
          <w:szCs w:val="23"/>
          <w:lang w:eastAsia="pl-PL"/>
        </w:rPr>
        <w:t>Pzp</w:t>
      </w:r>
      <w:proofErr w:type="spellEnd"/>
      <w:r w:rsidRPr="008D58FA">
        <w:rPr>
          <w:rFonts w:ascii="Times New Roman" w:eastAsia="Times New Roman" w:hAnsi="Times New Roman" w:cs="Times New Roman"/>
          <w:color w:val="000000"/>
          <w:sz w:val="23"/>
          <w:szCs w:val="23"/>
          <w:lang w:eastAsia="pl-PL"/>
        </w:rPr>
        <w:t>.</w:t>
      </w:r>
    </w:p>
    <w:p w14:paraId="181E6201" w14:textId="77777777" w:rsidR="008D58FA" w:rsidRPr="008D58FA" w:rsidRDefault="008D58FA" w:rsidP="008D58FA">
      <w:pPr>
        <w:numPr>
          <w:ilvl w:val="0"/>
          <w:numId w:val="39"/>
        </w:numPr>
        <w:spacing w:after="0" w:line="276" w:lineRule="auto"/>
        <w:ind w:left="284" w:hanging="284"/>
        <w:jc w:val="both"/>
        <w:rPr>
          <w:rFonts w:ascii="Times New Roman" w:eastAsia="Arial Narrow" w:hAnsi="Times New Roman" w:cs="Times New Roman"/>
          <w:color w:val="000000"/>
          <w:lang w:eastAsia="pl-PL"/>
        </w:rPr>
      </w:pPr>
      <w:r w:rsidRPr="008D58FA">
        <w:rPr>
          <w:rFonts w:ascii="Times New Roman" w:eastAsia="Arial Narrow" w:hAnsi="Times New Roman" w:cs="Times New Roman"/>
          <w:color w:val="000000"/>
          <w:lang w:eastAsia="pl-PL"/>
        </w:rPr>
        <w:t xml:space="preserve"> </w:t>
      </w:r>
      <w:r w:rsidRPr="008D58FA">
        <w:rPr>
          <w:rFonts w:ascii="Times New Roman" w:eastAsia="Times New Roman" w:hAnsi="Times New Roman" w:cs="Times New Roman"/>
          <w:color w:val="000000"/>
          <w:sz w:val="23"/>
          <w:szCs w:val="23"/>
          <w:lang w:eastAsia="pl-PL"/>
        </w:rPr>
        <w:t>Wykonawca może powierzyć wykonanie części zamówienia podwykonawcy.</w:t>
      </w:r>
    </w:p>
    <w:p w14:paraId="60A26C0B" w14:textId="77777777" w:rsidR="008D58FA" w:rsidRPr="008D58FA" w:rsidRDefault="008D58FA" w:rsidP="008D58FA">
      <w:pPr>
        <w:numPr>
          <w:ilvl w:val="0"/>
          <w:numId w:val="39"/>
        </w:numPr>
        <w:spacing w:after="0" w:line="276" w:lineRule="auto"/>
        <w:ind w:left="284" w:hanging="284"/>
        <w:jc w:val="both"/>
        <w:rPr>
          <w:rFonts w:ascii="Times New Roman" w:eastAsia="Arial Narrow" w:hAnsi="Times New Roman" w:cs="Times New Roman"/>
          <w:color w:val="000000"/>
          <w:lang w:eastAsia="pl-PL"/>
        </w:rPr>
      </w:pPr>
      <w:r w:rsidRPr="008D58FA">
        <w:rPr>
          <w:rFonts w:ascii="Times New Roman" w:eastAsia="Arial Narrow" w:hAnsi="Times New Roman" w:cs="Times New Roman"/>
          <w:color w:val="000000"/>
          <w:lang w:eastAsia="pl-PL"/>
        </w:rPr>
        <w:t xml:space="preserve"> </w:t>
      </w:r>
      <w:r w:rsidRPr="008D58FA">
        <w:rPr>
          <w:rFonts w:ascii="Times New Roman" w:eastAsia="Times New Roman" w:hAnsi="Times New Roman" w:cs="Times New Roman"/>
          <w:color w:val="000000"/>
          <w:sz w:val="23"/>
          <w:szCs w:val="23"/>
          <w:lang w:eastAsia="pl-PL"/>
        </w:rPr>
        <w:t>Zamawiający żąda wskazania przez Wykonawcę części zamówienia, których wykonanie zamierza powierzyć podwykonawcom, i podania przez Wykonawcę firm podwykonawców (załącznik nr 2 do SIWZ).</w:t>
      </w:r>
    </w:p>
    <w:p w14:paraId="5217DE3A" w14:textId="77777777" w:rsidR="008D58FA" w:rsidRPr="008D58FA" w:rsidRDefault="008D58FA" w:rsidP="008D58FA">
      <w:pPr>
        <w:numPr>
          <w:ilvl w:val="0"/>
          <w:numId w:val="39"/>
        </w:numPr>
        <w:spacing w:after="0" w:line="276" w:lineRule="auto"/>
        <w:ind w:left="284" w:hanging="284"/>
        <w:jc w:val="both"/>
        <w:rPr>
          <w:rFonts w:ascii="Times New Roman" w:eastAsia="Arial Narrow" w:hAnsi="Times New Roman" w:cs="Times New Roman"/>
          <w:color w:val="000000"/>
          <w:lang w:eastAsia="pl-PL"/>
        </w:rPr>
      </w:pPr>
      <w:r w:rsidRPr="008D58FA">
        <w:rPr>
          <w:rFonts w:ascii="Times New Roman" w:eastAsia="Arial Narrow" w:hAnsi="Times New Roman" w:cs="Times New Roman"/>
          <w:color w:val="000000"/>
          <w:lang w:eastAsia="pl-PL"/>
        </w:rPr>
        <w:t xml:space="preserve"> </w:t>
      </w:r>
      <w:r w:rsidRPr="008D58FA">
        <w:rPr>
          <w:rFonts w:ascii="Times New Roman" w:eastAsia="Times New Roman" w:hAnsi="Times New Roman" w:cs="Times New Roman"/>
          <w:color w:val="000000"/>
          <w:sz w:val="23"/>
          <w:szCs w:val="23"/>
          <w:lang w:eastAsia="pl-PL"/>
        </w:rPr>
        <w:t xml:space="preserve">Powierzenie wykonania części zamówienia podwykonawcom nie zwalnia Wykonawcy </w:t>
      </w:r>
      <w:r w:rsidRPr="008D58FA">
        <w:rPr>
          <w:rFonts w:ascii="Times New Roman" w:eastAsia="Times New Roman" w:hAnsi="Times New Roman" w:cs="Times New Roman"/>
          <w:color w:val="000000"/>
          <w:sz w:val="23"/>
          <w:szCs w:val="23"/>
          <w:lang w:eastAsia="pl-PL"/>
        </w:rPr>
        <w:br/>
        <w:t>z odpowiedzialności za należyte wykonanie tego zamówienia. Wykonawca, odpowiedzialny jest za działanie lub zaniechania osób, których pomocą zobowiązanie wykonuje, jak również osób, którym wykonanie zobowiązania powierza, jak za własne zachowanie (art. 474 ustawy K.C.).</w:t>
      </w:r>
    </w:p>
    <w:p w14:paraId="78B5370D" w14:textId="6093EB65" w:rsidR="008D58FA" w:rsidRPr="008D58FA" w:rsidRDefault="008D58FA" w:rsidP="008D58FA">
      <w:pPr>
        <w:numPr>
          <w:ilvl w:val="0"/>
          <w:numId w:val="39"/>
        </w:numPr>
        <w:spacing w:after="0" w:line="276" w:lineRule="auto"/>
        <w:ind w:left="284" w:hanging="284"/>
        <w:jc w:val="both"/>
        <w:rPr>
          <w:rFonts w:ascii="Times New Roman" w:eastAsia="Arial Narrow" w:hAnsi="Times New Roman" w:cs="Times New Roman"/>
          <w:color w:val="000000"/>
          <w:lang w:eastAsia="pl-PL"/>
        </w:rPr>
      </w:pPr>
      <w:r w:rsidRPr="008D58FA">
        <w:rPr>
          <w:rFonts w:ascii="Times New Roman" w:eastAsia="Arial Narrow" w:hAnsi="Times New Roman" w:cs="Times New Roman"/>
          <w:color w:val="000000"/>
          <w:lang w:eastAsia="pl-PL"/>
        </w:rPr>
        <w:t xml:space="preserve"> </w:t>
      </w:r>
      <w:r w:rsidRPr="008D58FA">
        <w:rPr>
          <w:rFonts w:ascii="Times New Roman" w:eastAsia="Times New Roman" w:hAnsi="Times New Roman" w:cs="Times New Roman"/>
          <w:color w:val="000000"/>
          <w:sz w:val="23"/>
          <w:szCs w:val="23"/>
          <w:lang w:eastAsia="pl-PL"/>
        </w:rPr>
        <w:t xml:space="preserve">Jeżeli Zamawiający stwierdzi, że wobec danego podwykonawcy zachodzą podstawy wykluczenia, Wykonawca obowiązany jest zastąpić tego podwykonawcę </w:t>
      </w:r>
      <w:r w:rsidR="00437319">
        <w:rPr>
          <w:rFonts w:ascii="Times New Roman" w:eastAsia="Times New Roman" w:hAnsi="Times New Roman" w:cs="Times New Roman"/>
          <w:color w:val="000000"/>
          <w:sz w:val="23"/>
          <w:szCs w:val="23"/>
          <w:lang w:eastAsia="pl-PL"/>
        </w:rPr>
        <w:t xml:space="preserve">innym podwykonawcą </w:t>
      </w:r>
      <w:r w:rsidRPr="008D58FA">
        <w:rPr>
          <w:rFonts w:ascii="Times New Roman" w:eastAsia="Times New Roman" w:hAnsi="Times New Roman" w:cs="Times New Roman"/>
          <w:color w:val="000000"/>
          <w:sz w:val="23"/>
          <w:szCs w:val="23"/>
          <w:lang w:eastAsia="pl-PL"/>
        </w:rPr>
        <w:t>lub zrezygnować z powierzenia wykonania części zamówienia podwykonawcy.</w:t>
      </w:r>
    </w:p>
    <w:p w14:paraId="5B0DE1B6" w14:textId="77777777" w:rsidR="008D58FA" w:rsidRPr="008D58FA" w:rsidRDefault="008D58FA" w:rsidP="008D58FA">
      <w:pPr>
        <w:numPr>
          <w:ilvl w:val="0"/>
          <w:numId w:val="39"/>
        </w:numPr>
        <w:spacing w:after="0" w:line="276" w:lineRule="auto"/>
        <w:ind w:left="284" w:hanging="284"/>
        <w:jc w:val="both"/>
        <w:rPr>
          <w:rFonts w:ascii="Times New Roman" w:eastAsia="Arial Narrow" w:hAnsi="Times New Roman" w:cs="Times New Roman"/>
          <w:color w:val="000000"/>
          <w:lang w:eastAsia="pl-PL"/>
        </w:rPr>
      </w:pPr>
      <w:r w:rsidRPr="008D58FA">
        <w:rPr>
          <w:rFonts w:ascii="Times New Roman" w:eastAsia="Arial Narrow" w:hAnsi="Times New Roman" w:cs="Times New Roman"/>
          <w:color w:val="000000"/>
          <w:lang w:eastAsia="pl-PL"/>
        </w:rPr>
        <w:t xml:space="preserve"> </w:t>
      </w:r>
      <w:r w:rsidRPr="008D58FA">
        <w:rPr>
          <w:rFonts w:ascii="Times New Roman" w:eastAsia="Times New Roman" w:hAnsi="Times New Roman" w:cs="Times New Roman"/>
          <w:color w:val="000000"/>
          <w:sz w:val="23"/>
          <w:szCs w:val="23"/>
          <w:lang w:eastAsia="pl-PL"/>
        </w:rPr>
        <w:t xml:space="preserve">Jeżeli zmiana albo rezygnacja z podwykonawcy dotyczy podmiotu, na którego zasoby </w:t>
      </w:r>
      <w:r w:rsidRPr="008D58FA">
        <w:rPr>
          <w:rFonts w:ascii="Times New Roman" w:eastAsia="Times New Roman" w:hAnsi="Times New Roman" w:cs="Times New Roman"/>
          <w:color w:val="000000"/>
          <w:spacing w:val="-4"/>
          <w:sz w:val="23"/>
          <w:szCs w:val="23"/>
          <w:lang w:eastAsia="pl-PL"/>
        </w:rPr>
        <w:t>Wykonawca</w:t>
      </w:r>
      <w:r w:rsidRPr="008D58FA">
        <w:rPr>
          <w:rFonts w:ascii="Times New Roman" w:eastAsia="Times New Roman" w:hAnsi="Times New Roman" w:cs="Times New Roman"/>
          <w:color w:val="000000"/>
          <w:sz w:val="23"/>
          <w:szCs w:val="23"/>
          <w:lang w:eastAsia="pl-PL"/>
        </w:rPr>
        <w:t xml:space="preserve"> powoływał się, na zasadach określonych w art. 22a ust. 1,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 (art. 36b ust. 2 ustawy </w:t>
      </w:r>
      <w:proofErr w:type="spellStart"/>
      <w:r w:rsidRPr="008D58FA">
        <w:rPr>
          <w:rFonts w:ascii="Times New Roman" w:eastAsia="Times New Roman" w:hAnsi="Times New Roman" w:cs="Times New Roman"/>
          <w:color w:val="000000"/>
          <w:sz w:val="23"/>
          <w:szCs w:val="23"/>
          <w:lang w:eastAsia="pl-PL"/>
        </w:rPr>
        <w:t>Pzp</w:t>
      </w:r>
      <w:proofErr w:type="spellEnd"/>
      <w:r w:rsidRPr="008D58FA">
        <w:rPr>
          <w:rFonts w:ascii="Times New Roman" w:eastAsia="Times New Roman" w:hAnsi="Times New Roman" w:cs="Times New Roman"/>
          <w:color w:val="000000"/>
          <w:sz w:val="23"/>
          <w:szCs w:val="23"/>
          <w:lang w:eastAsia="pl-PL"/>
        </w:rPr>
        <w:t>).</w:t>
      </w:r>
    </w:p>
    <w:p w14:paraId="3E98E3DA" w14:textId="77777777" w:rsidR="008D58FA" w:rsidRPr="008D58FA" w:rsidRDefault="008D58FA" w:rsidP="008D58FA">
      <w:pPr>
        <w:numPr>
          <w:ilvl w:val="0"/>
          <w:numId w:val="39"/>
        </w:numPr>
        <w:spacing w:after="0" w:line="276" w:lineRule="auto"/>
        <w:ind w:left="284" w:hanging="284"/>
        <w:jc w:val="both"/>
        <w:rPr>
          <w:rFonts w:ascii="Times New Roman" w:eastAsia="Arial Narrow" w:hAnsi="Times New Roman" w:cs="Times New Roman"/>
          <w:color w:val="000000"/>
          <w:lang w:eastAsia="pl-PL"/>
        </w:rPr>
      </w:pPr>
      <w:r w:rsidRPr="008D58FA">
        <w:rPr>
          <w:rFonts w:ascii="Times New Roman" w:eastAsia="Arial Narrow" w:hAnsi="Times New Roman" w:cs="Times New Roman"/>
          <w:color w:val="000000"/>
          <w:lang w:eastAsia="pl-PL"/>
        </w:rPr>
        <w:t xml:space="preserve"> </w:t>
      </w:r>
      <w:r w:rsidRPr="008D58FA">
        <w:rPr>
          <w:rFonts w:ascii="Times New Roman" w:eastAsia="Times New Roman" w:hAnsi="Times New Roman" w:cs="Times New Roman"/>
          <w:color w:val="000000"/>
          <w:sz w:val="23"/>
          <w:szCs w:val="23"/>
          <w:lang w:eastAsia="pl-PL"/>
        </w:rPr>
        <w:t>Przepisy powyższych pkt  stosuje się wobec dalszych podwykonawców.</w:t>
      </w:r>
    </w:p>
    <w:p w14:paraId="0A69E8C8" w14:textId="77777777" w:rsidR="008D58FA" w:rsidRPr="008D58FA" w:rsidRDefault="008D58FA" w:rsidP="008D58FA">
      <w:pPr>
        <w:numPr>
          <w:ilvl w:val="0"/>
          <w:numId w:val="39"/>
        </w:numPr>
        <w:spacing w:after="0" w:line="276" w:lineRule="auto"/>
        <w:ind w:left="284" w:hanging="284"/>
        <w:jc w:val="both"/>
        <w:rPr>
          <w:rFonts w:ascii="Times New Roman" w:eastAsia="Arial Narrow" w:hAnsi="Times New Roman" w:cs="Times New Roman"/>
          <w:color w:val="000000"/>
          <w:lang w:eastAsia="pl-PL"/>
        </w:rPr>
      </w:pPr>
      <w:r w:rsidRPr="008D58FA">
        <w:rPr>
          <w:rFonts w:ascii="Times New Roman" w:eastAsia="Times New Roman" w:hAnsi="Times New Roman" w:cs="Times New Roman"/>
          <w:color w:val="000000"/>
          <w:sz w:val="23"/>
          <w:szCs w:val="23"/>
          <w:lang w:eastAsia="pl-PL"/>
        </w:rPr>
        <w:t xml:space="preserve"> Zamawiający nie stawia wymagań, o których mowa w art. 29 ust. 4 ustawy </w:t>
      </w:r>
      <w:proofErr w:type="spellStart"/>
      <w:r w:rsidRPr="008D58FA">
        <w:rPr>
          <w:rFonts w:ascii="Times New Roman" w:eastAsia="Times New Roman" w:hAnsi="Times New Roman" w:cs="Times New Roman"/>
          <w:color w:val="000000"/>
          <w:sz w:val="23"/>
          <w:szCs w:val="23"/>
          <w:lang w:eastAsia="pl-PL"/>
        </w:rPr>
        <w:t>Pzp</w:t>
      </w:r>
      <w:proofErr w:type="spellEnd"/>
      <w:r w:rsidRPr="008D58FA">
        <w:rPr>
          <w:rFonts w:ascii="Times New Roman" w:eastAsia="Times New Roman" w:hAnsi="Times New Roman" w:cs="Times New Roman"/>
          <w:color w:val="000000"/>
          <w:sz w:val="23"/>
          <w:szCs w:val="23"/>
          <w:lang w:eastAsia="pl-PL"/>
        </w:rPr>
        <w:t>.</w:t>
      </w:r>
    </w:p>
    <w:p w14:paraId="4F2B56B7" w14:textId="77777777" w:rsidR="001270A0" w:rsidRDefault="008D58FA" w:rsidP="001270A0">
      <w:pPr>
        <w:numPr>
          <w:ilvl w:val="0"/>
          <w:numId w:val="39"/>
        </w:numPr>
        <w:spacing w:after="0" w:line="276" w:lineRule="auto"/>
        <w:ind w:left="284" w:hanging="284"/>
        <w:jc w:val="both"/>
        <w:rPr>
          <w:rFonts w:ascii="Times New Roman" w:eastAsia="Arial Narrow" w:hAnsi="Times New Roman" w:cs="Times New Roman"/>
          <w:color w:val="000000"/>
          <w:lang w:eastAsia="pl-PL"/>
        </w:rPr>
      </w:pPr>
      <w:r w:rsidRPr="008D58FA">
        <w:rPr>
          <w:rFonts w:ascii="Times New Roman" w:eastAsia="Arial Narrow" w:hAnsi="Times New Roman" w:cs="Times New Roman"/>
          <w:color w:val="000000"/>
          <w:lang w:eastAsia="pl-PL"/>
        </w:rPr>
        <w:t xml:space="preserve"> </w:t>
      </w:r>
      <w:r w:rsidRPr="008D58FA">
        <w:rPr>
          <w:rFonts w:ascii="Times New Roman" w:eastAsia="Times New Roman" w:hAnsi="Times New Roman" w:cs="Times New Roman"/>
          <w:color w:val="000000"/>
          <w:sz w:val="23"/>
          <w:szCs w:val="23"/>
          <w:lang w:eastAsia="pl-PL"/>
        </w:rPr>
        <w:t xml:space="preserve">Zamawiający nie przewiduje zwrotu kosztów udziału w postępowaniu. </w:t>
      </w:r>
    </w:p>
    <w:p w14:paraId="63345664" w14:textId="6DB4E112" w:rsidR="008D58FA" w:rsidRPr="001270A0" w:rsidRDefault="008D58FA" w:rsidP="001270A0">
      <w:pPr>
        <w:numPr>
          <w:ilvl w:val="0"/>
          <w:numId w:val="39"/>
        </w:numPr>
        <w:spacing w:after="0" w:line="276" w:lineRule="auto"/>
        <w:ind w:left="284" w:hanging="284"/>
        <w:jc w:val="both"/>
        <w:rPr>
          <w:rFonts w:ascii="Times New Roman" w:eastAsia="Arial Narrow" w:hAnsi="Times New Roman" w:cs="Times New Roman"/>
          <w:color w:val="000000"/>
          <w:lang w:eastAsia="pl-PL"/>
        </w:rPr>
      </w:pPr>
      <w:r w:rsidRPr="001270A0">
        <w:rPr>
          <w:rFonts w:ascii="Times New Roman" w:eastAsia="Times New Roman" w:hAnsi="Times New Roman" w:cs="Times New Roman"/>
          <w:color w:val="000000"/>
          <w:sz w:val="23"/>
          <w:szCs w:val="23"/>
          <w:lang w:eastAsia="pl-PL"/>
        </w:rPr>
        <w:t>Wykonawca zawrze z Zamawiającym umowę powierzenia danych osobowych zgodnie z zał. Nr 9 do SIWZ</w:t>
      </w:r>
    </w:p>
    <w:p w14:paraId="69E315AA" w14:textId="77777777" w:rsidR="008D58FA" w:rsidRPr="008D58FA" w:rsidRDefault="008D58FA" w:rsidP="008D58FA">
      <w:pPr>
        <w:widowControl w:val="0"/>
        <w:tabs>
          <w:tab w:val="left" w:pos="-1985"/>
        </w:tabs>
        <w:spacing w:after="0" w:line="276" w:lineRule="auto"/>
        <w:rPr>
          <w:rFonts w:ascii="Times New Roman" w:eastAsia="Times New Roman" w:hAnsi="Times New Roman" w:cs="Times New Roman"/>
          <w:color w:val="000000"/>
          <w:sz w:val="23"/>
          <w:szCs w:val="23"/>
          <w:lang w:eastAsia="pl-PL"/>
        </w:rPr>
      </w:pPr>
    </w:p>
    <w:p w14:paraId="47C304B5" w14:textId="77777777" w:rsidR="008D58FA" w:rsidRPr="008D58FA" w:rsidRDefault="008D58FA" w:rsidP="008D58FA">
      <w:pPr>
        <w:widowControl w:val="0"/>
        <w:numPr>
          <w:ilvl w:val="0"/>
          <w:numId w:val="2"/>
        </w:numPr>
        <w:tabs>
          <w:tab w:val="left" w:pos="426"/>
          <w:tab w:val="left" w:pos="5521"/>
        </w:tabs>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TERMIN WYKONANIA ZAMÓWIENIA</w:t>
      </w:r>
    </w:p>
    <w:p w14:paraId="1F986773" w14:textId="4F6B8048" w:rsidR="008D58FA" w:rsidRPr="00650FFE" w:rsidRDefault="008D58FA" w:rsidP="008D58FA">
      <w:pPr>
        <w:suppressAutoHyphens/>
        <w:autoSpaceDE w:val="0"/>
        <w:spacing w:after="0" w:line="240" w:lineRule="auto"/>
        <w:jc w:val="both"/>
        <w:rPr>
          <w:rFonts w:ascii="Times New Roman" w:eastAsia="Times New Roman" w:hAnsi="Times New Roman" w:cs="Times New Roman"/>
          <w:bCs/>
          <w:color w:val="000000"/>
          <w:sz w:val="23"/>
          <w:szCs w:val="23"/>
          <w:lang w:eastAsia="zh-CN"/>
        </w:rPr>
      </w:pPr>
      <w:r w:rsidRPr="00650FFE">
        <w:rPr>
          <w:rFonts w:ascii="Times New Roman" w:eastAsia="Times New Roman" w:hAnsi="Times New Roman" w:cs="Times New Roman"/>
          <w:bCs/>
          <w:color w:val="000000"/>
          <w:sz w:val="23"/>
          <w:szCs w:val="23"/>
          <w:lang w:eastAsia="zh-CN"/>
        </w:rPr>
        <w:t xml:space="preserve">Wykonawca zrealizuje przedmiot zamówienia w terminie: </w:t>
      </w:r>
      <w:r w:rsidR="00F56E68" w:rsidRPr="00650FFE">
        <w:rPr>
          <w:rFonts w:ascii="Times New Roman" w:eastAsia="Times New Roman" w:hAnsi="Times New Roman" w:cs="Times New Roman"/>
          <w:b/>
          <w:color w:val="000000"/>
          <w:sz w:val="23"/>
          <w:szCs w:val="23"/>
          <w:lang w:eastAsia="zh-CN"/>
        </w:rPr>
        <w:t xml:space="preserve">w terminie </w:t>
      </w:r>
      <w:r w:rsidR="00F56E68" w:rsidRPr="00650FFE">
        <w:rPr>
          <w:rFonts w:ascii="Times New Roman" w:eastAsia="Times New Roman" w:hAnsi="Times New Roman" w:cs="Times New Roman"/>
          <w:b/>
          <w:color w:val="000000"/>
          <w:sz w:val="24"/>
          <w:szCs w:val="24"/>
          <w:lang w:eastAsia="zh-CN"/>
        </w:rPr>
        <w:t>30 dni od dnia podpisania umowy</w:t>
      </w:r>
      <w:r w:rsidR="00650FFE" w:rsidRPr="00650FFE">
        <w:rPr>
          <w:rFonts w:ascii="Times New Roman" w:eastAsia="Times New Roman" w:hAnsi="Times New Roman" w:cs="Times New Roman"/>
          <w:b/>
          <w:color w:val="000000"/>
          <w:sz w:val="24"/>
          <w:szCs w:val="24"/>
          <w:lang w:eastAsia="zh-CN"/>
        </w:rPr>
        <w:t xml:space="preserve"> </w:t>
      </w:r>
      <w:r w:rsidR="00650FFE" w:rsidRPr="00650FFE">
        <w:rPr>
          <w:rFonts w:ascii="Times New Roman" w:eastAsia="Arial" w:hAnsi="Times New Roman" w:cs="Times New Roman"/>
          <w:b/>
          <w:bCs/>
          <w:spacing w:val="-4"/>
          <w:sz w:val="24"/>
          <w:szCs w:val="24"/>
        </w:rPr>
        <w:t>lub krótszym zgodnym z terminem wskazanym w formularzu ofertowym.</w:t>
      </w:r>
      <w:r w:rsidR="00F56E68" w:rsidRPr="00650FFE">
        <w:rPr>
          <w:rFonts w:ascii="Times New Roman" w:eastAsia="Times New Roman" w:hAnsi="Times New Roman" w:cs="Times New Roman"/>
          <w:bCs/>
          <w:color w:val="000000"/>
          <w:sz w:val="24"/>
          <w:szCs w:val="24"/>
          <w:lang w:eastAsia="zh-CN"/>
        </w:rPr>
        <w:t xml:space="preserve"> </w:t>
      </w:r>
    </w:p>
    <w:p w14:paraId="7FE51926" w14:textId="77777777" w:rsidR="00AF7667" w:rsidRPr="008D58FA" w:rsidRDefault="00AF7667" w:rsidP="008D58FA">
      <w:pPr>
        <w:suppressAutoHyphens/>
        <w:autoSpaceDE w:val="0"/>
        <w:spacing w:after="0" w:line="240" w:lineRule="auto"/>
        <w:jc w:val="both"/>
        <w:rPr>
          <w:rFonts w:ascii="Times New Roman" w:eastAsia="Times New Roman" w:hAnsi="Times New Roman" w:cs="Times New Roman"/>
          <w:color w:val="000000"/>
          <w:sz w:val="23"/>
          <w:szCs w:val="23"/>
          <w:lang w:eastAsia="zh-CN"/>
        </w:rPr>
      </w:pPr>
    </w:p>
    <w:p w14:paraId="34C57C7F" w14:textId="77777777" w:rsidR="008D58FA" w:rsidRPr="008D58FA" w:rsidRDefault="008D58FA" w:rsidP="008D58FA">
      <w:pPr>
        <w:autoSpaceDE w:val="0"/>
        <w:autoSpaceDN w:val="0"/>
        <w:adjustRightInd w:val="0"/>
        <w:spacing w:after="0" w:line="276" w:lineRule="auto"/>
        <w:contextualSpacing/>
        <w:jc w:val="both"/>
        <w:rPr>
          <w:rFonts w:ascii="Times New Roman" w:eastAsia="Times New Roman" w:hAnsi="Times New Roman" w:cs="Times New Roman"/>
          <w:color w:val="000000"/>
          <w:sz w:val="23"/>
          <w:szCs w:val="23"/>
          <w:lang w:val="x-none" w:eastAsia="x-none"/>
        </w:rPr>
      </w:pPr>
    </w:p>
    <w:p w14:paraId="1745E630" w14:textId="77777777" w:rsidR="008D58FA" w:rsidRPr="008D58FA" w:rsidRDefault="008D58FA" w:rsidP="008D58FA">
      <w:pPr>
        <w:widowControl w:val="0"/>
        <w:numPr>
          <w:ilvl w:val="0"/>
          <w:numId w:val="3"/>
        </w:numPr>
        <w:tabs>
          <w:tab w:val="left" w:pos="426"/>
          <w:tab w:val="left" w:pos="5521"/>
        </w:tabs>
        <w:autoSpaceDE w:val="0"/>
        <w:autoSpaceDN w:val="0"/>
        <w:adjustRightInd w:val="0"/>
        <w:spacing w:after="0" w:line="276" w:lineRule="auto"/>
        <w:ind w:left="426" w:hanging="426"/>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 xml:space="preserve">WARUNKI UDZIAŁU W POSTĘPOWANIU, W TYM PODSTAWY WYKLUCZENIA, O KTÓRYCH MOWA W ART. 24 UST. 5 </w:t>
      </w:r>
    </w:p>
    <w:p w14:paraId="6F9C6EF1" w14:textId="77777777" w:rsidR="008D58FA" w:rsidRPr="008D58FA" w:rsidRDefault="008D58FA" w:rsidP="008D58FA">
      <w:pPr>
        <w:widowControl w:val="0"/>
        <w:tabs>
          <w:tab w:val="left" w:pos="5521"/>
        </w:tabs>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p>
    <w:p w14:paraId="5F58F388" w14:textId="77777777" w:rsidR="008D58FA" w:rsidRPr="008D58FA" w:rsidRDefault="008D58FA" w:rsidP="008D58FA">
      <w:pPr>
        <w:widowControl w:val="0"/>
        <w:numPr>
          <w:ilvl w:val="0"/>
          <w:numId w:val="14"/>
        </w:numPr>
        <w:tabs>
          <w:tab w:val="clear" w:pos="360"/>
          <w:tab w:val="num" w:pos="284"/>
          <w:tab w:val="left" w:pos="5521"/>
        </w:tabs>
        <w:autoSpaceDE w:val="0"/>
        <w:autoSpaceDN w:val="0"/>
        <w:adjustRightInd w:val="0"/>
        <w:spacing w:after="0" w:line="276" w:lineRule="auto"/>
        <w:jc w:val="both"/>
        <w:rPr>
          <w:rFonts w:ascii="Times New Roman" w:eastAsia="Times New Roman" w:hAnsi="Times New Roman" w:cs="Times New Roman"/>
          <w:b/>
          <w:color w:val="000000"/>
          <w:sz w:val="23"/>
          <w:szCs w:val="23"/>
          <w:lang w:eastAsia="pl-PL"/>
        </w:rPr>
      </w:pPr>
      <w:r w:rsidRPr="008D58FA">
        <w:rPr>
          <w:rFonts w:ascii="Times New Roman" w:eastAsia="Times New Roman" w:hAnsi="Times New Roman" w:cs="Times New Roman"/>
          <w:b/>
          <w:bCs/>
          <w:color w:val="000000"/>
          <w:sz w:val="23"/>
          <w:szCs w:val="23"/>
          <w:lang w:eastAsia="pl-PL"/>
        </w:rPr>
        <w:t>O udzielenie zamówienia mogą się ubiegać Wykonawcy, którzy:</w:t>
      </w:r>
    </w:p>
    <w:p w14:paraId="72839C78" w14:textId="77777777" w:rsidR="008D58FA" w:rsidRPr="008D58FA" w:rsidRDefault="008D58FA" w:rsidP="008D58FA">
      <w:pPr>
        <w:widowControl w:val="0"/>
        <w:numPr>
          <w:ilvl w:val="1"/>
          <w:numId w:val="1"/>
        </w:numPr>
        <w:tabs>
          <w:tab w:val="num" w:pos="284"/>
        </w:tabs>
        <w:autoSpaceDE w:val="0"/>
        <w:autoSpaceDN w:val="0"/>
        <w:adjustRightInd w:val="0"/>
        <w:spacing w:after="0" w:line="276" w:lineRule="auto"/>
        <w:ind w:left="426" w:hanging="426"/>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color w:val="000000"/>
          <w:sz w:val="23"/>
          <w:szCs w:val="23"/>
          <w:lang w:eastAsia="pl-PL"/>
        </w:rPr>
        <w:t xml:space="preserve"> nie podlegają wykluczeniu</w:t>
      </w:r>
      <w:r w:rsidRPr="008D58FA">
        <w:rPr>
          <w:rFonts w:ascii="Times New Roman" w:eastAsia="Times New Roman" w:hAnsi="Times New Roman" w:cs="Times New Roman"/>
          <w:color w:val="000000"/>
          <w:sz w:val="23"/>
          <w:szCs w:val="23"/>
          <w:lang w:eastAsia="pl-PL"/>
        </w:rPr>
        <w:t xml:space="preserve"> na podstawie art. 24 ust. 1 oraz art. 24 ust. 5 pkt 1 i 4;</w:t>
      </w:r>
    </w:p>
    <w:p w14:paraId="3E168F4C" w14:textId="77777777" w:rsidR="008D58FA" w:rsidRPr="008D58FA" w:rsidRDefault="008D58FA" w:rsidP="008D58FA">
      <w:pPr>
        <w:widowControl w:val="0"/>
        <w:numPr>
          <w:ilvl w:val="1"/>
          <w:numId w:val="1"/>
        </w:numPr>
        <w:tabs>
          <w:tab w:val="num" w:pos="426"/>
        </w:tabs>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color w:val="000000"/>
          <w:sz w:val="23"/>
          <w:szCs w:val="23"/>
          <w:lang w:eastAsia="pl-PL"/>
        </w:rPr>
        <w:t>spełniają warunki udziału w postępowaniu w zakresie</w:t>
      </w:r>
      <w:r w:rsidRPr="008D58FA">
        <w:rPr>
          <w:rFonts w:ascii="Times New Roman" w:eastAsia="Times New Roman" w:hAnsi="Times New Roman" w:cs="Times New Roman"/>
          <w:color w:val="000000"/>
          <w:sz w:val="23"/>
          <w:szCs w:val="23"/>
          <w:lang w:eastAsia="pl-PL"/>
        </w:rPr>
        <w:t>:</w:t>
      </w:r>
    </w:p>
    <w:p w14:paraId="02841913" w14:textId="5B736215" w:rsidR="008D58FA" w:rsidRPr="008D58FA" w:rsidRDefault="008D58FA" w:rsidP="008D58FA">
      <w:pPr>
        <w:widowControl w:val="0"/>
        <w:numPr>
          <w:ilvl w:val="2"/>
          <w:numId w:val="1"/>
        </w:numPr>
        <w:tabs>
          <w:tab w:val="num" w:pos="993"/>
        </w:tabs>
        <w:autoSpaceDE w:val="0"/>
        <w:autoSpaceDN w:val="0"/>
        <w:adjustRightInd w:val="0"/>
        <w:spacing w:after="0" w:line="276" w:lineRule="auto"/>
        <w:ind w:left="993" w:hanging="567"/>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color w:val="000000"/>
          <w:sz w:val="23"/>
          <w:szCs w:val="23"/>
          <w:lang w:eastAsia="pl-PL"/>
        </w:rPr>
        <w:t>kompetencji lub uprawnień</w:t>
      </w:r>
      <w:r w:rsidRPr="008D58FA">
        <w:rPr>
          <w:rFonts w:ascii="Times New Roman" w:eastAsia="Times New Roman" w:hAnsi="Times New Roman" w:cs="Times New Roman"/>
          <w:color w:val="000000"/>
          <w:sz w:val="23"/>
          <w:szCs w:val="23"/>
          <w:lang w:eastAsia="pl-PL"/>
        </w:rPr>
        <w:t xml:space="preserve"> do prowadzenia określonej działalności zawodowej, </w:t>
      </w:r>
      <w:r w:rsidRPr="008D58FA">
        <w:rPr>
          <w:rFonts w:ascii="Times New Roman" w:eastAsia="Times New Roman" w:hAnsi="Times New Roman" w:cs="Times New Roman"/>
          <w:color w:val="000000"/>
          <w:sz w:val="23"/>
          <w:szCs w:val="23"/>
          <w:lang w:eastAsia="pl-PL"/>
        </w:rPr>
        <w:br/>
        <w:t>o ile wynika to z odrębnych przepisów: Zamawiający dokona oceny spełnienia tego warunku na podstawie oświadczenia Wykonawcy</w:t>
      </w:r>
      <w:r w:rsidR="004C655B">
        <w:rPr>
          <w:rFonts w:ascii="Times New Roman" w:eastAsia="Times New Roman" w:hAnsi="Times New Roman" w:cs="Times New Roman"/>
          <w:color w:val="000000"/>
          <w:sz w:val="23"/>
          <w:szCs w:val="23"/>
          <w:lang w:eastAsia="pl-PL"/>
        </w:rPr>
        <w:t>,</w:t>
      </w:r>
      <w:r w:rsidRPr="008D58FA">
        <w:rPr>
          <w:rFonts w:ascii="Times New Roman" w:eastAsia="Times New Roman" w:hAnsi="Times New Roman" w:cs="Times New Roman"/>
          <w:color w:val="000000"/>
          <w:sz w:val="23"/>
          <w:szCs w:val="23"/>
          <w:lang w:eastAsia="pl-PL"/>
        </w:rPr>
        <w:t xml:space="preserve"> </w:t>
      </w:r>
    </w:p>
    <w:p w14:paraId="20C2A5CD" w14:textId="46BA4616" w:rsidR="008D58FA" w:rsidRPr="00650FFE" w:rsidRDefault="008D58FA" w:rsidP="008D58FA">
      <w:pPr>
        <w:widowControl w:val="0"/>
        <w:numPr>
          <w:ilvl w:val="2"/>
          <w:numId w:val="1"/>
        </w:numPr>
        <w:tabs>
          <w:tab w:val="num" w:pos="993"/>
        </w:tabs>
        <w:autoSpaceDE w:val="0"/>
        <w:autoSpaceDN w:val="0"/>
        <w:adjustRightInd w:val="0"/>
        <w:spacing w:after="0" w:line="276" w:lineRule="auto"/>
        <w:ind w:left="993" w:hanging="567"/>
        <w:jc w:val="both"/>
        <w:rPr>
          <w:rFonts w:ascii="Times New Roman" w:eastAsia="Times New Roman" w:hAnsi="Times New Roman" w:cs="Times New Roman"/>
          <w:sz w:val="23"/>
          <w:szCs w:val="23"/>
          <w:lang w:eastAsia="pl-PL"/>
        </w:rPr>
      </w:pPr>
      <w:r w:rsidRPr="008D58FA">
        <w:rPr>
          <w:rFonts w:ascii="Times New Roman" w:eastAsia="Times New Roman" w:hAnsi="Times New Roman" w:cs="Times New Roman"/>
          <w:b/>
          <w:color w:val="000000"/>
          <w:sz w:val="23"/>
          <w:szCs w:val="23"/>
          <w:lang w:eastAsia="pl-PL"/>
        </w:rPr>
        <w:t xml:space="preserve">sytuacji ekonomicznej i finansowej: </w:t>
      </w:r>
      <w:r w:rsidRPr="008D58FA">
        <w:rPr>
          <w:rFonts w:ascii="Times New Roman" w:eastAsia="Times New Roman" w:hAnsi="Times New Roman" w:cs="Times New Roman"/>
          <w:color w:val="000000"/>
          <w:sz w:val="23"/>
          <w:szCs w:val="23"/>
          <w:lang w:eastAsia="pl-PL"/>
        </w:rPr>
        <w:t xml:space="preserve">Zamawiający dokona oceny spełnienia tego warunku na podstawie oświadczenia </w:t>
      </w:r>
      <w:r w:rsidRPr="00650FFE">
        <w:rPr>
          <w:rFonts w:ascii="Times New Roman" w:eastAsia="Times New Roman" w:hAnsi="Times New Roman" w:cs="Times New Roman"/>
          <w:sz w:val="23"/>
          <w:szCs w:val="23"/>
          <w:lang w:eastAsia="pl-PL"/>
        </w:rPr>
        <w:t>Wykonawcy</w:t>
      </w:r>
      <w:r w:rsidR="007F5926" w:rsidRPr="00650FFE">
        <w:rPr>
          <w:rFonts w:ascii="Times New Roman" w:eastAsia="Times New Roman" w:hAnsi="Times New Roman" w:cs="Times New Roman"/>
          <w:sz w:val="23"/>
          <w:szCs w:val="23"/>
          <w:lang w:eastAsia="pl-PL"/>
        </w:rPr>
        <w:t>, iż znajduje się w sytuacji finansowej zapewniającej wykonanie zamówienia (zał. nr 3</w:t>
      </w:r>
      <w:r w:rsidR="00FB51AD" w:rsidRPr="00650FFE">
        <w:rPr>
          <w:rFonts w:ascii="Times New Roman" w:eastAsia="Times New Roman" w:hAnsi="Times New Roman" w:cs="Times New Roman"/>
          <w:sz w:val="23"/>
          <w:szCs w:val="23"/>
          <w:lang w:eastAsia="pl-PL"/>
        </w:rPr>
        <w:t xml:space="preserve"> do SIWZ</w:t>
      </w:r>
      <w:r w:rsidR="007F5926" w:rsidRPr="00650FFE">
        <w:rPr>
          <w:rFonts w:ascii="Times New Roman" w:eastAsia="Times New Roman" w:hAnsi="Times New Roman" w:cs="Times New Roman"/>
          <w:sz w:val="23"/>
          <w:szCs w:val="23"/>
          <w:lang w:eastAsia="pl-PL"/>
        </w:rPr>
        <w:t>)</w:t>
      </w:r>
    </w:p>
    <w:p w14:paraId="665F7048" w14:textId="77777777" w:rsidR="008D58FA" w:rsidRPr="00650FFE" w:rsidRDefault="008D58FA" w:rsidP="008D58FA">
      <w:pPr>
        <w:widowControl w:val="0"/>
        <w:numPr>
          <w:ilvl w:val="2"/>
          <w:numId w:val="1"/>
        </w:numPr>
        <w:tabs>
          <w:tab w:val="num" w:pos="993"/>
        </w:tabs>
        <w:autoSpaceDE w:val="0"/>
        <w:autoSpaceDN w:val="0"/>
        <w:adjustRightInd w:val="0"/>
        <w:spacing w:after="0" w:line="276" w:lineRule="auto"/>
        <w:ind w:left="1134" w:hanging="850"/>
        <w:jc w:val="both"/>
        <w:rPr>
          <w:rFonts w:ascii="Times New Roman" w:eastAsia="Times New Roman" w:hAnsi="Times New Roman" w:cs="Times New Roman"/>
          <w:sz w:val="23"/>
          <w:szCs w:val="23"/>
          <w:lang w:eastAsia="pl-PL"/>
        </w:rPr>
      </w:pPr>
      <w:r w:rsidRPr="00650FFE">
        <w:rPr>
          <w:rFonts w:ascii="Times New Roman" w:eastAsia="Times New Roman" w:hAnsi="Times New Roman" w:cs="Times New Roman"/>
          <w:b/>
          <w:sz w:val="23"/>
          <w:szCs w:val="23"/>
          <w:lang w:eastAsia="pl-PL"/>
        </w:rPr>
        <w:t>zdolności technicznej i zawodowej</w:t>
      </w:r>
      <w:r w:rsidRPr="00650FFE">
        <w:rPr>
          <w:rFonts w:ascii="Times New Roman" w:eastAsia="Times New Roman" w:hAnsi="Times New Roman" w:cs="Times New Roman"/>
          <w:sz w:val="23"/>
          <w:szCs w:val="23"/>
          <w:lang w:eastAsia="pl-PL"/>
        </w:rPr>
        <w:t>:</w:t>
      </w:r>
    </w:p>
    <w:p w14:paraId="6AA80618" w14:textId="1439839E" w:rsidR="008D58FA" w:rsidRPr="00650FFE" w:rsidRDefault="007F5926" w:rsidP="008D58FA">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650FFE">
        <w:rPr>
          <w:rFonts w:ascii="Times New Roman" w:eastAsia="Times New Roman" w:hAnsi="Times New Roman" w:cs="Times New Roman"/>
          <w:lang w:eastAsia="pl-PL"/>
        </w:rPr>
        <w:t>wykonawc</w:t>
      </w:r>
      <w:r w:rsidR="00497D71" w:rsidRPr="00650FFE">
        <w:rPr>
          <w:rFonts w:ascii="Times New Roman" w:eastAsia="Times New Roman" w:hAnsi="Times New Roman" w:cs="Times New Roman"/>
          <w:lang w:eastAsia="pl-PL"/>
        </w:rPr>
        <w:t>a dysponuje osobami</w:t>
      </w:r>
      <w:r w:rsidRPr="00650FFE">
        <w:rPr>
          <w:rFonts w:ascii="Times New Roman" w:eastAsia="Times New Roman" w:hAnsi="Times New Roman" w:cs="Times New Roman"/>
          <w:lang w:eastAsia="pl-PL"/>
        </w:rPr>
        <w:t xml:space="preserve"> do wykonania zamówienia</w:t>
      </w:r>
      <w:r w:rsidR="00497D71" w:rsidRPr="00650FFE">
        <w:rPr>
          <w:rFonts w:ascii="Times New Roman" w:eastAsia="Times New Roman" w:hAnsi="Times New Roman" w:cs="Times New Roman"/>
          <w:lang w:eastAsia="pl-PL"/>
        </w:rPr>
        <w:t xml:space="preserve"> oraz wykonał tożsamą usługę o wielkości nie mniejszej niż 200 Mg</w:t>
      </w:r>
      <w:r w:rsidR="00853AFA" w:rsidRPr="00650FFE">
        <w:rPr>
          <w:rFonts w:ascii="Times New Roman" w:eastAsia="Times New Roman" w:hAnsi="Times New Roman" w:cs="Times New Roman"/>
          <w:lang w:eastAsia="pl-PL"/>
        </w:rPr>
        <w:t>. Zamawiający dokona oceny spełnienia tego warunku</w:t>
      </w:r>
      <w:r w:rsidR="00497D71" w:rsidRPr="00650FFE">
        <w:rPr>
          <w:rFonts w:ascii="Times New Roman" w:eastAsia="Times New Roman" w:hAnsi="Times New Roman" w:cs="Times New Roman"/>
          <w:lang w:eastAsia="pl-PL"/>
        </w:rPr>
        <w:t xml:space="preserve"> na podstawie oświadczenia Wykonawcy i </w:t>
      </w:r>
      <w:r w:rsidR="00853AFA" w:rsidRPr="00650FFE">
        <w:rPr>
          <w:rFonts w:ascii="Times New Roman" w:eastAsia="Times New Roman" w:hAnsi="Times New Roman" w:cs="Times New Roman"/>
          <w:lang w:eastAsia="pl-PL"/>
        </w:rPr>
        <w:t>wykazu wykonanych usług.</w:t>
      </w:r>
      <w:r w:rsidRPr="00650FFE">
        <w:rPr>
          <w:rFonts w:ascii="Times New Roman" w:eastAsia="Times New Roman" w:hAnsi="Times New Roman" w:cs="Times New Roman"/>
          <w:lang w:eastAsia="pl-PL"/>
        </w:rPr>
        <w:t xml:space="preserve"> (zał. nr </w:t>
      </w:r>
      <w:r w:rsidR="00650FFE">
        <w:rPr>
          <w:rFonts w:ascii="Times New Roman" w:eastAsia="Times New Roman" w:hAnsi="Times New Roman" w:cs="Times New Roman"/>
          <w:lang w:eastAsia="pl-PL"/>
        </w:rPr>
        <w:t>5 i 7</w:t>
      </w:r>
      <w:r w:rsidR="00FB51AD" w:rsidRPr="00650FFE">
        <w:rPr>
          <w:rFonts w:ascii="Times New Roman" w:eastAsia="Times New Roman" w:hAnsi="Times New Roman" w:cs="Times New Roman"/>
          <w:lang w:eastAsia="pl-PL"/>
        </w:rPr>
        <w:t xml:space="preserve"> do SIWZ</w:t>
      </w:r>
      <w:r w:rsidR="00853AFA" w:rsidRPr="00650FFE">
        <w:rPr>
          <w:rFonts w:ascii="Times New Roman" w:eastAsia="Times New Roman" w:hAnsi="Times New Roman" w:cs="Times New Roman"/>
          <w:lang w:eastAsia="pl-PL"/>
        </w:rPr>
        <w:t xml:space="preserve"> </w:t>
      </w:r>
      <w:r w:rsidRPr="00650FFE">
        <w:rPr>
          <w:rFonts w:ascii="Times New Roman" w:eastAsia="Times New Roman" w:hAnsi="Times New Roman" w:cs="Times New Roman"/>
          <w:lang w:eastAsia="pl-PL"/>
        </w:rPr>
        <w:t>)</w:t>
      </w:r>
    </w:p>
    <w:p w14:paraId="6C2783B7" w14:textId="77777777" w:rsidR="007F5926" w:rsidRPr="008D58FA" w:rsidRDefault="007F5926" w:rsidP="008D58FA">
      <w:pPr>
        <w:widowControl w:val="0"/>
        <w:autoSpaceDE w:val="0"/>
        <w:autoSpaceDN w:val="0"/>
        <w:adjustRightInd w:val="0"/>
        <w:spacing w:after="0" w:line="276" w:lineRule="auto"/>
        <w:jc w:val="both"/>
        <w:rPr>
          <w:rFonts w:ascii="Times New Roman" w:eastAsia="Times New Roman" w:hAnsi="Times New Roman" w:cs="Times New Roman"/>
          <w:color w:val="000000"/>
          <w:lang w:eastAsia="pl-PL"/>
        </w:rPr>
      </w:pPr>
    </w:p>
    <w:p w14:paraId="4AFEC0C7" w14:textId="77777777" w:rsidR="008D58FA" w:rsidRPr="008D58FA" w:rsidRDefault="008D58FA" w:rsidP="008D58FA">
      <w:pPr>
        <w:numPr>
          <w:ilvl w:val="0"/>
          <w:numId w:val="14"/>
        </w:numPr>
        <w:tabs>
          <w:tab w:val="clear" w:pos="360"/>
        </w:tabs>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Cs/>
          <w:color w:val="000000"/>
          <w:sz w:val="23"/>
          <w:szCs w:val="23"/>
          <w:lang w:eastAsia="pl-PL"/>
        </w:rPr>
        <w:t>Wykonawca może w celu po</w:t>
      </w:r>
      <w:r w:rsidRPr="008D58FA">
        <w:rPr>
          <w:rFonts w:ascii="Times New Roman" w:eastAsia="Times New Roman" w:hAnsi="Times New Roman" w:cs="Times New Roman"/>
          <w:color w:val="000000"/>
          <w:sz w:val="23"/>
          <w:szCs w:val="23"/>
          <w:lang w:eastAsia="pl-PL"/>
        </w:rPr>
        <w:t>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A366803" w14:textId="77777777" w:rsidR="008D58FA" w:rsidRPr="008D58FA" w:rsidRDefault="008D58FA" w:rsidP="008D58FA">
      <w:pPr>
        <w:spacing w:after="0" w:line="276" w:lineRule="auto"/>
        <w:ind w:left="360"/>
        <w:jc w:val="both"/>
        <w:rPr>
          <w:rFonts w:ascii="Times New Roman" w:eastAsia="Times New Roman" w:hAnsi="Times New Roman" w:cs="Times New Roman"/>
          <w:color w:val="000000"/>
          <w:sz w:val="23"/>
          <w:szCs w:val="23"/>
          <w:lang w:eastAsia="pl-PL"/>
        </w:rPr>
      </w:pPr>
    </w:p>
    <w:p w14:paraId="4EA1CD95" w14:textId="79FD71D9" w:rsidR="008D58FA" w:rsidRPr="004C655B" w:rsidRDefault="008D58FA" w:rsidP="004C655B">
      <w:pPr>
        <w:numPr>
          <w:ilvl w:val="0"/>
          <w:numId w:val="14"/>
        </w:numPr>
        <w:tabs>
          <w:tab w:val="clear" w:pos="360"/>
        </w:tabs>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058AD1D" w14:textId="77777777" w:rsidR="008D58FA" w:rsidRPr="008D58FA" w:rsidRDefault="008D58FA" w:rsidP="008D58FA">
      <w:pPr>
        <w:spacing w:after="0" w:line="276" w:lineRule="auto"/>
        <w:ind w:left="360"/>
        <w:jc w:val="both"/>
        <w:rPr>
          <w:rFonts w:ascii="Times New Roman" w:eastAsia="Times New Roman" w:hAnsi="Times New Roman" w:cs="Times New Roman"/>
          <w:color w:val="000000"/>
          <w:sz w:val="23"/>
          <w:szCs w:val="23"/>
          <w:lang w:eastAsia="pl-PL"/>
        </w:rPr>
      </w:pPr>
    </w:p>
    <w:p w14:paraId="54F5FF29" w14:textId="0B057CD5" w:rsidR="008D58FA" w:rsidRDefault="008D58FA" w:rsidP="008D58FA">
      <w:pPr>
        <w:numPr>
          <w:ilvl w:val="0"/>
          <w:numId w:val="14"/>
        </w:numPr>
        <w:tabs>
          <w:tab w:val="clear" w:pos="360"/>
        </w:tabs>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14:paraId="6C92B98A" w14:textId="77777777" w:rsidR="004C655B" w:rsidRPr="008D58FA" w:rsidRDefault="004C655B" w:rsidP="004C655B">
      <w:pPr>
        <w:spacing w:after="0" w:line="276" w:lineRule="auto"/>
        <w:jc w:val="both"/>
        <w:rPr>
          <w:rFonts w:ascii="Times New Roman" w:eastAsia="Times New Roman" w:hAnsi="Times New Roman" w:cs="Times New Roman"/>
          <w:color w:val="000000"/>
          <w:sz w:val="23"/>
          <w:szCs w:val="23"/>
          <w:lang w:eastAsia="pl-PL"/>
        </w:rPr>
      </w:pPr>
    </w:p>
    <w:p w14:paraId="7C4AA8A0" w14:textId="77777777" w:rsidR="008D58FA" w:rsidRPr="008D58FA" w:rsidRDefault="008D58FA" w:rsidP="008D58FA">
      <w:pPr>
        <w:numPr>
          <w:ilvl w:val="0"/>
          <w:numId w:val="14"/>
        </w:numPr>
        <w:tabs>
          <w:tab w:val="clear" w:pos="360"/>
        </w:tabs>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33EF12" w14:textId="77777777" w:rsidR="008D58FA" w:rsidRPr="008D58FA" w:rsidRDefault="008D58FA" w:rsidP="008D58FA">
      <w:pPr>
        <w:spacing w:after="0" w:line="276" w:lineRule="auto"/>
        <w:ind w:left="360"/>
        <w:jc w:val="both"/>
        <w:rPr>
          <w:rFonts w:ascii="Times New Roman" w:eastAsia="Times New Roman" w:hAnsi="Times New Roman" w:cs="Times New Roman"/>
          <w:color w:val="000000"/>
          <w:sz w:val="23"/>
          <w:szCs w:val="23"/>
          <w:lang w:eastAsia="pl-PL"/>
        </w:rPr>
      </w:pPr>
    </w:p>
    <w:p w14:paraId="7E676392" w14:textId="77777777" w:rsidR="008D58FA" w:rsidRPr="008D58FA" w:rsidRDefault="008D58FA" w:rsidP="008D58FA">
      <w:pPr>
        <w:numPr>
          <w:ilvl w:val="0"/>
          <w:numId w:val="14"/>
        </w:numPr>
        <w:tabs>
          <w:tab w:val="clear" w:pos="360"/>
        </w:tabs>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F63D6AB" w14:textId="77777777" w:rsidR="008D58FA" w:rsidRPr="008D58FA" w:rsidRDefault="008D58FA" w:rsidP="008D58FA">
      <w:pPr>
        <w:spacing w:after="0" w:line="276" w:lineRule="auto"/>
        <w:ind w:left="360"/>
        <w:jc w:val="both"/>
        <w:rPr>
          <w:rFonts w:ascii="Times New Roman" w:eastAsia="Times New Roman" w:hAnsi="Times New Roman" w:cs="Times New Roman"/>
          <w:color w:val="000000"/>
          <w:sz w:val="23"/>
          <w:szCs w:val="23"/>
          <w:lang w:eastAsia="pl-PL"/>
        </w:rPr>
      </w:pPr>
    </w:p>
    <w:p w14:paraId="142F3710" w14:textId="77777777" w:rsidR="008D58FA" w:rsidRPr="008D58FA" w:rsidRDefault="008D58FA" w:rsidP="008D58FA">
      <w:pPr>
        <w:numPr>
          <w:ilvl w:val="0"/>
          <w:numId w:val="14"/>
        </w:numPr>
        <w:tabs>
          <w:tab w:val="clear" w:pos="360"/>
        </w:tabs>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Jeżeli zdolności techniczne lub zawodowe lub sytuacja ekonomiczna lub finansowa, podmiotu, o którym mowa w ust. 1, nie potwierdzają spełnienia przez wykonawcę warunków udziału w </w:t>
      </w:r>
      <w:r w:rsidRPr="008D58FA">
        <w:rPr>
          <w:rFonts w:ascii="Times New Roman" w:eastAsia="Times New Roman" w:hAnsi="Times New Roman" w:cs="Times New Roman"/>
          <w:color w:val="000000"/>
          <w:sz w:val="23"/>
          <w:szCs w:val="23"/>
          <w:lang w:eastAsia="pl-PL"/>
        </w:rPr>
        <w:lastRenderedPageBreak/>
        <w:t>postępowaniu lub zachodzą wobec tych podmiotów podstawy wykluczenia, zamawiający żąda, aby wykonawca w terminie określonym przez zamawiającego:</w:t>
      </w:r>
    </w:p>
    <w:p w14:paraId="72602B97" w14:textId="77777777" w:rsidR="008D58FA" w:rsidRPr="008D58FA" w:rsidRDefault="008D58FA" w:rsidP="008D58FA">
      <w:pPr>
        <w:spacing w:after="0" w:line="276" w:lineRule="auto"/>
        <w:ind w:left="360"/>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 zastąpił ten podmiot innym podmiotem lub podmiotami lub</w:t>
      </w:r>
    </w:p>
    <w:p w14:paraId="6E752455" w14:textId="77777777" w:rsidR="008D58FA" w:rsidRPr="008D58FA" w:rsidRDefault="008D58FA" w:rsidP="008D58FA">
      <w:pPr>
        <w:spacing w:after="0" w:line="276" w:lineRule="auto"/>
        <w:ind w:left="360"/>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2) zobowiązał się do osobistego wykonania odpowiedniej części zamówienia, jeżeli wykaże zdolności techniczne lub zawodowe lub sytuację finansową lub ekonomiczną, o których mowa w ust. 1.</w:t>
      </w:r>
    </w:p>
    <w:p w14:paraId="1EFFC10D" w14:textId="77777777" w:rsidR="008D58FA" w:rsidRPr="008D58FA" w:rsidRDefault="008D58FA" w:rsidP="008D58FA">
      <w:pPr>
        <w:spacing w:after="0" w:line="276" w:lineRule="auto"/>
        <w:ind w:left="360"/>
        <w:rPr>
          <w:rFonts w:ascii="Times New Roman" w:eastAsia="Times New Roman" w:hAnsi="Times New Roman" w:cs="Times New Roman"/>
          <w:color w:val="000000"/>
          <w:sz w:val="23"/>
          <w:szCs w:val="23"/>
          <w:lang w:eastAsia="pl-PL"/>
        </w:rPr>
      </w:pPr>
    </w:p>
    <w:p w14:paraId="549DC00D" w14:textId="77777777" w:rsidR="008D58FA" w:rsidRPr="008D58FA" w:rsidRDefault="008D58FA" w:rsidP="008D58FA">
      <w:pPr>
        <w:widowControl w:val="0"/>
        <w:numPr>
          <w:ilvl w:val="0"/>
          <w:numId w:val="14"/>
        </w:numPr>
        <w:tabs>
          <w:tab w:val="left" w:pos="567"/>
        </w:tabs>
        <w:autoSpaceDE w:val="0"/>
        <w:autoSpaceDN w:val="0"/>
        <w:adjustRightInd w:val="0"/>
        <w:spacing w:after="0" w:line="276" w:lineRule="auto"/>
        <w:ind w:hanging="142"/>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Wykonawca, który podlega wykluczeniu na podstawie art. 24 ust. 1 pkt 13 i 14 oraz 16–20 lub art. 24 ust. 5 ustawy </w:t>
      </w:r>
      <w:proofErr w:type="spellStart"/>
      <w:r w:rsidRPr="008D58FA">
        <w:rPr>
          <w:rFonts w:ascii="Times New Roman" w:eastAsia="Times New Roman" w:hAnsi="Times New Roman" w:cs="Times New Roman"/>
          <w:color w:val="000000"/>
          <w:sz w:val="23"/>
          <w:szCs w:val="23"/>
          <w:lang w:eastAsia="pl-PL"/>
        </w:rPr>
        <w:t>Pzp</w:t>
      </w:r>
      <w:proofErr w:type="spellEnd"/>
      <w:r w:rsidRPr="008D58FA">
        <w:rPr>
          <w:rFonts w:ascii="Times New Roman" w:eastAsia="Times New Roman" w:hAnsi="Times New Roman" w:cs="Times New Roman"/>
          <w:color w:val="000000"/>
          <w:sz w:val="23"/>
          <w:szCs w:val="23"/>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2DD92A2" w14:textId="77777777" w:rsidR="008D58FA" w:rsidRPr="008D58FA" w:rsidRDefault="008D58FA" w:rsidP="008D58FA">
      <w:pPr>
        <w:widowControl w:val="0"/>
        <w:tabs>
          <w:tab w:val="left" w:pos="567"/>
        </w:tabs>
        <w:autoSpaceDE w:val="0"/>
        <w:autoSpaceDN w:val="0"/>
        <w:adjustRightInd w:val="0"/>
        <w:spacing w:after="0" w:line="276" w:lineRule="auto"/>
        <w:ind w:left="360"/>
        <w:jc w:val="both"/>
        <w:rPr>
          <w:rFonts w:ascii="Times New Roman" w:eastAsia="Times New Roman" w:hAnsi="Times New Roman" w:cs="Times New Roman"/>
          <w:color w:val="000000"/>
          <w:sz w:val="23"/>
          <w:szCs w:val="23"/>
          <w:lang w:eastAsia="pl-PL"/>
        </w:rPr>
      </w:pPr>
    </w:p>
    <w:p w14:paraId="494F1782" w14:textId="77777777" w:rsidR="008D58FA" w:rsidRPr="008D58FA" w:rsidRDefault="008D58FA" w:rsidP="008D58FA">
      <w:pPr>
        <w:widowControl w:val="0"/>
        <w:numPr>
          <w:ilvl w:val="0"/>
          <w:numId w:val="14"/>
        </w:numPr>
        <w:tabs>
          <w:tab w:val="left" w:pos="567"/>
        </w:tabs>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Wykonawca  nie  podlega  wykluczeniu,  jeżeli  Zamawiający,  uwzględniając  wagę  i szczególne okoliczności czynu Wykonawcy, uzna za wystarczające dowody przedstawione na podstawie art. 24 ust. 8 ustawy </w:t>
      </w:r>
      <w:proofErr w:type="spellStart"/>
      <w:r w:rsidRPr="008D58FA">
        <w:rPr>
          <w:rFonts w:ascii="Times New Roman" w:eastAsia="Times New Roman" w:hAnsi="Times New Roman" w:cs="Times New Roman"/>
          <w:color w:val="000000"/>
          <w:sz w:val="23"/>
          <w:szCs w:val="23"/>
          <w:lang w:eastAsia="pl-PL"/>
        </w:rPr>
        <w:t>Pzp</w:t>
      </w:r>
      <w:proofErr w:type="spellEnd"/>
      <w:r w:rsidRPr="008D58FA">
        <w:rPr>
          <w:rFonts w:ascii="Times New Roman" w:eastAsia="Times New Roman" w:hAnsi="Times New Roman" w:cs="Times New Roman"/>
          <w:color w:val="000000"/>
          <w:sz w:val="23"/>
          <w:szCs w:val="23"/>
          <w:lang w:eastAsia="pl-PL"/>
        </w:rPr>
        <w:t>.</w:t>
      </w:r>
    </w:p>
    <w:p w14:paraId="7A45BB14" w14:textId="77777777" w:rsidR="008D58FA" w:rsidRPr="008D58FA" w:rsidRDefault="008D58FA" w:rsidP="008D58FA">
      <w:pPr>
        <w:widowControl w:val="0"/>
        <w:tabs>
          <w:tab w:val="left" w:pos="567"/>
        </w:tabs>
        <w:autoSpaceDE w:val="0"/>
        <w:autoSpaceDN w:val="0"/>
        <w:adjustRightInd w:val="0"/>
        <w:spacing w:after="0" w:line="276" w:lineRule="auto"/>
        <w:ind w:left="360"/>
        <w:jc w:val="both"/>
        <w:rPr>
          <w:rFonts w:ascii="Times New Roman" w:eastAsia="Times New Roman" w:hAnsi="Times New Roman" w:cs="Times New Roman"/>
          <w:color w:val="000000"/>
          <w:sz w:val="23"/>
          <w:szCs w:val="23"/>
          <w:lang w:eastAsia="pl-PL"/>
        </w:rPr>
      </w:pPr>
    </w:p>
    <w:p w14:paraId="6026DAD6" w14:textId="77777777" w:rsidR="008D58FA" w:rsidRPr="008D58FA" w:rsidRDefault="008D58FA" w:rsidP="008D58FA">
      <w:pPr>
        <w:widowControl w:val="0"/>
        <w:numPr>
          <w:ilvl w:val="0"/>
          <w:numId w:val="14"/>
        </w:numPr>
        <w:tabs>
          <w:tab w:val="left" w:pos="567"/>
        </w:tabs>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W przypadkach, o których mowa w art. 24 ust. 1 pkt 24 ustawy </w:t>
      </w:r>
      <w:proofErr w:type="spellStart"/>
      <w:r w:rsidRPr="008D58FA">
        <w:rPr>
          <w:rFonts w:ascii="Times New Roman" w:eastAsia="Times New Roman" w:hAnsi="Times New Roman" w:cs="Times New Roman"/>
          <w:color w:val="000000"/>
          <w:sz w:val="23"/>
          <w:szCs w:val="23"/>
          <w:lang w:eastAsia="pl-PL"/>
        </w:rPr>
        <w:t>Pzp</w:t>
      </w:r>
      <w:proofErr w:type="spellEnd"/>
      <w:r w:rsidRPr="008D58FA">
        <w:rPr>
          <w:rFonts w:ascii="Times New Roman" w:eastAsia="Times New Roman" w:hAnsi="Times New Roman" w:cs="Times New Roman"/>
          <w:color w:val="000000"/>
          <w:sz w:val="23"/>
          <w:szCs w:val="23"/>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4DA62539" w14:textId="77777777" w:rsidR="008D58FA" w:rsidRPr="008D58FA" w:rsidRDefault="008D58FA" w:rsidP="008D58FA">
      <w:pPr>
        <w:widowControl w:val="0"/>
        <w:tabs>
          <w:tab w:val="left" w:pos="567"/>
        </w:tabs>
        <w:autoSpaceDE w:val="0"/>
        <w:autoSpaceDN w:val="0"/>
        <w:adjustRightInd w:val="0"/>
        <w:spacing w:after="0" w:line="276" w:lineRule="auto"/>
        <w:ind w:left="360"/>
        <w:jc w:val="both"/>
        <w:rPr>
          <w:rFonts w:ascii="Times New Roman" w:eastAsia="Times New Roman" w:hAnsi="Times New Roman" w:cs="Times New Roman"/>
          <w:color w:val="000000"/>
          <w:sz w:val="23"/>
          <w:szCs w:val="23"/>
          <w:lang w:eastAsia="pl-PL"/>
        </w:rPr>
      </w:pPr>
    </w:p>
    <w:p w14:paraId="79EEE19B" w14:textId="77777777" w:rsidR="008D58FA" w:rsidRPr="008D58FA" w:rsidRDefault="008D58FA" w:rsidP="008D58FA">
      <w:pPr>
        <w:widowControl w:val="0"/>
        <w:numPr>
          <w:ilvl w:val="0"/>
          <w:numId w:val="14"/>
        </w:numPr>
        <w:tabs>
          <w:tab w:val="left" w:pos="567"/>
        </w:tabs>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C51F8B5" w14:textId="77777777" w:rsidR="008D58FA" w:rsidRPr="008D58FA" w:rsidRDefault="008D58FA" w:rsidP="008D58FA">
      <w:pPr>
        <w:widowControl w:val="0"/>
        <w:tabs>
          <w:tab w:val="left" w:pos="567"/>
        </w:tabs>
        <w:autoSpaceDE w:val="0"/>
        <w:autoSpaceDN w:val="0"/>
        <w:adjustRightInd w:val="0"/>
        <w:spacing w:after="0" w:line="276" w:lineRule="auto"/>
        <w:ind w:left="360"/>
        <w:jc w:val="both"/>
        <w:rPr>
          <w:rFonts w:ascii="Times New Roman" w:eastAsia="Times New Roman" w:hAnsi="Times New Roman" w:cs="Times New Roman"/>
          <w:color w:val="000000"/>
          <w:sz w:val="23"/>
          <w:szCs w:val="23"/>
          <w:lang w:eastAsia="pl-PL"/>
        </w:rPr>
      </w:pPr>
    </w:p>
    <w:p w14:paraId="4FBF2C44" w14:textId="77777777" w:rsidR="008D58FA" w:rsidRPr="008D58FA" w:rsidRDefault="008D58FA" w:rsidP="008D58FA">
      <w:pPr>
        <w:widowControl w:val="0"/>
        <w:numPr>
          <w:ilvl w:val="0"/>
          <w:numId w:val="14"/>
        </w:numPr>
        <w:tabs>
          <w:tab w:val="left" w:pos="567"/>
        </w:tabs>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Ocena spełniania w/w warunków dokonana zostanie zgodnie z formułą spełnia/nie spełnia, w oparciu o informacje zawarte w oświadczeniach i dokumentach wyszczególnionych w rozdziale V SIWZ. Z treści załączonych oświadczeń i dokumentów musi wynikać jednoznacznie, iż w/w warunki Wykonawca spełnił.</w:t>
      </w:r>
    </w:p>
    <w:p w14:paraId="741217D9" w14:textId="77777777" w:rsidR="008D58FA" w:rsidRPr="008D58FA" w:rsidRDefault="008D58FA" w:rsidP="008D58FA">
      <w:pPr>
        <w:widowControl w:val="0"/>
        <w:tabs>
          <w:tab w:val="left" w:pos="567"/>
        </w:tabs>
        <w:autoSpaceDE w:val="0"/>
        <w:autoSpaceDN w:val="0"/>
        <w:adjustRightInd w:val="0"/>
        <w:spacing w:after="0" w:line="276" w:lineRule="auto"/>
        <w:ind w:left="360"/>
        <w:jc w:val="both"/>
        <w:rPr>
          <w:rFonts w:ascii="Times New Roman" w:eastAsia="Times New Roman" w:hAnsi="Times New Roman" w:cs="Times New Roman"/>
          <w:color w:val="000000"/>
          <w:sz w:val="23"/>
          <w:szCs w:val="23"/>
          <w:lang w:eastAsia="pl-PL"/>
        </w:rPr>
      </w:pPr>
    </w:p>
    <w:p w14:paraId="7529D64A" w14:textId="018C7291" w:rsidR="008D58FA" w:rsidRPr="008D58FA" w:rsidRDefault="008D58FA" w:rsidP="008D58FA">
      <w:pPr>
        <w:widowControl w:val="0"/>
        <w:numPr>
          <w:ilvl w:val="0"/>
          <w:numId w:val="14"/>
        </w:numPr>
        <w:tabs>
          <w:tab w:val="left" w:pos="567"/>
        </w:tabs>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Nie s</w:t>
      </w:r>
      <w:r w:rsidR="000716F3">
        <w:rPr>
          <w:rFonts w:ascii="Times New Roman" w:eastAsia="Times New Roman" w:hAnsi="Times New Roman" w:cs="Times New Roman"/>
          <w:color w:val="000000"/>
          <w:sz w:val="23"/>
          <w:szCs w:val="23"/>
          <w:lang w:eastAsia="pl-PL"/>
        </w:rPr>
        <w:t>pełnienie chociażby jednego z w</w:t>
      </w:r>
      <w:r w:rsidRPr="008D58FA">
        <w:rPr>
          <w:rFonts w:ascii="Times New Roman" w:eastAsia="Times New Roman" w:hAnsi="Times New Roman" w:cs="Times New Roman"/>
          <w:color w:val="000000"/>
          <w:sz w:val="23"/>
          <w:szCs w:val="23"/>
          <w:lang w:eastAsia="pl-PL"/>
        </w:rPr>
        <w:t>w</w:t>
      </w:r>
      <w:r w:rsidR="000716F3">
        <w:rPr>
          <w:rFonts w:ascii="Times New Roman" w:eastAsia="Times New Roman" w:hAnsi="Times New Roman" w:cs="Times New Roman"/>
          <w:color w:val="000000"/>
          <w:sz w:val="23"/>
          <w:szCs w:val="23"/>
          <w:lang w:eastAsia="pl-PL"/>
        </w:rPr>
        <w:t>.</w:t>
      </w:r>
      <w:r w:rsidRPr="008D58FA">
        <w:rPr>
          <w:rFonts w:ascii="Times New Roman" w:eastAsia="Times New Roman" w:hAnsi="Times New Roman" w:cs="Times New Roman"/>
          <w:color w:val="000000"/>
          <w:sz w:val="23"/>
          <w:szCs w:val="23"/>
          <w:lang w:eastAsia="pl-PL"/>
        </w:rPr>
        <w:t xml:space="preserve"> warunków skutkować będzie wykluczeniem Wykonawcy z postępowania.</w:t>
      </w:r>
    </w:p>
    <w:p w14:paraId="610EDBD4" w14:textId="77777777" w:rsidR="008D58FA" w:rsidRPr="008D58FA" w:rsidRDefault="008D58FA" w:rsidP="008D58FA">
      <w:pPr>
        <w:widowControl w:val="0"/>
        <w:tabs>
          <w:tab w:val="left" w:pos="567"/>
        </w:tabs>
        <w:autoSpaceDE w:val="0"/>
        <w:autoSpaceDN w:val="0"/>
        <w:adjustRightInd w:val="0"/>
        <w:spacing w:after="0" w:line="276" w:lineRule="auto"/>
        <w:ind w:left="360"/>
        <w:jc w:val="both"/>
        <w:rPr>
          <w:rFonts w:ascii="Times New Roman" w:eastAsia="Times New Roman" w:hAnsi="Times New Roman" w:cs="Times New Roman"/>
          <w:color w:val="000000"/>
          <w:sz w:val="23"/>
          <w:szCs w:val="23"/>
          <w:lang w:eastAsia="pl-PL"/>
        </w:rPr>
      </w:pPr>
    </w:p>
    <w:p w14:paraId="1214331A" w14:textId="77777777" w:rsidR="008D58FA" w:rsidRPr="008D58FA" w:rsidRDefault="008D58FA" w:rsidP="008D58FA">
      <w:pPr>
        <w:widowControl w:val="0"/>
        <w:numPr>
          <w:ilvl w:val="0"/>
          <w:numId w:val="14"/>
        </w:numPr>
        <w:tabs>
          <w:tab w:val="left" w:pos="567"/>
        </w:tabs>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 </w:t>
      </w:r>
      <w:r w:rsidRPr="008D58FA">
        <w:rPr>
          <w:rFonts w:ascii="Times New Roman" w:eastAsia="Times New Roman" w:hAnsi="Times New Roman" w:cs="Times New Roman"/>
          <w:color w:val="000000"/>
          <w:sz w:val="23"/>
          <w:szCs w:val="23"/>
          <w:u w:val="single"/>
          <w:lang w:eastAsia="pl-PL"/>
        </w:rPr>
        <w:t>Zamawiający może wykluczyć Wykonawcę na każdym etapie postępowania o udzielenie zamówienia.</w:t>
      </w:r>
    </w:p>
    <w:p w14:paraId="2BF9332E" w14:textId="77777777" w:rsidR="008D58FA" w:rsidRPr="008D58FA" w:rsidRDefault="008D58FA" w:rsidP="008D58FA">
      <w:pPr>
        <w:widowControl w:val="0"/>
        <w:tabs>
          <w:tab w:val="left" w:pos="0"/>
        </w:tabs>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122D312C" w14:textId="77777777" w:rsidR="008D58FA" w:rsidRPr="008D58FA" w:rsidRDefault="008D58FA" w:rsidP="008D58FA">
      <w:pPr>
        <w:widowControl w:val="0"/>
        <w:numPr>
          <w:ilvl w:val="0"/>
          <w:numId w:val="4"/>
        </w:numPr>
        <w:tabs>
          <w:tab w:val="left" w:pos="284"/>
        </w:tabs>
        <w:autoSpaceDE w:val="0"/>
        <w:autoSpaceDN w:val="0"/>
        <w:adjustRightInd w:val="0"/>
        <w:spacing w:after="0" w:line="276" w:lineRule="auto"/>
        <w:ind w:left="426" w:hanging="426"/>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bCs/>
          <w:color w:val="000000"/>
          <w:sz w:val="23"/>
          <w:szCs w:val="23"/>
          <w:lang w:eastAsia="pl-PL"/>
        </w:rPr>
        <w:lastRenderedPageBreak/>
        <w:t>WYKAZ OŚWIADCZEŃ LUB DOKUMENTÓW, POTWIERDZAJĄCYCH SPEŁNIENIE WARUNKÓW UDZIAŁU W POSTĘPOWANIU ORAZ BRAK PODSTAW WYKLUCZENIA</w:t>
      </w:r>
    </w:p>
    <w:p w14:paraId="6AC42712" w14:textId="77777777" w:rsidR="008D58FA" w:rsidRPr="008D58FA" w:rsidRDefault="008D58FA" w:rsidP="008D58FA">
      <w:pPr>
        <w:widowControl w:val="0"/>
        <w:tabs>
          <w:tab w:val="left" w:pos="0"/>
          <w:tab w:val="left" w:pos="360"/>
        </w:tabs>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p>
    <w:p w14:paraId="021BBF53" w14:textId="77777777" w:rsidR="008D58FA" w:rsidRPr="008D58FA" w:rsidRDefault="008D58FA" w:rsidP="008D58FA">
      <w:pPr>
        <w:widowControl w:val="0"/>
        <w:tabs>
          <w:tab w:val="left" w:pos="0"/>
          <w:tab w:val="left" w:pos="360"/>
        </w:tabs>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ETAP I</w:t>
      </w:r>
    </w:p>
    <w:p w14:paraId="7D878846" w14:textId="02EDF4FE" w:rsidR="008D58FA" w:rsidRPr="008D58FA" w:rsidRDefault="008D58FA" w:rsidP="008D58FA">
      <w:pPr>
        <w:widowControl w:val="0"/>
        <w:tabs>
          <w:tab w:val="left" w:pos="0"/>
          <w:tab w:val="left" w:pos="360"/>
        </w:tabs>
        <w:autoSpaceDE w:val="0"/>
        <w:spacing w:after="0" w:line="240" w:lineRule="auto"/>
        <w:jc w:val="both"/>
        <w:rPr>
          <w:rFonts w:ascii="Times New Roman" w:eastAsia="Times New Roman" w:hAnsi="Times New Roman" w:cs="Times New Roman"/>
          <w:b/>
          <w:bCs/>
          <w:color w:val="000000"/>
          <w:sz w:val="23"/>
          <w:szCs w:val="23"/>
          <w:u w:val="single"/>
          <w:lang w:eastAsia="pl-PL"/>
        </w:rPr>
      </w:pPr>
      <w:r w:rsidRPr="008D58FA">
        <w:rPr>
          <w:rFonts w:ascii="Times New Roman" w:eastAsia="Times New Roman" w:hAnsi="Times New Roman" w:cs="Times New Roman"/>
          <w:b/>
          <w:bCs/>
          <w:color w:val="000000"/>
          <w:sz w:val="23"/>
          <w:szCs w:val="23"/>
          <w:u w:val="single"/>
          <w:lang w:eastAsia="pl-PL"/>
        </w:rPr>
        <w:t xml:space="preserve">1. </w:t>
      </w:r>
      <w:r w:rsidRPr="008D58FA">
        <w:rPr>
          <w:rFonts w:ascii="Times New Roman" w:eastAsia="Times New Roman" w:hAnsi="Times New Roman" w:cs="Times New Roman"/>
          <w:bCs/>
          <w:color w:val="000000"/>
          <w:sz w:val="23"/>
          <w:szCs w:val="23"/>
          <w:u w:val="single"/>
          <w:lang w:eastAsia="pl-PL"/>
        </w:rPr>
        <w:t>Do oferty wykonawca dołącza:</w:t>
      </w:r>
    </w:p>
    <w:p w14:paraId="5383DD51" w14:textId="77777777" w:rsidR="008D58FA" w:rsidRPr="008D58FA" w:rsidRDefault="008D58FA" w:rsidP="008D58FA">
      <w:pPr>
        <w:widowControl w:val="0"/>
        <w:tabs>
          <w:tab w:val="left" w:pos="0"/>
          <w:tab w:val="left" w:pos="360"/>
        </w:tabs>
        <w:autoSpaceDE w:val="0"/>
        <w:spacing w:after="0" w:line="240" w:lineRule="auto"/>
        <w:jc w:val="both"/>
        <w:rPr>
          <w:rFonts w:ascii="Times New Roman" w:eastAsia="Times New Roman" w:hAnsi="Times New Roman" w:cs="Times New Roman"/>
          <w:b/>
          <w:bCs/>
          <w:color w:val="000000"/>
          <w:sz w:val="23"/>
          <w:szCs w:val="23"/>
          <w:u w:val="single"/>
          <w:lang w:eastAsia="pl-PL"/>
        </w:rPr>
      </w:pPr>
    </w:p>
    <w:p w14:paraId="04CE4EF6" w14:textId="7D31BB19" w:rsidR="008D58FA" w:rsidRPr="008D58FA" w:rsidRDefault="008D58FA" w:rsidP="007C688D">
      <w:pPr>
        <w:widowControl w:val="0"/>
        <w:numPr>
          <w:ilvl w:val="1"/>
          <w:numId w:val="47"/>
        </w:numPr>
        <w:tabs>
          <w:tab w:val="left" w:pos="0"/>
          <w:tab w:val="left" w:pos="360"/>
        </w:tabs>
        <w:suppressAutoHyphens/>
        <w:autoSpaceDE w:val="0"/>
        <w:spacing w:after="0" w:line="240" w:lineRule="auto"/>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Aktualne na dzień składania ofert lub wniosków o dopuszczenie do udziału w postępowaniu oświadczenie w zakresie wskazanym przez zamawiającego w ogłoszeniu o zamówieniu lub w specyfikacji istotnych warunków zamówienia tj. oświadczenie</w:t>
      </w:r>
      <w:r w:rsidRPr="008D58FA">
        <w:rPr>
          <w:rFonts w:ascii="Times New Roman" w:eastAsia="Times New Roman" w:hAnsi="Times New Roman" w:cs="Times New Roman"/>
          <w:color w:val="000000"/>
          <w:sz w:val="23"/>
          <w:szCs w:val="23"/>
          <w:lang w:eastAsia="pl-PL"/>
        </w:rPr>
        <w:t xml:space="preserve"> </w:t>
      </w:r>
      <w:r w:rsidRPr="008D58FA">
        <w:rPr>
          <w:rFonts w:ascii="Times New Roman" w:eastAsia="Times New Roman" w:hAnsi="Times New Roman" w:cs="Times New Roman"/>
          <w:bCs/>
          <w:color w:val="000000"/>
          <w:sz w:val="23"/>
          <w:szCs w:val="23"/>
          <w:lang w:eastAsia="pl-PL"/>
        </w:rPr>
        <w:t>wykonawcy składane na podstawie art. 25a ust. 1</w:t>
      </w:r>
      <w:r w:rsidR="00602C55">
        <w:rPr>
          <w:rFonts w:ascii="Times New Roman" w:eastAsia="Times New Roman" w:hAnsi="Times New Roman" w:cs="Times New Roman"/>
          <w:bCs/>
          <w:color w:val="000000"/>
          <w:sz w:val="23"/>
          <w:szCs w:val="23"/>
          <w:lang w:eastAsia="pl-PL"/>
        </w:rPr>
        <w:t xml:space="preserve"> pkt 1</w:t>
      </w:r>
      <w:r w:rsidRPr="008D58FA">
        <w:rPr>
          <w:rFonts w:ascii="Times New Roman" w:eastAsia="Times New Roman" w:hAnsi="Times New Roman" w:cs="Times New Roman"/>
          <w:bCs/>
          <w:color w:val="000000"/>
          <w:sz w:val="23"/>
          <w:szCs w:val="23"/>
          <w:lang w:eastAsia="pl-PL"/>
        </w:rPr>
        <w:t xml:space="preserve"> ustawy z dnia 29 stycznia 2004 r. Prawo zamówień publicznych, dotyczące przesłanek wykluczenia z postępowania (załącznik nr 1A do SIWZ) i oświadczenie wykonawcy składane na podstawie art. 25a ust. 1</w:t>
      </w:r>
      <w:r w:rsidR="00513DEF">
        <w:rPr>
          <w:rFonts w:ascii="Times New Roman" w:eastAsia="Times New Roman" w:hAnsi="Times New Roman" w:cs="Times New Roman"/>
          <w:bCs/>
          <w:color w:val="000000"/>
          <w:sz w:val="23"/>
          <w:szCs w:val="23"/>
          <w:lang w:eastAsia="pl-PL"/>
        </w:rPr>
        <w:t xml:space="preserve"> pkt 1</w:t>
      </w:r>
      <w:r w:rsidRPr="008D58FA">
        <w:rPr>
          <w:rFonts w:ascii="Times New Roman" w:eastAsia="Times New Roman" w:hAnsi="Times New Roman" w:cs="Times New Roman"/>
          <w:bCs/>
          <w:color w:val="000000"/>
          <w:sz w:val="23"/>
          <w:szCs w:val="23"/>
          <w:lang w:eastAsia="pl-PL"/>
        </w:rPr>
        <w:t xml:space="preserve"> ustawy z dnia 29 stycznia 2004 r. Prawo zamówień publicznych, dotyczące spełnienia warunków udziału w postępowaniu (załącznik 1B  do SIWZ);</w:t>
      </w:r>
    </w:p>
    <w:p w14:paraId="79B7E15F" w14:textId="475ACFD2" w:rsidR="008D58FA" w:rsidRPr="004C655B" w:rsidRDefault="008D58FA" w:rsidP="007C688D">
      <w:pPr>
        <w:pStyle w:val="Akapitzlist"/>
        <w:widowControl w:val="0"/>
        <w:numPr>
          <w:ilvl w:val="1"/>
          <w:numId w:val="47"/>
        </w:numPr>
        <w:tabs>
          <w:tab w:val="left" w:pos="0"/>
          <w:tab w:val="left" w:pos="360"/>
        </w:tabs>
        <w:autoSpaceDE w:val="0"/>
        <w:jc w:val="both"/>
        <w:rPr>
          <w:bCs/>
          <w:color w:val="000000"/>
          <w:sz w:val="23"/>
          <w:szCs w:val="23"/>
          <w:lang w:eastAsia="pl-PL"/>
        </w:rPr>
      </w:pPr>
      <w:r w:rsidRPr="004C655B">
        <w:rPr>
          <w:bCs/>
          <w:color w:val="000000"/>
          <w:sz w:val="23"/>
          <w:szCs w:val="23"/>
          <w:lang w:eastAsia="pl-PL"/>
        </w:rPr>
        <w:t xml:space="preserve">W przypadku wspólnego ubiegania się o zamówienie przez wykonawców oświadczenie,              o którym mowa w pkt 1.1 SIWZ,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w:t>
      </w:r>
    </w:p>
    <w:p w14:paraId="1E4DE795" w14:textId="1451F437" w:rsidR="008D58FA" w:rsidRPr="004C655B" w:rsidRDefault="008D58FA" w:rsidP="007C688D">
      <w:pPr>
        <w:pStyle w:val="Akapitzlist"/>
        <w:widowControl w:val="0"/>
        <w:numPr>
          <w:ilvl w:val="1"/>
          <w:numId w:val="47"/>
        </w:numPr>
        <w:tabs>
          <w:tab w:val="left" w:pos="0"/>
          <w:tab w:val="left" w:pos="360"/>
        </w:tabs>
        <w:autoSpaceDE w:val="0"/>
        <w:jc w:val="both"/>
        <w:rPr>
          <w:bCs/>
          <w:color w:val="000000"/>
          <w:sz w:val="23"/>
          <w:szCs w:val="23"/>
          <w:lang w:eastAsia="pl-PL"/>
        </w:rPr>
      </w:pPr>
      <w:r w:rsidRPr="004C655B">
        <w:rPr>
          <w:bCs/>
          <w:color w:val="000000"/>
          <w:sz w:val="23"/>
          <w:szCs w:val="23"/>
          <w:lang w:eastAsia="pl-PL"/>
        </w:rPr>
        <w:t>Wykonawca, który powołuje się na zasoby innych podmiotów dołącza zobowiązanie innych podmiotów do oddania Wykonawcy do dyspozycji niezbędnych zasobów na potrzeby realizacji zamówienia, jeżeli dotyczy (zobowiązanie tych podmiotów winno być złożone w oryginale).</w:t>
      </w:r>
    </w:p>
    <w:p w14:paraId="2DBA1287" w14:textId="5812D4C1" w:rsidR="008D58FA" w:rsidRPr="004C655B" w:rsidRDefault="008D58FA" w:rsidP="007C688D">
      <w:pPr>
        <w:pStyle w:val="Akapitzlist"/>
        <w:widowControl w:val="0"/>
        <w:numPr>
          <w:ilvl w:val="1"/>
          <w:numId w:val="47"/>
        </w:numPr>
        <w:tabs>
          <w:tab w:val="left" w:pos="0"/>
          <w:tab w:val="left" w:pos="360"/>
        </w:tabs>
        <w:autoSpaceDE w:val="0"/>
        <w:jc w:val="both"/>
        <w:rPr>
          <w:bCs/>
          <w:color w:val="000000"/>
          <w:sz w:val="23"/>
          <w:szCs w:val="23"/>
          <w:lang w:eastAsia="pl-PL"/>
        </w:rPr>
      </w:pPr>
      <w:r w:rsidRPr="004C655B">
        <w:rPr>
          <w:bCs/>
          <w:color w:val="000000"/>
          <w:sz w:val="23"/>
          <w:szCs w:val="23"/>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którym mowa w rozdz. V pkt 1 </w:t>
      </w:r>
      <w:proofErr w:type="spellStart"/>
      <w:r w:rsidRPr="004C655B">
        <w:rPr>
          <w:bCs/>
          <w:color w:val="000000"/>
          <w:sz w:val="23"/>
          <w:szCs w:val="23"/>
          <w:lang w:eastAsia="pl-PL"/>
        </w:rPr>
        <w:t>ppkt</w:t>
      </w:r>
      <w:proofErr w:type="spellEnd"/>
      <w:r w:rsidRPr="004C655B">
        <w:rPr>
          <w:bCs/>
          <w:color w:val="000000"/>
          <w:sz w:val="23"/>
          <w:szCs w:val="23"/>
          <w:lang w:eastAsia="pl-PL"/>
        </w:rPr>
        <w:t xml:space="preserve"> 1.1 SIWZ dotyczące tych podmiotów.</w:t>
      </w:r>
    </w:p>
    <w:p w14:paraId="56657EE3" w14:textId="77777777" w:rsidR="008D58FA" w:rsidRPr="008D58FA" w:rsidRDefault="008D58FA" w:rsidP="008D58FA">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Cs/>
          <w:color w:val="000000"/>
          <w:sz w:val="23"/>
          <w:szCs w:val="23"/>
          <w:u w:val="single"/>
          <w:lang w:eastAsia="pl-PL"/>
        </w:rPr>
      </w:pPr>
    </w:p>
    <w:p w14:paraId="0EC1AD00" w14:textId="77777777" w:rsidR="008D58FA" w:rsidRPr="008D58FA" w:rsidRDefault="008D58FA" w:rsidP="008D58FA">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pl-PL"/>
        </w:rPr>
      </w:pPr>
    </w:p>
    <w:p w14:paraId="37168702" w14:textId="77777777" w:rsidR="008D58FA" w:rsidRPr="008D58FA" w:rsidRDefault="008D58FA" w:rsidP="008D58FA">
      <w:pPr>
        <w:widowControl w:val="0"/>
        <w:tabs>
          <w:tab w:val="left" w:pos="0"/>
          <w:tab w:val="left" w:pos="360"/>
        </w:tabs>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ETAP II</w:t>
      </w:r>
    </w:p>
    <w:p w14:paraId="76461F6E" w14:textId="77777777" w:rsidR="008D58FA" w:rsidRPr="008D58FA" w:rsidRDefault="008D58FA" w:rsidP="008D58FA">
      <w:pPr>
        <w:widowControl w:val="0"/>
        <w:tabs>
          <w:tab w:val="left" w:pos="360"/>
          <w:tab w:val="left" w:pos="426"/>
        </w:tabs>
        <w:autoSpaceDE w:val="0"/>
        <w:autoSpaceDN w:val="0"/>
        <w:adjustRightInd w:val="0"/>
        <w:spacing w:after="0" w:line="276" w:lineRule="auto"/>
        <w:ind w:left="284" w:hanging="284"/>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
          <w:bCs/>
          <w:i/>
          <w:color w:val="000000"/>
          <w:sz w:val="23"/>
          <w:szCs w:val="23"/>
          <w:u w:val="single"/>
          <w:lang w:eastAsia="pl-PL"/>
        </w:rPr>
        <w:t>2. Wykonawca, w terminie 3 dni od zamieszczenia na stronie internetowej informacji, o której mowa w art. 86 ust. 5</w:t>
      </w:r>
      <w:r w:rsidRPr="008D58FA">
        <w:rPr>
          <w:rFonts w:ascii="Times New Roman" w:eastAsia="Times New Roman" w:hAnsi="Times New Roman" w:cs="Times New Roman"/>
          <w:bCs/>
          <w:color w:val="000000"/>
          <w:sz w:val="23"/>
          <w:szCs w:val="23"/>
          <w:lang w:eastAsia="pl-PL"/>
        </w:rPr>
        <w:t xml:space="preserve"> (informacja z sesji otwarcia ofert), przekazuje Zamawiającemu </w:t>
      </w:r>
      <w:r w:rsidRPr="008D58FA">
        <w:rPr>
          <w:rFonts w:ascii="Times New Roman" w:eastAsia="Times New Roman" w:hAnsi="Times New Roman" w:cs="Times New Roman"/>
          <w:b/>
          <w:bCs/>
          <w:color w:val="000000"/>
          <w:sz w:val="23"/>
          <w:szCs w:val="23"/>
          <w:lang w:eastAsia="pl-PL"/>
        </w:rPr>
        <w:t xml:space="preserve">oświadczenie o przynależności lub braku przynależności do tej samej grupy kapitałowej, o której mowa w ust. 1 pkt 23 ustawy </w:t>
      </w:r>
      <w:proofErr w:type="spellStart"/>
      <w:r w:rsidRPr="008D58FA">
        <w:rPr>
          <w:rFonts w:ascii="Times New Roman" w:eastAsia="Times New Roman" w:hAnsi="Times New Roman" w:cs="Times New Roman"/>
          <w:b/>
          <w:bCs/>
          <w:color w:val="000000"/>
          <w:sz w:val="23"/>
          <w:szCs w:val="23"/>
          <w:lang w:eastAsia="pl-PL"/>
        </w:rPr>
        <w:t>Pzp</w:t>
      </w:r>
      <w:proofErr w:type="spellEnd"/>
      <w:r w:rsidRPr="008D58FA">
        <w:rPr>
          <w:rFonts w:ascii="Times New Roman" w:eastAsia="Times New Roman" w:hAnsi="Times New Roman" w:cs="Times New Roman"/>
          <w:bCs/>
          <w:color w:val="000000"/>
          <w:sz w:val="23"/>
          <w:szCs w:val="23"/>
          <w:lang w:eastAsia="pl-PL"/>
        </w:rPr>
        <w:t xml:space="preserve"> tj.: (załącznik nr 1C do SIWZ). Wraz ze złożeniem oświadczenia, Wykonawca może przedstawić dowody, że powiązania z innym Wykonawcą nie prowadzą do zakłócenia konkurencji w postępowaniu o udzielenie zamówienia.</w:t>
      </w:r>
    </w:p>
    <w:p w14:paraId="7B30B8A4" w14:textId="77777777" w:rsidR="008D58FA" w:rsidRPr="008D58FA" w:rsidRDefault="008D58FA" w:rsidP="008D58FA">
      <w:pPr>
        <w:widowControl w:val="0"/>
        <w:tabs>
          <w:tab w:val="left" w:pos="360"/>
          <w:tab w:val="left" w:pos="426"/>
        </w:tabs>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p>
    <w:p w14:paraId="17286B2F" w14:textId="77777777" w:rsidR="008D58FA" w:rsidRPr="008D58FA" w:rsidRDefault="008D58FA" w:rsidP="008D58FA">
      <w:pPr>
        <w:widowControl w:val="0"/>
        <w:tabs>
          <w:tab w:val="left" w:pos="0"/>
          <w:tab w:val="left" w:pos="360"/>
        </w:tabs>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ETAP III (złożenie dokumentów na wezwanie Zamawiającego)</w:t>
      </w:r>
    </w:p>
    <w:p w14:paraId="04A4AA71" w14:textId="235F21A3" w:rsidR="008D58FA" w:rsidRPr="008D58FA" w:rsidRDefault="008D58FA" w:rsidP="008D58FA">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bookmarkStart w:id="3" w:name="_Hlk516581638"/>
      <w:r w:rsidRPr="008D58FA">
        <w:rPr>
          <w:rFonts w:ascii="Times New Roman" w:eastAsia="Times New Roman" w:hAnsi="Times New Roman" w:cs="Times New Roman"/>
          <w:b/>
          <w:bCs/>
          <w:color w:val="000000"/>
          <w:sz w:val="24"/>
          <w:szCs w:val="24"/>
          <w:lang w:eastAsia="pl-PL"/>
        </w:rPr>
        <w:t>3.Zamawiający</w:t>
      </w:r>
      <w:r w:rsidRPr="008D58FA">
        <w:rPr>
          <w:rFonts w:ascii="Times New Roman" w:eastAsia="Times New Roman" w:hAnsi="Times New Roman" w:cs="Times New Roman"/>
          <w:bCs/>
          <w:color w:val="000000"/>
          <w:sz w:val="24"/>
          <w:szCs w:val="24"/>
          <w:lang w:eastAsia="pl-PL"/>
        </w:rPr>
        <w:t xml:space="preserve"> przed udzieleniem zamówienia, </w:t>
      </w:r>
      <w:r w:rsidRPr="008D58FA">
        <w:rPr>
          <w:rFonts w:ascii="Times New Roman" w:eastAsia="Times New Roman" w:hAnsi="Times New Roman" w:cs="Times New Roman"/>
          <w:b/>
          <w:bCs/>
          <w:color w:val="000000"/>
          <w:sz w:val="24"/>
          <w:szCs w:val="24"/>
          <w:lang w:eastAsia="pl-PL"/>
        </w:rPr>
        <w:t xml:space="preserve">wzywa wykonawcę, którego oferta została najwyżej oceniona, do złożenia w wyznaczonym, nie krótszym niż 5 dni, terminie aktualnych </w:t>
      </w:r>
      <w:r w:rsidRPr="008D58FA">
        <w:rPr>
          <w:rFonts w:ascii="Times New Roman" w:eastAsia="Times New Roman" w:hAnsi="Times New Roman" w:cs="Times New Roman"/>
          <w:b/>
          <w:bCs/>
          <w:color w:val="000000"/>
          <w:sz w:val="24"/>
          <w:szCs w:val="24"/>
          <w:u w:val="single"/>
          <w:lang w:eastAsia="pl-PL"/>
        </w:rPr>
        <w:t>na dzień złożenia oświadczeń lub dokumentów potwierdzających okoliczności</w:t>
      </w:r>
      <w:r w:rsidRPr="008D58FA">
        <w:rPr>
          <w:rFonts w:ascii="Times New Roman" w:eastAsia="Times New Roman" w:hAnsi="Times New Roman" w:cs="Times New Roman"/>
          <w:b/>
          <w:bCs/>
          <w:color w:val="000000"/>
          <w:sz w:val="24"/>
          <w:szCs w:val="24"/>
          <w:lang w:eastAsia="pl-PL"/>
        </w:rPr>
        <w:t xml:space="preserve">, o których mowa w art. 25 ust. 1 </w:t>
      </w:r>
      <w:r w:rsidR="00B60367">
        <w:rPr>
          <w:rFonts w:ascii="Times New Roman" w:eastAsia="Times New Roman" w:hAnsi="Times New Roman" w:cs="Times New Roman"/>
          <w:b/>
          <w:bCs/>
          <w:color w:val="000000"/>
          <w:sz w:val="24"/>
          <w:szCs w:val="24"/>
          <w:lang w:eastAsia="pl-PL"/>
        </w:rPr>
        <w:t>pkt 1</w:t>
      </w:r>
      <w:r w:rsidR="0039066D">
        <w:rPr>
          <w:rFonts w:ascii="Times New Roman" w:eastAsia="Times New Roman" w:hAnsi="Times New Roman" w:cs="Times New Roman"/>
          <w:b/>
          <w:bCs/>
          <w:color w:val="000000"/>
          <w:sz w:val="24"/>
          <w:szCs w:val="24"/>
          <w:lang w:eastAsia="pl-PL"/>
        </w:rPr>
        <w:t xml:space="preserve">, </w:t>
      </w:r>
      <w:r w:rsidRPr="008D58FA">
        <w:rPr>
          <w:rFonts w:ascii="Times New Roman" w:eastAsia="Times New Roman" w:hAnsi="Times New Roman" w:cs="Times New Roman"/>
          <w:b/>
          <w:bCs/>
          <w:color w:val="000000"/>
          <w:sz w:val="24"/>
          <w:szCs w:val="24"/>
          <w:lang w:eastAsia="pl-PL"/>
        </w:rPr>
        <w:t xml:space="preserve">tj.: </w:t>
      </w:r>
    </w:p>
    <w:p w14:paraId="3C2B65A7" w14:textId="77777777" w:rsidR="008D58FA" w:rsidRPr="008D58FA" w:rsidRDefault="008D58FA" w:rsidP="008D58FA">
      <w:pPr>
        <w:widowControl w:val="0"/>
        <w:tabs>
          <w:tab w:val="left" w:pos="0"/>
          <w:tab w:val="left" w:pos="360"/>
        </w:tabs>
        <w:autoSpaceDE w:val="0"/>
        <w:spacing w:after="0" w:line="240" w:lineRule="auto"/>
        <w:ind w:left="570"/>
        <w:jc w:val="both"/>
        <w:rPr>
          <w:rFonts w:ascii="Times New Roman" w:eastAsia="Times New Roman" w:hAnsi="Times New Roman" w:cs="Times New Roman"/>
          <w:b/>
          <w:bCs/>
          <w:color w:val="000000"/>
          <w:sz w:val="23"/>
          <w:szCs w:val="23"/>
          <w:lang w:eastAsia="pl-PL"/>
        </w:rPr>
      </w:pPr>
    </w:p>
    <w:bookmarkEnd w:id="3"/>
    <w:p w14:paraId="67E77EC6" w14:textId="77777777" w:rsidR="008D58FA" w:rsidRPr="00FB51AD" w:rsidRDefault="008D58FA" w:rsidP="008D58FA">
      <w:pPr>
        <w:widowControl w:val="0"/>
        <w:tabs>
          <w:tab w:val="left" w:pos="0"/>
          <w:tab w:val="left" w:pos="360"/>
        </w:tabs>
        <w:autoSpaceDE w:val="0"/>
        <w:autoSpaceDN w:val="0"/>
        <w:adjustRightInd w:val="0"/>
        <w:spacing w:after="0" w:line="276" w:lineRule="auto"/>
        <w:jc w:val="both"/>
        <w:rPr>
          <w:rFonts w:ascii="Times New Roman" w:eastAsia="Times New Roman" w:hAnsi="Times New Roman" w:cs="Times New Roman"/>
          <w:b/>
          <w:color w:val="000000"/>
          <w:sz w:val="23"/>
          <w:szCs w:val="23"/>
          <w:lang w:eastAsia="pl-PL"/>
        </w:rPr>
      </w:pPr>
      <w:r w:rsidRPr="00FB51AD">
        <w:rPr>
          <w:rFonts w:ascii="Times New Roman" w:eastAsia="Times New Roman" w:hAnsi="Times New Roman" w:cs="Times New Roman"/>
          <w:b/>
          <w:color w:val="000000"/>
          <w:sz w:val="23"/>
          <w:szCs w:val="23"/>
          <w:lang w:eastAsia="pl-PL"/>
        </w:rPr>
        <w:t>3.1. na spełnianie warunków udziału w postępowaniu:</w:t>
      </w:r>
    </w:p>
    <w:p w14:paraId="36F75A3B" w14:textId="5E53C9DD" w:rsidR="008D58FA" w:rsidRPr="008D58FA" w:rsidRDefault="008D58FA" w:rsidP="008D58FA">
      <w:pPr>
        <w:widowControl w:val="0"/>
        <w:numPr>
          <w:ilvl w:val="2"/>
          <w:numId w:val="36"/>
        </w:numPr>
        <w:autoSpaceDE w:val="0"/>
        <w:autoSpaceDN w:val="0"/>
        <w:adjustRightInd w:val="0"/>
        <w:spacing w:after="0" w:line="276" w:lineRule="auto"/>
        <w:ind w:hanging="294"/>
        <w:jc w:val="both"/>
        <w:rPr>
          <w:rFonts w:ascii="Times New Roman" w:eastAsia="Times New Roman" w:hAnsi="Times New Roman" w:cs="Times New Roman"/>
          <w:i/>
          <w:color w:val="000000"/>
          <w:sz w:val="23"/>
          <w:szCs w:val="23"/>
          <w:lang w:eastAsia="pl-PL"/>
        </w:rPr>
      </w:pPr>
      <w:r w:rsidRPr="008D58FA">
        <w:rPr>
          <w:rFonts w:ascii="Times New Roman" w:eastAsia="Times New Roman" w:hAnsi="Times New Roman" w:cs="Times New Roman"/>
          <w:color w:val="000000"/>
          <w:sz w:val="23"/>
          <w:szCs w:val="23"/>
          <w:lang w:eastAsia="pl-PL"/>
        </w:rPr>
        <w:t>wykazu usług wykonanych</w:t>
      </w:r>
      <w:r w:rsidR="00A14DCC">
        <w:rPr>
          <w:rFonts w:ascii="Times New Roman" w:eastAsia="Times New Roman" w:hAnsi="Times New Roman" w:cs="Times New Roman"/>
          <w:color w:val="000000"/>
          <w:sz w:val="23"/>
          <w:szCs w:val="23"/>
          <w:lang w:eastAsia="pl-PL"/>
        </w:rPr>
        <w:t xml:space="preserve"> </w:t>
      </w:r>
      <w:bookmarkStart w:id="4" w:name="_Hlk41909224"/>
      <w:r w:rsidR="00A14DCC">
        <w:rPr>
          <w:rFonts w:ascii="Times New Roman" w:eastAsia="Times New Roman" w:hAnsi="Times New Roman" w:cs="Times New Roman"/>
          <w:color w:val="000000"/>
          <w:sz w:val="23"/>
          <w:szCs w:val="23"/>
          <w:lang w:eastAsia="pl-PL"/>
        </w:rPr>
        <w:t>o wielkości nie mniejszej niż</w:t>
      </w:r>
      <w:r w:rsidR="00876CF7">
        <w:rPr>
          <w:rFonts w:ascii="Times New Roman" w:eastAsia="Times New Roman" w:hAnsi="Times New Roman" w:cs="Times New Roman"/>
          <w:color w:val="000000"/>
          <w:sz w:val="23"/>
          <w:szCs w:val="23"/>
          <w:lang w:eastAsia="pl-PL"/>
        </w:rPr>
        <w:t xml:space="preserve"> odbiór i utylizacja odpadów rolniczych w ilości</w:t>
      </w:r>
      <w:r w:rsidR="00A14DCC">
        <w:rPr>
          <w:rFonts w:ascii="Times New Roman" w:eastAsia="Times New Roman" w:hAnsi="Times New Roman" w:cs="Times New Roman"/>
          <w:color w:val="000000"/>
          <w:sz w:val="23"/>
          <w:szCs w:val="23"/>
          <w:lang w:eastAsia="pl-PL"/>
        </w:rPr>
        <w:t xml:space="preserve"> 200Mg</w:t>
      </w:r>
      <w:bookmarkEnd w:id="4"/>
      <w:r w:rsidRPr="008D58FA">
        <w:rPr>
          <w:rFonts w:ascii="Times New Roman" w:eastAsia="Times New Roman" w:hAnsi="Times New Roman" w:cs="Times New Roman"/>
          <w:color w:val="000000"/>
          <w:sz w:val="23"/>
          <w:szCs w:val="23"/>
          <w:lang w:eastAsia="pl-PL"/>
        </w:rPr>
        <w:t xml:space="preserve">, a w przypadku świadczeń okresowych lub ciągłych również wykonywanych, w okresie ostatnich </w:t>
      </w:r>
      <w:r w:rsidR="00AE1778">
        <w:rPr>
          <w:rFonts w:ascii="Times New Roman" w:eastAsia="Times New Roman" w:hAnsi="Times New Roman" w:cs="Times New Roman"/>
          <w:color w:val="000000"/>
          <w:sz w:val="23"/>
          <w:szCs w:val="23"/>
          <w:lang w:eastAsia="pl-PL"/>
        </w:rPr>
        <w:t>2</w:t>
      </w:r>
      <w:r w:rsidRPr="008D58FA">
        <w:rPr>
          <w:rFonts w:ascii="Times New Roman" w:eastAsia="Times New Roman" w:hAnsi="Times New Roman" w:cs="Times New Roman"/>
          <w:color w:val="000000"/>
          <w:sz w:val="23"/>
          <w:szCs w:val="23"/>
          <w:lang w:eastAsia="pl-PL"/>
        </w:rPr>
        <w:t xml:space="preserve"> lat przed upływem terminu składania ofert albo </w:t>
      </w:r>
      <w:r w:rsidRPr="008D58FA">
        <w:rPr>
          <w:rFonts w:ascii="Times New Roman" w:eastAsia="Times New Roman" w:hAnsi="Times New Roman" w:cs="Times New Roman"/>
          <w:color w:val="000000"/>
          <w:sz w:val="23"/>
          <w:szCs w:val="23"/>
          <w:lang w:eastAsia="pl-PL"/>
        </w:rPr>
        <w:lastRenderedPageBreak/>
        <w:t>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5 do SIWZ)</w:t>
      </w:r>
    </w:p>
    <w:p w14:paraId="146252CC" w14:textId="793DBFD8" w:rsidR="008D58FA" w:rsidRPr="008D58FA" w:rsidRDefault="008D58FA" w:rsidP="008D58FA">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pl-PL"/>
        </w:rPr>
      </w:pPr>
    </w:p>
    <w:p w14:paraId="1B0F1AE7" w14:textId="534299F9" w:rsidR="008D58FA" w:rsidRPr="00A14DCC" w:rsidRDefault="008D58FA" w:rsidP="00A14DCC">
      <w:pPr>
        <w:pStyle w:val="Akapitzlist"/>
        <w:widowControl w:val="0"/>
        <w:numPr>
          <w:ilvl w:val="1"/>
          <w:numId w:val="55"/>
        </w:numPr>
        <w:tabs>
          <w:tab w:val="left" w:pos="0"/>
          <w:tab w:val="left" w:pos="360"/>
        </w:tabs>
        <w:autoSpaceDE w:val="0"/>
        <w:autoSpaceDN w:val="0"/>
        <w:adjustRightInd w:val="0"/>
        <w:jc w:val="both"/>
        <w:rPr>
          <w:b/>
          <w:bCs/>
          <w:color w:val="000000"/>
          <w:lang w:eastAsia="pl-PL"/>
        </w:rPr>
      </w:pPr>
      <w:r w:rsidRPr="00A14DCC">
        <w:rPr>
          <w:b/>
          <w:bCs/>
          <w:color w:val="000000"/>
          <w:lang w:eastAsia="pl-PL"/>
        </w:rPr>
        <w:t>na brak podstaw wykluczenia:</w:t>
      </w:r>
    </w:p>
    <w:p w14:paraId="2D87CBA3" w14:textId="77777777" w:rsidR="008D58FA" w:rsidRPr="008D58FA" w:rsidRDefault="008D58FA" w:rsidP="008D58FA">
      <w:pPr>
        <w:widowControl w:val="0"/>
        <w:tabs>
          <w:tab w:val="left" w:pos="0"/>
          <w:tab w:val="left" w:pos="360"/>
        </w:tabs>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lang w:eastAsia="pl-PL"/>
        </w:rPr>
      </w:pPr>
    </w:p>
    <w:p w14:paraId="4D9BFD23" w14:textId="5D9AC76F" w:rsidR="008D58FA" w:rsidRPr="008D58FA" w:rsidRDefault="008D58FA" w:rsidP="008D58FA">
      <w:pPr>
        <w:widowControl w:val="0"/>
        <w:tabs>
          <w:tab w:val="left" w:pos="0"/>
          <w:tab w:val="left" w:pos="360"/>
        </w:tabs>
        <w:autoSpaceDE w:val="0"/>
        <w:autoSpaceDN w:val="0"/>
        <w:adjustRightInd w:val="0"/>
        <w:spacing w:after="0" w:line="240" w:lineRule="auto"/>
        <w:ind w:left="360"/>
        <w:jc w:val="both"/>
        <w:rPr>
          <w:rFonts w:ascii="Times New Roman" w:eastAsia="Times New Roman" w:hAnsi="Times New Roman" w:cs="Times New Roman"/>
          <w:bCs/>
          <w:color w:val="000000"/>
          <w:sz w:val="24"/>
          <w:szCs w:val="24"/>
          <w:lang w:eastAsia="pl-PL"/>
        </w:rPr>
      </w:pPr>
      <w:r w:rsidRPr="008D58FA">
        <w:rPr>
          <w:rFonts w:ascii="Times New Roman" w:eastAsia="Times New Roman" w:hAnsi="Times New Roman" w:cs="Times New Roman"/>
          <w:bCs/>
          <w:color w:val="000000"/>
          <w:sz w:val="24"/>
          <w:szCs w:val="24"/>
          <w:lang w:eastAsia="pl-PL"/>
        </w:rPr>
        <w:t>a)   odpisu z właściwego rejestru</w:t>
      </w:r>
      <w:r w:rsidR="00AE1778">
        <w:rPr>
          <w:rFonts w:ascii="Times New Roman" w:eastAsia="Times New Roman" w:hAnsi="Times New Roman" w:cs="Times New Roman"/>
          <w:bCs/>
          <w:color w:val="000000"/>
          <w:sz w:val="24"/>
          <w:szCs w:val="24"/>
          <w:lang w:eastAsia="pl-PL"/>
        </w:rPr>
        <w:t>, j</w:t>
      </w:r>
      <w:r w:rsidRPr="008D58FA">
        <w:rPr>
          <w:rFonts w:ascii="Times New Roman" w:eastAsia="Times New Roman" w:hAnsi="Times New Roman" w:cs="Times New Roman"/>
          <w:bCs/>
          <w:color w:val="000000"/>
          <w:sz w:val="24"/>
          <w:szCs w:val="24"/>
          <w:lang w:eastAsia="pl-PL"/>
        </w:rPr>
        <w:t xml:space="preserve">eżeli odrębne przepisy  wymagają  wpisu  do  rejestru  lub  ewidencji,  w celu  potwierdzenia  braku  podstaw  wykluczenia  na  podstawie art. 24 ust. 5 pkt 1 ustawy; </w:t>
      </w:r>
    </w:p>
    <w:p w14:paraId="744B0825" w14:textId="77777777" w:rsidR="008D58FA" w:rsidRPr="008D58FA" w:rsidRDefault="008D58FA" w:rsidP="008D58FA">
      <w:pPr>
        <w:spacing w:after="0" w:line="240" w:lineRule="auto"/>
        <w:jc w:val="both"/>
        <w:rPr>
          <w:rFonts w:ascii="Times New Roman" w:eastAsia="Times New Roman" w:hAnsi="Times New Roman" w:cs="Times New Roman"/>
          <w:b/>
          <w:bCs/>
          <w:color w:val="000000"/>
          <w:sz w:val="24"/>
          <w:szCs w:val="24"/>
          <w:lang w:eastAsia="pl-PL"/>
        </w:rPr>
      </w:pPr>
    </w:p>
    <w:p w14:paraId="7D846AE0" w14:textId="068F7208" w:rsidR="008D58FA" w:rsidRPr="008D58FA" w:rsidRDefault="008D58FA" w:rsidP="008D58FA">
      <w:pPr>
        <w:spacing w:after="0" w:line="240" w:lineRule="auto"/>
        <w:jc w:val="both"/>
        <w:rPr>
          <w:rFonts w:ascii="Times New Roman" w:eastAsia="Times New Roman" w:hAnsi="Times New Roman" w:cs="Times New Roman"/>
          <w:b/>
          <w:bCs/>
          <w:color w:val="000000"/>
          <w:sz w:val="24"/>
          <w:szCs w:val="24"/>
          <w:lang w:eastAsia="pl-PL"/>
        </w:rPr>
      </w:pPr>
      <w:r w:rsidRPr="008D58FA">
        <w:rPr>
          <w:rFonts w:ascii="Times New Roman" w:eastAsia="Times New Roman" w:hAnsi="Times New Roman" w:cs="Times New Roman"/>
          <w:b/>
          <w:bCs/>
          <w:color w:val="000000"/>
          <w:sz w:val="24"/>
          <w:szCs w:val="24"/>
          <w:lang w:eastAsia="pl-PL"/>
        </w:rPr>
        <w:t>3.</w:t>
      </w:r>
      <w:r w:rsidR="00A14DCC">
        <w:rPr>
          <w:rFonts w:ascii="Times New Roman" w:eastAsia="Times New Roman" w:hAnsi="Times New Roman" w:cs="Times New Roman"/>
          <w:b/>
          <w:bCs/>
          <w:color w:val="000000"/>
          <w:sz w:val="24"/>
          <w:szCs w:val="24"/>
          <w:lang w:eastAsia="pl-PL"/>
        </w:rPr>
        <w:t xml:space="preserve">3 </w:t>
      </w:r>
      <w:r w:rsidRPr="008D58FA">
        <w:rPr>
          <w:rFonts w:ascii="Times New Roman" w:eastAsia="Times New Roman" w:hAnsi="Times New Roman" w:cs="Times New Roman"/>
          <w:b/>
          <w:bCs/>
          <w:color w:val="000000"/>
          <w:sz w:val="24"/>
          <w:szCs w:val="24"/>
          <w:lang w:eastAsia="pl-PL"/>
        </w:rPr>
        <w:t xml:space="preserve"> Jeżeli Wykonawca polega na zdolnościach lub sytuacji innych podmiotów na zasadach określonych w art. 22a ustawy </w:t>
      </w:r>
      <w:proofErr w:type="spellStart"/>
      <w:r w:rsidRPr="008D58FA">
        <w:rPr>
          <w:rFonts w:ascii="Times New Roman" w:eastAsia="Times New Roman" w:hAnsi="Times New Roman" w:cs="Times New Roman"/>
          <w:b/>
          <w:bCs/>
          <w:color w:val="000000"/>
          <w:sz w:val="24"/>
          <w:szCs w:val="24"/>
          <w:lang w:eastAsia="pl-PL"/>
        </w:rPr>
        <w:t>pzp</w:t>
      </w:r>
      <w:proofErr w:type="spellEnd"/>
      <w:r w:rsidRPr="008D58FA">
        <w:rPr>
          <w:rFonts w:ascii="Times New Roman" w:eastAsia="Times New Roman" w:hAnsi="Times New Roman" w:cs="Times New Roman"/>
          <w:b/>
          <w:bCs/>
          <w:color w:val="000000"/>
          <w:sz w:val="24"/>
          <w:szCs w:val="24"/>
          <w:lang w:eastAsia="pl-PL"/>
        </w:rPr>
        <w:t>, przedstawia w odniesieniu do tych podmiotów dokumenty wymienione w pkt 3.3 lit a).</w:t>
      </w:r>
    </w:p>
    <w:p w14:paraId="5C0501E5" w14:textId="77777777" w:rsidR="008D58FA" w:rsidRPr="008D58FA" w:rsidRDefault="008D58FA" w:rsidP="008D58FA">
      <w:pPr>
        <w:spacing w:after="0" w:line="240" w:lineRule="auto"/>
        <w:jc w:val="both"/>
        <w:rPr>
          <w:rFonts w:ascii="Times New Roman" w:eastAsia="Times New Roman" w:hAnsi="Times New Roman" w:cs="Times New Roman"/>
          <w:b/>
          <w:bCs/>
          <w:color w:val="000000"/>
          <w:sz w:val="24"/>
          <w:szCs w:val="24"/>
          <w:lang w:eastAsia="pl-PL"/>
        </w:rPr>
      </w:pPr>
    </w:p>
    <w:p w14:paraId="47268508" w14:textId="77777777" w:rsidR="008D58FA" w:rsidRPr="008D58FA" w:rsidRDefault="008D58FA" w:rsidP="008D58FA">
      <w:pPr>
        <w:widowControl w:val="0"/>
        <w:autoSpaceDE w:val="0"/>
        <w:spacing w:after="0" w:line="240" w:lineRule="auto"/>
        <w:jc w:val="both"/>
        <w:rPr>
          <w:rFonts w:ascii="Times New Roman" w:eastAsia="Times New Roman" w:hAnsi="Times New Roman" w:cs="Times New Roman"/>
          <w:b/>
          <w:i/>
          <w:iCs/>
          <w:color w:val="000000"/>
          <w:sz w:val="23"/>
          <w:szCs w:val="23"/>
          <w:lang w:eastAsia="pl-PL"/>
        </w:rPr>
      </w:pPr>
      <w:r w:rsidRPr="008D58FA">
        <w:rPr>
          <w:rFonts w:ascii="Times New Roman" w:eastAsia="Times New Roman" w:hAnsi="Times New Roman" w:cs="Times New Roman"/>
          <w:b/>
          <w:i/>
          <w:iCs/>
          <w:color w:val="000000"/>
          <w:sz w:val="23"/>
          <w:szCs w:val="23"/>
          <w:lang w:eastAsia="pl-PL"/>
        </w:rPr>
        <w:tab/>
        <w:t xml:space="preserve"> </w:t>
      </w:r>
    </w:p>
    <w:p w14:paraId="2BCA71C1" w14:textId="77777777" w:rsidR="008D58FA" w:rsidRPr="008D58FA" w:rsidRDefault="008D58FA" w:rsidP="008D58FA">
      <w:pPr>
        <w:widowControl w:val="0"/>
        <w:autoSpaceDE w:val="0"/>
        <w:spacing w:after="0" w:line="240" w:lineRule="auto"/>
        <w:jc w:val="both"/>
        <w:rPr>
          <w:rFonts w:ascii="Times New Roman" w:eastAsia="Times New Roman" w:hAnsi="Times New Roman" w:cs="Times New Roman"/>
          <w:iCs/>
          <w:color w:val="000000"/>
          <w:sz w:val="23"/>
          <w:szCs w:val="23"/>
          <w:lang w:eastAsia="pl-PL"/>
        </w:rPr>
      </w:pPr>
      <w:r w:rsidRPr="008D58FA">
        <w:rPr>
          <w:rFonts w:ascii="Times New Roman" w:eastAsia="Times New Roman" w:hAnsi="Times New Roman" w:cs="Times New Roman"/>
          <w:b/>
          <w:i/>
          <w:iCs/>
          <w:color w:val="000000"/>
          <w:sz w:val="23"/>
          <w:szCs w:val="23"/>
          <w:u w:val="single"/>
          <w:lang w:eastAsia="pl-PL"/>
        </w:rPr>
        <w:t>UWAGA</w:t>
      </w:r>
      <w:r w:rsidRPr="008D58FA">
        <w:rPr>
          <w:rFonts w:ascii="Times New Roman" w:eastAsia="Times New Roman" w:hAnsi="Times New Roman" w:cs="Times New Roman"/>
          <w:b/>
          <w:i/>
          <w:iCs/>
          <w:color w:val="000000"/>
          <w:sz w:val="23"/>
          <w:szCs w:val="23"/>
          <w:lang w:eastAsia="pl-PL"/>
        </w:rPr>
        <w:t>:</w:t>
      </w:r>
      <w:r w:rsidRPr="008D58FA">
        <w:rPr>
          <w:rFonts w:ascii="Times New Roman" w:eastAsia="Times New Roman" w:hAnsi="Times New Roman" w:cs="Times New Roman"/>
          <w:b/>
          <w:i/>
          <w:iCs/>
          <w:color w:val="000000"/>
          <w:sz w:val="23"/>
          <w:szCs w:val="23"/>
          <w:lang w:eastAsia="pl-PL"/>
        </w:rPr>
        <w:tab/>
        <w:t xml:space="preserve"> </w:t>
      </w:r>
    </w:p>
    <w:p w14:paraId="107AB788" w14:textId="77777777" w:rsidR="008D58FA" w:rsidRPr="008D58FA" w:rsidRDefault="008D58FA" w:rsidP="008D58FA">
      <w:pPr>
        <w:autoSpaceDE w:val="0"/>
        <w:spacing w:after="0" w:line="240" w:lineRule="auto"/>
        <w:jc w:val="both"/>
        <w:rPr>
          <w:rFonts w:ascii="Times New Roman" w:eastAsia="Times New Roman" w:hAnsi="Times New Roman" w:cs="Times New Roman"/>
          <w:iCs/>
          <w:color w:val="000000"/>
          <w:sz w:val="23"/>
          <w:szCs w:val="23"/>
          <w:lang w:eastAsia="pl-PL"/>
        </w:rPr>
      </w:pPr>
    </w:p>
    <w:p w14:paraId="4EDF9BA5" w14:textId="77777777" w:rsidR="008D58FA" w:rsidRPr="008D58FA" w:rsidRDefault="008D58FA" w:rsidP="008D58FA">
      <w:pPr>
        <w:autoSpaceDE w:val="0"/>
        <w:spacing w:after="0" w:line="240" w:lineRule="auto"/>
        <w:jc w:val="both"/>
        <w:rPr>
          <w:rFonts w:ascii="Times New Roman" w:eastAsia="Times New Roman" w:hAnsi="Times New Roman" w:cs="Times New Roman"/>
          <w:iCs/>
          <w:color w:val="000000"/>
          <w:sz w:val="23"/>
          <w:szCs w:val="23"/>
          <w:lang w:eastAsia="pl-PL"/>
        </w:rPr>
      </w:pPr>
      <w:r w:rsidRPr="008D58FA">
        <w:rPr>
          <w:rFonts w:ascii="Times New Roman" w:eastAsia="Times New Roman" w:hAnsi="Times New Roman" w:cs="Times New Roman"/>
          <w:iCs/>
          <w:color w:val="000000"/>
          <w:sz w:val="23"/>
          <w:szCs w:val="23"/>
          <w:lang w:eastAsia="pl-PL"/>
        </w:rPr>
        <w:t>4. Jeżeli wykonawca ma siedzibę lub miejsce zamieszkania poza terytorium Rzeczypospolitej Polskiej, zamiast dokumentów, o których mowa w niniejszym dziale pkt 3.2 lit a):</w:t>
      </w:r>
    </w:p>
    <w:p w14:paraId="7362EE77" w14:textId="77777777" w:rsidR="008D58FA" w:rsidRPr="008D58FA" w:rsidRDefault="008D58FA" w:rsidP="008D58FA">
      <w:pPr>
        <w:autoSpaceDE w:val="0"/>
        <w:spacing w:after="0" w:line="240" w:lineRule="auto"/>
        <w:jc w:val="both"/>
        <w:rPr>
          <w:rFonts w:ascii="Times New Roman" w:eastAsia="Times New Roman" w:hAnsi="Times New Roman" w:cs="Times New Roman"/>
          <w:iCs/>
          <w:color w:val="000000"/>
          <w:sz w:val="23"/>
          <w:szCs w:val="23"/>
          <w:lang w:eastAsia="pl-PL"/>
        </w:rPr>
      </w:pPr>
      <w:r w:rsidRPr="008D58FA">
        <w:rPr>
          <w:rFonts w:ascii="Times New Roman" w:eastAsia="Times New Roman" w:hAnsi="Times New Roman" w:cs="Times New Roman"/>
          <w:iCs/>
          <w:color w:val="000000"/>
          <w:sz w:val="23"/>
          <w:szCs w:val="23"/>
          <w:lang w:eastAsia="pl-PL"/>
        </w:rPr>
        <w:t>1) w zakresie pkt 3.2 lit a – składa dokument lub dokumenty wystawione w kraju, w którym wykonawca ma siedzibę lub miejsce zamieszkania, potwierdzające odpowiednio, że:</w:t>
      </w:r>
    </w:p>
    <w:p w14:paraId="35635027" w14:textId="77777777" w:rsidR="008D58FA" w:rsidRPr="008D58FA" w:rsidRDefault="008D58FA" w:rsidP="008D58FA">
      <w:pPr>
        <w:autoSpaceDE w:val="0"/>
        <w:spacing w:after="0" w:line="240" w:lineRule="auto"/>
        <w:jc w:val="both"/>
        <w:rPr>
          <w:rFonts w:ascii="Times New Roman" w:eastAsia="Times New Roman" w:hAnsi="Times New Roman" w:cs="Times New Roman"/>
          <w:iCs/>
          <w:color w:val="000000"/>
          <w:sz w:val="23"/>
          <w:szCs w:val="23"/>
          <w:lang w:eastAsia="pl-PL"/>
        </w:rPr>
      </w:pPr>
      <w:r w:rsidRPr="008D58FA">
        <w:rPr>
          <w:rFonts w:ascii="Times New Roman" w:eastAsia="Times New Roman" w:hAnsi="Times New Roman" w:cs="Times New Roman"/>
          <w:iCs/>
          <w:color w:val="000000"/>
          <w:sz w:val="23"/>
          <w:szCs w:val="23"/>
          <w:lang w:eastAsia="pl-PL"/>
        </w:rPr>
        <w:t>a) nie otwarto jego likwidacji ani nie ogłoszono upadłości (dokumenty te  powinny być wystawione nie wcześniej niż 6 miesięcy przed upływem terminu składania ofert).</w:t>
      </w:r>
    </w:p>
    <w:p w14:paraId="3E06CB00" w14:textId="77777777" w:rsidR="008D58FA" w:rsidRPr="008D58FA" w:rsidRDefault="008D58FA" w:rsidP="008D58FA">
      <w:pPr>
        <w:autoSpaceDE w:val="0"/>
        <w:spacing w:after="0" w:line="240" w:lineRule="auto"/>
        <w:jc w:val="both"/>
        <w:rPr>
          <w:rFonts w:ascii="Times New Roman" w:eastAsia="Times New Roman" w:hAnsi="Times New Roman" w:cs="Times New Roman"/>
          <w:iCs/>
          <w:color w:val="000000"/>
          <w:sz w:val="23"/>
          <w:szCs w:val="23"/>
          <w:lang w:eastAsia="pl-PL"/>
        </w:rPr>
      </w:pPr>
    </w:p>
    <w:p w14:paraId="25A688E2" w14:textId="77777777" w:rsidR="008D58FA" w:rsidRPr="008D58FA" w:rsidRDefault="008D58FA" w:rsidP="008D58FA">
      <w:pPr>
        <w:spacing w:after="0" w:line="240" w:lineRule="auto"/>
        <w:jc w:val="both"/>
        <w:rPr>
          <w:rFonts w:ascii="Times New Roman" w:eastAsia="Times New Roman" w:hAnsi="Times New Roman" w:cs="Times New Roman"/>
          <w:iCs/>
          <w:color w:val="000000"/>
          <w:sz w:val="23"/>
          <w:szCs w:val="23"/>
          <w:lang w:eastAsia="pl-PL"/>
        </w:rPr>
      </w:pPr>
      <w:r w:rsidRPr="008D58FA">
        <w:rPr>
          <w:rFonts w:ascii="Times New Roman" w:eastAsia="Times New Roman" w:hAnsi="Times New Roman" w:cs="Times New Roman"/>
          <w:iCs/>
          <w:color w:val="000000"/>
          <w:sz w:val="23"/>
          <w:szCs w:val="23"/>
          <w:lang w:eastAsia="pl-PL"/>
        </w:rPr>
        <w:t>4.1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w:t>
      </w:r>
    </w:p>
    <w:p w14:paraId="00DDFD54" w14:textId="77777777" w:rsidR="008D58FA" w:rsidRPr="008D58FA" w:rsidRDefault="008D58FA" w:rsidP="008D58FA">
      <w:pPr>
        <w:autoSpaceDE w:val="0"/>
        <w:spacing w:after="0" w:line="240" w:lineRule="auto"/>
        <w:jc w:val="both"/>
        <w:rPr>
          <w:rFonts w:ascii="Times New Roman" w:eastAsia="Times New Roman" w:hAnsi="Times New Roman" w:cs="Times New Roman"/>
          <w:iCs/>
          <w:color w:val="000000"/>
          <w:sz w:val="23"/>
          <w:szCs w:val="23"/>
          <w:lang w:eastAsia="pl-PL"/>
        </w:rPr>
      </w:pPr>
    </w:p>
    <w:p w14:paraId="5F4C2DF8" w14:textId="77777777" w:rsidR="008D58FA" w:rsidRPr="008D58FA" w:rsidRDefault="008D58FA" w:rsidP="008D58FA">
      <w:pPr>
        <w:autoSpaceDE w:val="0"/>
        <w:spacing w:after="0" w:line="240" w:lineRule="auto"/>
        <w:jc w:val="both"/>
        <w:rPr>
          <w:rFonts w:ascii="Times New Roman" w:eastAsia="Times New Roman" w:hAnsi="Times New Roman" w:cs="Times New Roman"/>
          <w:iCs/>
          <w:color w:val="000000"/>
          <w:sz w:val="23"/>
          <w:szCs w:val="23"/>
          <w:lang w:eastAsia="pl-PL"/>
        </w:rPr>
      </w:pPr>
    </w:p>
    <w:p w14:paraId="088C749D" w14:textId="77777777" w:rsidR="008D58FA" w:rsidRPr="008D58FA" w:rsidRDefault="008D58FA" w:rsidP="008D58FA">
      <w:pPr>
        <w:numPr>
          <w:ilvl w:val="0"/>
          <w:numId w:val="23"/>
        </w:numPr>
        <w:spacing w:after="0" w:line="240" w:lineRule="auto"/>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Do oferty Wykonawca dołącza, oprócz dokumentów, o których mowa w punkcie 1:</w:t>
      </w:r>
    </w:p>
    <w:p w14:paraId="0F627119" w14:textId="77777777" w:rsidR="008D58FA" w:rsidRPr="008D58FA" w:rsidRDefault="008D58FA" w:rsidP="008D58FA">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sz w:val="23"/>
          <w:szCs w:val="23"/>
          <w:u w:val="single"/>
          <w:lang w:eastAsia="pl-PL"/>
        </w:rPr>
      </w:pPr>
      <w:r w:rsidRPr="008D58FA">
        <w:rPr>
          <w:rFonts w:ascii="Times New Roman" w:eastAsia="Times New Roman" w:hAnsi="Times New Roman" w:cs="Times New Roman"/>
          <w:bCs/>
          <w:color w:val="000000"/>
          <w:sz w:val="23"/>
          <w:szCs w:val="23"/>
          <w:u w:val="single"/>
          <w:lang w:eastAsia="pl-PL"/>
        </w:rPr>
        <w:t xml:space="preserve">5.1. Wypełniony formularz ofertowy stanowiący załącznik nr 2 do SIWZ, zawierający, </w:t>
      </w:r>
      <w:r w:rsidRPr="008D58FA">
        <w:rPr>
          <w:rFonts w:ascii="Times New Roman" w:eastAsia="Times New Roman" w:hAnsi="Times New Roman" w:cs="Times New Roman"/>
          <w:bCs/>
          <w:color w:val="000000"/>
          <w:sz w:val="23"/>
          <w:szCs w:val="23"/>
          <w:u w:val="single"/>
          <w:lang w:eastAsia="pl-PL"/>
        </w:rPr>
        <w:br/>
        <w:t>w szczególności  cenę ofertową oraz wykaz dotyczący podwykonawców (art. 36b ust. 1),</w:t>
      </w:r>
    </w:p>
    <w:p w14:paraId="4E997930" w14:textId="15E1D0AF" w:rsidR="008D58FA" w:rsidRPr="008D58FA" w:rsidRDefault="008D58FA" w:rsidP="008D58FA">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Cs/>
          <w:color w:val="000000"/>
          <w:sz w:val="23"/>
          <w:szCs w:val="23"/>
          <w:u w:val="single"/>
          <w:lang w:eastAsia="pl-PL"/>
        </w:rPr>
        <w:t xml:space="preserve">5.2 </w:t>
      </w:r>
      <w:r w:rsidRPr="008D58FA">
        <w:rPr>
          <w:rFonts w:ascii="Times New Roman" w:eastAsia="Times New Roman" w:hAnsi="Times New Roman" w:cs="Times New Roman"/>
          <w:color w:val="000000"/>
          <w:sz w:val="23"/>
          <w:szCs w:val="23"/>
          <w:lang w:eastAsia="pl-PL"/>
        </w:rPr>
        <w:t>zobowiązanie innych podmiotów do oddania Wykonawcy do dyspozycji niezbędnych zasobów na potrzeby realizacji zamówienia, jeżeli dotyczy (zobowiązanie tych podmiotów winno być złożone w oryginale) – jeżeli dotyczy.</w:t>
      </w:r>
    </w:p>
    <w:p w14:paraId="70CB0D9C" w14:textId="77777777" w:rsidR="008D58FA" w:rsidRPr="008D58FA" w:rsidRDefault="008D58FA" w:rsidP="008D58FA">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38D61E72" w14:textId="77777777" w:rsidR="008D58FA" w:rsidRPr="008D58FA" w:rsidRDefault="008D58FA" w:rsidP="008D58FA">
      <w:pPr>
        <w:widowControl w:val="0"/>
        <w:tabs>
          <w:tab w:val="left" w:pos="360"/>
        </w:tabs>
        <w:autoSpaceDE w:val="0"/>
        <w:spacing w:after="0" w:line="240" w:lineRule="auto"/>
        <w:ind w:left="360" w:hanging="360"/>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lastRenderedPageBreak/>
        <w:t xml:space="preserve">6. Oświadczenia, o których mowa w Rozporządzeniu Ministra Rozwoju z dnia 26 lipca 2016r. w sprawie rodzaju dokumentów, jakich może żądać zamawiający od wykonawcy w postępowaniu o udzielenie zamówienia (Dz.U. z 2016r. poz. 1126 ze zm.) dotyczące wykonawcy i innych podmiotów, na których zdolnościach lub sytuacji polega wykonawca na zasadach określonych w art. 22a ustawy oraz dotyczące podwykonawców, składane są w </w:t>
      </w:r>
      <w:r w:rsidRPr="008D58FA">
        <w:rPr>
          <w:rFonts w:ascii="Times New Roman" w:eastAsia="Times New Roman" w:hAnsi="Times New Roman" w:cs="Times New Roman"/>
          <w:b/>
          <w:bCs/>
          <w:color w:val="000000"/>
          <w:sz w:val="23"/>
          <w:szCs w:val="23"/>
          <w:u w:val="single"/>
          <w:lang w:eastAsia="pl-PL"/>
        </w:rPr>
        <w:t>oryginale.</w:t>
      </w:r>
    </w:p>
    <w:p w14:paraId="095AD029" w14:textId="77777777" w:rsidR="008D58FA" w:rsidRPr="008D58FA" w:rsidRDefault="008D58FA" w:rsidP="008D58FA">
      <w:pPr>
        <w:widowControl w:val="0"/>
        <w:tabs>
          <w:tab w:val="left" w:pos="360"/>
        </w:tabs>
        <w:autoSpaceDE w:val="0"/>
        <w:spacing w:after="0" w:line="240" w:lineRule="auto"/>
        <w:ind w:left="360" w:hanging="360"/>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7.  Dokumenty, o których mowa w rozporządzeniu, inne niż oświadczenia, o których mowa w pkt 6 składane są w oryginale lub kopii poświadczonej za zgodność z oryginałem.</w:t>
      </w:r>
    </w:p>
    <w:p w14:paraId="7BF07913" w14:textId="77777777" w:rsidR="008D58FA" w:rsidRPr="008D58FA" w:rsidRDefault="008D58FA" w:rsidP="008D58FA">
      <w:pPr>
        <w:widowControl w:val="0"/>
        <w:tabs>
          <w:tab w:val="left" w:pos="360"/>
        </w:tabs>
        <w:autoSpaceDE w:val="0"/>
        <w:spacing w:after="0" w:line="240" w:lineRule="auto"/>
        <w:ind w:left="360" w:hanging="360"/>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
          <w:bCs/>
          <w:color w:val="000000"/>
          <w:sz w:val="23"/>
          <w:szCs w:val="23"/>
          <w:lang w:eastAsia="pl-PL"/>
        </w:rPr>
        <w:t>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361D958" w14:textId="77777777" w:rsidR="008D58FA" w:rsidRPr="008D58FA" w:rsidRDefault="008D58FA" w:rsidP="008D58FA">
      <w:pPr>
        <w:widowControl w:val="0"/>
        <w:tabs>
          <w:tab w:val="left" w:pos="360"/>
        </w:tabs>
        <w:autoSpaceDE w:val="0"/>
        <w:spacing w:after="0" w:line="240" w:lineRule="auto"/>
        <w:ind w:left="360" w:hanging="360"/>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9.</w:t>
      </w:r>
      <w:r w:rsidRPr="008D58FA">
        <w:rPr>
          <w:rFonts w:ascii="Times New Roman" w:eastAsia="Times New Roman" w:hAnsi="Times New Roman" w:cs="Times New Roman"/>
          <w:b/>
          <w:bCs/>
          <w:color w:val="000000"/>
          <w:sz w:val="23"/>
          <w:szCs w:val="23"/>
          <w:lang w:eastAsia="pl-PL"/>
        </w:rPr>
        <w:tab/>
      </w:r>
      <w:r w:rsidRPr="008D58FA">
        <w:rPr>
          <w:rFonts w:ascii="Times New Roman" w:eastAsia="Times New Roman" w:hAnsi="Times New Roman" w:cs="Times New Roman"/>
          <w:color w:val="000000"/>
          <w:sz w:val="23"/>
          <w:szCs w:val="23"/>
          <w:lang w:eastAsia="pl-PL"/>
        </w:rPr>
        <w:t>Poświadczenie za zgodność z oryginałem winno być sporządzone w sposób umożliwiający identyfikację podpisu (np. wraz z imienną pieczątką osoby poświadczającej kopię dokumentu za zgodność z oryginałem).</w:t>
      </w:r>
    </w:p>
    <w:p w14:paraId="6BDBE027" w14:textId="77777777" w:rsidR="008D58FA" w:rsidRPr="008D58FA" w:rsidRDefault="008D58FA" w:rsidP="008D58FA">
      <w:pPr>
        <w:widowControl w:val="0"/>
        <w:tabs>
          <w:tab w:val="left" w:pos="360"/>
        </w:tabs>
        <w:autoSpaceDE w:val="0"/>
        <w:spacing w:after="0" w:line="240" w:lineRule="auto"/>
        <w:ind w:left="360" w:hanging="360"/>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10.</w:t>
      </w:r>
      <w:r w:rsidRPr="008D58FA">
        <w:rPr>
          <w:rFonts w:ascii="Times New Roman" w:eastAsia="Times New Roman" w:hAnsi="Times New Roman" w:cs="Times New Roman"/>
          <w:b/>
          <w:bCs/>
          <w:color w:val="000000"/>
          <w:sz w:val="23"/>
          <w:szCs w:val="23"/>
          <w:lang w:eastAsia="pl-PL"/>
        </w:rPr>
        <w:tab/>
      </w:r>
      <w:r w:rsidRPr="008D58FA">
        <w:rPr>
          <w:rFonts w:ascii="Times New Roman" w:eastAsia="Times New Roman" w:hAnsi="Times New Roman" w:cs="Times New Roman"/>
          <w:color w:val="000000"/>
          <w:sz w:val="23"/>
          <w:szCs w:val="23"/>
          <w:lang w:eastAsia="pl-PL"/>
        </w:rPr>
        <w:t xml:space="preserve">W przypadku poświadczenia za zgodność z oryginałem kopii </w:t>
      </w:r>
      <w:r w:rsidRPr="008D58FA">
        <w:rPr>
          <w:rFonts w:ascii="Times New Roman" w:eastAsia="Times New Roman" w:hAnsi="Times New Roman" w:cs="Times New Roman"/>
          <w:b/>
          <w:bCs/>
          <w:color w:val="000000"/>
          <w:sz w:val="23"/>
          <w:szCs w:val="23"/>
          <w:lang w:eastAsia="pl-PL"/>
        </w:rPr>
        <w:t>dokumentów przez osobę/y nie wymienioną/e w dokumencie rejestracyjnym (ewidencyjnym) Wykonawcy, należy do oferty dołączyć stosowne pełnomocnictwo. Pełnomocnictwo powinno być przedstawione w formie oryginału lub poświadczonej notarialnie za zgodność z oryginałem kopii.</w:t>
      </w:r>
    </w:p>
    <w:p w14:paraId="6D333A8A" w14:textId="77777777" w:rsidR="008D58FA" w:rsidRPr="008D58FA" w:rsidRDefault="008D58FA" w:rsidP="008D58FA">
      <w:pPr>
        <w:widowControl w:val="0"/>
        <w:tabs>
          <w:tab w:val="left" w:pos="360"/>
        </w:tabs>
        <w:autoSpaceDE w:val="0"/>
        <w:spacing w:after="0" w:line="240" w:lineRule="auto"/>
        <w:ind w:left="360" w:hanging="360"/>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11.</w:t>
      </w:r>
      <w:r w:rsidRPr="008D58FA">
        <w:rPr>
          <w:rFonts w:ascii="Times New Roman" w:eastAsia="Times New Roman" w:hAnsi="Times New Roman" w:cs="Times New Roman"/>
          <w:b/>
          <w:bCs/>
          <w:color w:val="000000"/>
          <w:sz w:val="23"/>
          <w:szCs w:val="23"/>
          <w:lang w:eastAsia="pl-PL"/>
        </w:rPr>
        <w:tab/>
        <w:t xml:space="preserve">Brak jakiegokolwiek z dokumentów wymaganych w SIWZ, złożenie dokumentu </w:t>
      </w:r>
      <w:r w:rsidRPr="008D58FA">
        <w:rPr>
          <w:rFonts w:ascii="Times New Roman" w:eastAsia="Times New Roman" w:hAnsi="Times New Roman" w:cs="Times New Roman"/>
          <w:b/>
          <w:bCs/>
          <w:color w:val="000000"/>
          <w:sz w:val="23"/>
          <w:szCs w:val="23"/>
          <w:lang w:eastAsia="pl-PL"/>
        </w:rPr>
        <w:br/>
        <w:t>w niewłaściwej formie (np. nie poświadczone za zgodność</w:t>
      </w:r>
      <w:r w:rsidRPr="008D58FA">
        <w:rPr>
          <w:rFonts w:ascii="Times New Roman" w:eastAsia="Times New Roman" w:hAnsi="Times New Roman" w:cs="Times New Roman"/>
          <w:b/>
          <w:bCs/>
          <w:color w:val="000000"/>
          <w:sz w:val="23"/>
          <w:szCs w:val="23"/>
          <w:lang w:eastAsia="pl-PL"/>
        </w:rPr>
        <w:tab/>
        <w:t xml:space="preserve"> z oryginałem kopie) i nie uzupełnienie ich w trybie art. 26 ust. 3 ustawy</w:t>
      </w:r>
      <w:r w:rsidRPr="008D58FA">
        <w:rPr>
          <w:rFonts w:ascii="Times New Roman" w:eastAsia="Times New Roman" w:hAnsi="Times New Roman" w:cs="Times New Roman"/>
          <w:color w:val="000000"/>
          <w:sz w:val="23"/>
          <w:szCs w:val="23"/>
          <w:lang w:eastAsia="pl-PL"/>
        </w:rPr>
        <w:t xml:space="preserve"> </w:t>
      </w:r>
      <w:r w:rsidRPr="008D58FA">
        <w:rPr>
          <w:rFonts w:ascii="Times New Roman" w:eastAsia="Times New Roman" w:hAnsi="Times New Roman" w:cs="Times New Roman"/>
          <w:b/>
          <w:bCs/>
          <w:color w:val="000000"/>
          <w:sz w:val="23"/>
          <w:szCs w:val="23"/>
          <w:lang w:eastAsia="pl-PL"/>
        </w:rPr>
        <w:t>Prawo zamówień publicznych</w:t>
      </w:r>
      <w:r w:rsidRPr="008D58FA">
        <w:rPr>
          <w:rFonts w:ascii="Times New Roman" w:eastAsia="Times New Roman" w:hAnsi="Times New Roman" w:cs="Times New Roman"/>
          <w:color w:val="000000"/>
          <w:sz w:val="23"/>
          <w:szCs w:val="23"/>
          <w:lang w:eastAsia="pl-PL"/>
        </w:rPr>
        <w:t xml:space="preserve"> </w:t>
      </w:r>
      <w:r w:rsidRPr="008D58FA">
        <w:rPr>
          <w:rFonts w:ascii="Times New Roman" w:eastAsia="Times New Roman" w:hAnsi="Times New Roman" w:cs="Times New Roman"/>
          <w:b/>
          <w:bCs/>
          <w:color w:val="000000"/>
          <w:sz w:val="23"/>
          <w:szCs w:val="23"/>
          <w:lang w:eastAsia="pl-PL"/>
        </w:rPr>
        <w:t>spowoduje wykluczenie Wykonawcy z postępowania lub odrzucenie oferty.</w:t>
      </w:r>
    </w:p>
    <w:p w14:paraId="6159C26E" w14:textId="77777777" w:rsidR="008D58FA" w:rsidRPr="008D58FA" w:rsidRDefault="008D58FA" w:rsidP="008D58FA">
      <w:pPr>
        <w:widowControl w:val="0"/>
        <w:tabs>
          <w:tab w:val="left" w:pos="360"/>
        </w:tabs>
        <w:autoSpaceDE w:val="0"/>
        <w:spacing w:after="0" w:line="240" w:lineRule="auto"/>
        <w:ind w:left="360" w:hanging="360"/>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12.</w:t>
      </w:r>
      <w:r w:rsidRPr="008D58FA">
        <w:rPr>
          <w:rFonts w:ascii="Times New Roman" w:eastAsia="Times New Roman" w:hAnsi="Times New Roman" w:cs="Times New Roman"/>
          <w:b/>
          <w:bCs/>
          <w:color w:val="000000"/>
          <w:sz w:val="23"/>
          <w:szCs w:val="23"/>
          <w:lang w:eastAsia="pl-PL"/>
        </w:rPr>
        <w:tab/>
      </w:r>
      <w:r w:rsidRPr="008D58FA">
        <w:rPr>
          <w:rFonts w:ascii="Times New Roman" w:eastAsia="Times New Roman" w:hAnsi="Times New Roman" w:cs="Times New Roman"/>
          <w:color w:val="000000"/>
          <w:sz w:val="23"/>
          <w:szCs w:val="23"/>
          <w:lang w:eastAsia="pl-PL"/>
        </w:rPr>
        <w:t>Zamawiający może żądać, w wyznaczonym przez siebie terminie wyjaśnień dotyczących przedstawionych przez Wykonawców dokumentów.</w:t>
      </w:r>
    </w:p>
    <w:p w14:paraId="4B84F15E" w14:textId="77777777" w:rsidR="008D58FA" w:rsidRPr="008D58FA" w:rsidRDefault="008D58FA" w:rsidP="008D58FA">
      <w:pPr>
        <w:widowControl w:val="0"/>
        <w:tabs>
          <w:tab w:val="left" w:pos="360"/>
        </w:tabs>
        <w:autoSpaceDE w:val="0"/>
        <w:spacing w:after="0" w:line="240" w:lineRule="auto"/>
        <w:ind w:left="360" w:hanging="360"/>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Cs/>
          <w:color w:val="000000"/>
          <w:sz w:val="23"/>
          <w:szCs w:val="23"/>
          <w:lang w:eastAsia="pl-PL"/>
        </w:rPr>
        <w:t>13.</w:t>
      </w:r>
      <w:r w:rsidRPr="008D58FA">
        <w:rPr>
          <w:rFonts w:ascii="Times New Roman" w:eastAsia="Times New Roman" w:hAnsi="Times New Roman" w:cs="Times New Roman"/>
          <w:color w:val="000000"/>
          <w:sz w:val="23"/>
          <w:szCs w:val="23"/>
          <w:lang w:eastAsia="pl-PL"/>
        </w:rPr>
        <w:t xml:space="preserve"> Zamawiający nie dopuszcza składania elektronicznych kopii dokumentów.</w:t>
      </w:r>
    </w:p>
    <w:p w14:paraId="462C8335" w14:textId="77777777" w:rsidR="008D58FA" w:rsidRPr="008D58FA" w:rsidRDefault="008D58FA" w:rsidP="008D58FA">
      <w:pPr>
        <w:widowControl w:val="0"/>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pl-PL"/>
        </w:rPr>
      </w:pPr>
    </w:p>
    <w:p w14:paraId="34B25CD9" w14:textId="77777777" w:rsidR="008D58FA" w:rsidRPr="008D58FA" w:rsidRDefault="008D58FA" w:rsidP="008D58FA">
      <w:pPr>
        <w:widowControl w:val="0"/>
        <w:numPr>
          <w:ilvl w:val="0"/>
          <w:numId w:val="5"/>
        </w:numPr>
        <w:tabs>
          <w:tab w:val="left" w:pos="720"/>
        </w:tabs>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OPIS SPOSOBU PRZYGOTOWANIA OFERT</w:t>
      </w:r>
    </w:p>
    <w:p w14:paraId="39A0CD72" w14:textId="77777777" w:rsidR="008D58FA" w:rsidRPr="008D58FA" w:rsidRDefault="008D58FA" w:rsidP="007C688D">
      <w:pPr>
        <w:widowControl w:val="0"/>
        <w:numPr>
          <w:ilvl w:val="0"/>
          <w:numId w:val="42"/>
        </w:numPr>
        <w:tabs>
          <w:tab w:val="left" w:pos="-567"/>
          <w:tab w:val="left" w:pos="-284"/>
          <w:tab w:val="num" w:pos="284"/>
        </w:tabs>
        <w:suppressAutoHyphens/>
        <w:autoSpaceDE w:val="0"/>
        <w:spacing w:after="0" w:line="240" w:lineRule="auto"/>
        <w:ind w:hanging="720"/>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Wykonawca ma prawo złożyć tylko jedną ofertę.</w:t>
      </w:r>
    </w:p>
    <w:p w14:paraId="68F6555E" w14:textId="77777777" w:rsidR="008D58FA" w:rsidRPr="008D58FA" w:rsidRDefault="008D58FA" w:rsidP="007C688D">
      <w:pPr>
        <w:widowControl w:val="0"/>
        <w:numPr>
          <w:ilvl w:val="0"/>
          <w:numId w:val="42"/>
        </w:numPr>
        <w:tabs>
          <w:tab w:val="left" w:pos="-567"/>
          <w:tab w:val="left" w:pos="-284"/>
          <w:tab w:val="num" w:pos="284"/>
        </w:tabs>
        <w:suppressAutoHyphens/>
        <w:autoSpaceDE w:val="0"/>
        <w:spacing w:after="0" w:line="240" w:lineRule="auto"/>
        <w:ind w:hanging="720"/>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Treść złożonej oferty musi odpowiadać</w:t>
      </w:r>
      <w:r w:rsidRPr="008D58FA">
        <w:rPr>
          <w:rFonts w:ascii="Times New Roman" w:eastAsia="Times New Roman" w:hAnsi="Times New Roman" w:cs="Times New Roman"/>
          <w:b/>
          <w:bCs/>
          <w:color w:val="000000"/>
          <w:sz w:val="23"/>
          <w:szCs w:val="23"/>
          <w:lang w:eastAsia="pl-PL"/>
        </w:rPr>
        <w:t xml:space="preserve"> </w:t>
      </w:r>
      <w:r w:rsidRPr="008D58FA">
        <w:rPr>
          <w:rFonts w:ascii="Times New Roman" w:eastAsia="Times New Roman" w:hAnsi="Times New Roman" w:cs="Times New Roman"/>
          <w:color w:val="000000"/>
          <w:sz w:val="23"/>
          <w:szCs w:val="23"/>
          <w:lang w:eastAsia="pl-PL"/>
        </w:rPr>
        <w:t>treści SIWZ.</w:t>
      </w:r>
    </w:p>
    <w:p w14:paraId="4D35F7E0" w14:textId="77777777" w:rsidR="008D58FA" w:rsidRPr="008D58FA" w:rsidRDefault="008D58FA" w:rsidP="007C688D">
      <w:pPr>
        <w:widowControl w:val="0"/>
        <w:numPr>
          <w:ilvl w:val="0"/>
          <w:numId w:val="42"/>
        </w:numPr>
        <w:tabs>
          <w:tab w:val="left" w:pos="-567"/>
          <w:tab w:val="left" w:pos="-284"/>
          <w:tab w:val="num" w:pos="0"/>
        </w:tabs>
        <w:suppressAutoHyphens/>
        <w:autoSpaceDE w:val="0"/>
        <w:spacing w:after="0" w:line="240"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Załączniki do oferty powinny być złożone w kolejności wg Formularza ofertowego stanowiącego </w:t>
      </w:r>
      <w:r w:rsidRPr="008D58FA">
        <w:rPr>
          <w:rFonts w:ascii="Times New Roman" w:eastAsia="Times New Roman" w:hAnsi="Times New Roman" w:cs="Times New Roman"/>
          <w:b/>
          <w:bCs/>
          <w:i/>
          <w:iCs/>
          <w:color w:val="000000"/>
          <w:sz w:val="23"/>
          <w:szCs w:val="23"/>
          <w:lang w:eastAsia="pl-PL"/>
        </w:rPr>
        <w:t xml:space="preserve">załącznik nr 2 </w:t>
      </w:r>
      <w:r w:rsidRPr="008D58FA">
        <w:rPr>
          <w:rFonts w:ascii="Times New Roman" w:eastAsia="Times New Roman" w:hAnsi="Times New Roman" w:cs="Times New Roman"/>
          <w:color w:val="000000"/>
          <w:sz w:val="23"/>
          <w:szCs w:val="23"/>
          <w:lang w:eastAsia="pl-PL"/>
        </w:rPr>
        <w:t>do niniejszej SIWZ.</w:t>
      </w:r>
    </w:p>
    <w:p w14:paraId="2A732877" w14:textId="77777777" w:rsidR="008D58FA" w:rsidRPr="008D58FA" w:rsidRDefault="008D58FA" w:rsidP="007C688D">
      <w:pPr>
        <w:widowControl w:val="0"/>
        <w:numPr>
          <w:ilvl w:val="0"/>
          <w:numId w:val="42"/>
        </w:numPr>
        <w:tabs>
          <w:tab w:val="left" w:pos="-567"/>
          <w:tab w:val="left" w:pos="-284"/>
          <w:tab w:val="num" w:pos="284"/>
        </w:tabs>
        <w:suppressAutoHyphens/>
        <w:autoSpaceDE w:val="0"/>
        <w:spacing w:after="0" w:line="240"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i/>
          <w:color w:val="000000"/>
          <w:sz w:val="23"/>
          <w:szCs w:val="23"/>
          <w:lang w:eastAsia="pl-PL"/>
        </w:rPr>
        <w:t>Oferta musi być napisana w języku polskim, na maszynie do pisania, komputerze lub inną trwałą i czytelną techniką oraz podpisana przez osobę(y) upoważnioną/</w:t>
      </w:r>
      <w:proofErr w:type="spellStart"/>
      <w:r w:rsidRPr="008D58FA">
        <w:rPr>
          <w:rFonts w:ascii="Times New Roman" w:eastAsia="Times New Roman" w:hAnsi="Times New Roman" w:cs="Times New Roman"/>
          <w:b/>
          <w:i/>
          <w:color w:val="000000"/>
          <w:sz w:val="23"/>
          <w:szCs w:val="23"/>
          <w:lang w:eastAsia="pl-PL"/>
        </w:rPr>
        <w:t>ne</w:t>
      </w:r>
      <w:proofErr w:type="spellEnd"/>
      <w:r w:rsidRPr="008D58FA">
        <w:rPr>
          <w:rFonts w:ascii="Times New Roman" w:eastAsia="Times New Roman" w:hAnsi="Times New Roman" w:cs="Times New Roman"/>
          <w:b/>
          <w:i/>
          <w:color w:val="000000"/>
          <w:sz w:val="23"/>
          <w:szCs w:val="23"/>
          <w:lang w:eastAsia="pl-PL"/>
        </w:rPr>
        <w:t xml:space="preserve"> do reprezentowania firmy na zewnątrz i zaciągania zobowiązań w wysokości odpowiadającej cenie oferty. Dokumenty potwierdzające spełnienie warunków udziału w postępowaniu sporządzone w języku obcym muszą być złożone wraz z tłumaczeniem na język polski, poświadczonym przez Wykonawcę.</w:t>
      </w:r>
    </w:p>
    <w:p w14:paraId="1EE419C6" w14:textId="77777777" w:rsidR="008D58FA" w:rsidRPr="008D58FA" w:rsidRDefault="008D58FA" w:rsidP="007C688D">
      <w:pPr>
        <w:widowControl w:val="0"/>
        <w:numPr>
          <w:ilvl w:val="0"/>
          <w:numId w:val="42"/>
        </w:numPr>
        <w:tabs>
          <w:tab w:val="left" w:pos="-567"/>
          <w:tab w:val="left" w:pos="-284"/>
          <w:tab w:val="num" w:pos="284"/>
        </w:tabs>
        <w:suppressAutoHyphens/>
        <w:autoSpaceDE w:val="0"/>
        <w:spacing w:after="0" w:line="240"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bCs/>
          <w:color w:val="000000"/>
          <w:sz w:val="23"/>
          <w:szCs w:val="23"/>
          <w:lang w:eastAsia="pl-PL"/>
        </w:rPr>
        <w:t>Oferta i załączniki do oferty (oświadczenia i dokumenty) muszą być podpisane przez upoważnionego/</w:t>
      </w:r>
      <w:proofErr w:type="spellStart"/>
      <w:r w:rsidRPr="008D58FA">
        <w:rPr>
          <w:rFonts w:ascii="Times New Roman" w:eastAsia="Times New Roman" w:hAnsi="Times New Roman" w:cs="Times New Roman"/>
          <w:b/>
          <w:bCs/>
          <w:color w:val="000000"/>
          <w:sz w:val="23"/>
          <w:szCs w:val="23"/>
          <w:lang w:eastAsia="pl-PL"/>
        </w:rPr>
        <w:t>ych</w:t>
      </w:r>
      <w:proofErr w:type="spellEnd"/>
      <w:r w:rsidRPr="008D58FA">
        <w:rPr>
          <w:rFonts w:ascii="Times New Roman" w:eastAsia="Times New Roman" w:hAnsi="Times New Roman" w:cs="Times New Roman"/>
          <w:b/>
          <w:bCs/>
          <w:color w:val="000000"/>
          <w:sz w:val="23"/>
          <w:szCs w:val="23"/>
          <w:lang w:eastAsia="pl-PL"/>
        </w:rPr>
        <w:t xml:space="preserve">  </w:t>
      </w:r>
      <w:proofErr w:type="spellStart"/>
      <w:r w:rsidRPr="008D58FA">
        <w:rPr>
          <w:rFonts w:ascii="Times New Roman" w:eastAsia="Times New Roman" w:hAnsi="Times New Roman" w:cs="Times New Roman"/>
          <w:b/>
          <w:bCs/>
          <w:color w:val="000000"/>
          <w:sz w:val="23"/>
          <w:szCs w:val="23"/>
          <w:lang w:eastAsia="pl-PL"/>
        </w:rPr>
        <w:t>przedstawieciela</w:t>
      </w:r>
      <w:proofErr w:type="spellEnd"/>
      <w:r w:rsidRPr="008D58FA">
        <w:rPr>
          <w:rFonts w:ascii="Times New Roman" w:eastAsia="Times New Roman" w:hAnsi="Times New Roman" w:cs="Times New Roman"/>
          <w:b/>
          <w:bCs/>
          <w:color w:val="000000"/>
          <w:sz w:val="23"/>
          <w:szCs w:val="23"/>
          <w:lang w:eastAsia="pl-PL"/>
        </w:rPr>
        <w:t>/li Wykonawcy.</w:t>
      </w:r>
    </w:p>
    <w:p w14:paraId="2FBD91C7" w14:textId="77777777" w:rsidR="008D58FA" w:rsidRPr="008D58FA" w:rsidRDefault="008D58FA" w:rsidP="008D58FA">
      <w:pPr>
        <w:widowControl w:val="0"/>
        <w:tabs>
          <w:tab w:val="left" w:pos="-567"/>
        </w:tab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 W przypadku składania dokumentów w formie kopii</w:t>
      </w:r>
      <w:r w:rsidRPr="008D58FA">
        <w:rPr>
          <w:rFonts w:ascii="Times New Roman" w:eastAsia="Times New Roman" w:hAnsi="Times New Roman" w:cs="Times New Roman"/>
          <w:b/>
          <w:bCs/>
          <w:color w:val="000000"/>
          <w:sz w:val="23"/>
          <w:szCs w:val="23"/>
          <w:lang w:eastAsia="pl-PL"/>
        </w:rPr>
        <w:t xml:space="preserve">, </w:t>
      </w:r>
      <w:r w:rsidRPr="008D58FA">
        <w:rPr>
          <w:rFonts w:ascii="Times New Roman" w:eastAsia="Times New Roman" w:hAnsi="Times New Roman" w:cs="Times New Roman"/>
          <w:b/>
          <w:bCs/>
          <w:color w:val="000000"/>
          <w:sz w:val="23"/>
          <w:szCs w:val="23"/>
          <w:u w:val="single"/>
          <w:lang w:eastAsia="pl-PL"/>
        </w:rPr>
        <w:t>muszą one być poświadczone za zgodność z oryginałem</w:t>
      </w:r>
      <w:r w:rsidRPr="008D58FA">
        <w:rPr>
          <w:rFonts w:ascii="Times New Roman" w:eastAsia="Times New Roman" w:hAnsi="Times New Roman" w:cs="Times New Roman"/>
          <w:color w:val="000000"/>
          <w:sz w:val="23"/>
          <w:szCs w:val="23"/>
          <w:lang w:eastAsia="pl-PL"/>
        </w:rPr>
        <w:t xml:space="preserve"> przez </w:t>
      </w:r>
      <w:proofErr w:type="spellStart"/>
      <w:r w:rsidRPr="008D58FA">
        <w:rPr>
          <w:rFonts w:ascii="Times New Roman" w:eastAsia="Times New Roman" w:hAnsi="Times New Roman" w:cs="Times New Roman"/>
          <w:color w:val="000000"/>
          <w:sz w:val="23"/>
          <w:szCs w:val="23"/>
          <w:lang w:eastAsia="pl-PL"/>
        </w:rPr>
        <w:t>upoważnion</w:t>
      </w:r>
      <w:proofErr w:type="spellEnd"/>
      <w:r w:rsidRPr="008D58FA">
        <w:rPr>
          <w:rFonts w:ascii="Times New Roman" w:eastAsia="Times New Roman" w:hAnsi="Times New Roman" w:cs="Times New Roman"/>
          <w:color w:val="000000"/>
          <w:sz w:val="23"/>
          <w:szCs w:val="23"/>
          <w:lang w:eastAsia="pl-PL"/>
        </w:rPr>
        <w:t>(ego)</w:t>
      </w:r>
      <w:proofErr w:type="spellStart"/>
      <w:r w:rsidRPr="008D58FA">
        <w:rPr>
          <w:rFonts w:ascii="Times New Roman" w:eastAsia="Times New Roman" w:hAnsi="Times New Roman" w:cs="Times New Roman"/>
          <w:color w:val="000000"/>
          <w:sz w:val="23"/>
          <w:szCs w:val="23"/>
          <w:lang w:eastAsia="pl-PL"/>
        </w:rPr>
        <w:t>ych</w:t>
      </w:r>
      <w:proofErr w:type="spellEnd"/>
      <w:r w:rsidRPr="008D58FA">
        <w:rPr>
          <w:rFonts w:ascii="Times New Roman" w:eastAsia="Times New Roman" w:hAnsi="Times New Roman" w:cs="Times New Roman"/>
          <w:color w:val="000000"/>
          <w:sz w:val="23"/>
          <w:szCs w:val="23"/>
          <w:lang w:eastAsia="pl-PL"/>
        </w:rPr>
        <w:t xml:space="preserve"> przedstawiciel(a)i Wykonawcy (patrz również pkt 11 rozdz. V SIWZ - wymogi formalne pełnomocnictwa). </w:t>
      </w:r>
    </w:p>
    <w:p w14:paraId="168E58C3" w14:textId="77777777" w:rsidR="008D58FA" w:rsidRPr="008D58FA" w:rsidRDefault="008D58FA" w:rsidP="008D58FA">
      <w:pPr>
        <w:widowControl w:val="0"/>
        <w:tabs>
          <w:tab w:val="left" w:pos="-567"/>
        </w:tab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2) Poświadczenie za zgodność z oryginałem winno być sporządzone w sposób umożliwiający identyfikację podpisu (np. wraz z imienną pieczątką osoby poświadczającej kopię dokumentu za zgodność z oryginałem).</w:t>
      </w:r>
    </w:p>
    <w:p w14:paraId="6DEFDFAB" w14:textId="77777777" w:rsidR="008D58FA" w:rsidRPr="008D58FA" w:rsidRDefault="008D58FA" w:rsidP="008D58FA">
      <w:pPr>
        <w:widowControl w:val="0"/>
        <w:tabs>
          <w:tab w:val="left" w:pos="-567"/>
        </w:tab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3) W przypadku podpisywania oferty lub poświadczenia za zgodność z oryginałem kopii dokumentów przez </w:t>
      </w:r>
      <w:proofErr w:type="spellStart"/>
      <w:r w:rsidRPr="008D58FA">
        <w:rPr>
          <w:rFonts w:ascii="Times New Roman" w:eastAsia="Times New Roman" w:hAnsi="Times New Roman" w:cs="Times New Roman"/>
          <w:color w:val="000000"/>
          <w:sz w:val="23"/>
          <w:szCs w:val="23"/>
          <w:lang w:eastAsia="pl-PL"/>
        </w:rPr>
        <w:t>osob</w:t>
      </w:r>
      <w:proofErr w:type="spellEnd"/>
      <w:r w:rsidRPr="008D58FA">
        <w:rPr>
          <w:rFonts w:ascii="Times New Roman" w:eastAsia="Times New Roman" w:hAnsi="Times New Roman" w:cs="Times New Roman"/>
          <w:color w:val="000000"/>
          <w:sz w:val="23"/>
          <w:szCs w:val="23"/>
          <w:lang w:eastAsia="pl-PL"/>
        </w:rPr>
        <w:t xml:space="preserve">(ę)y nie </w:t>
      </w:r>
      <w:proofErr w:type="spellStart"/>
      <w:r w:rsidRPr="008D58FA">
        <w:rPr>
          <w:rFonts w:ascii="Times New Roman" w:eastAsia="Times New Roman" w:hAnsi="Times New Roman" w:cs="Times New Roman"/>
          <w:color w:val="000000"/>
          <w:sz w:val="23"/>
          <w:szCs w:val="23"/>
          <w:lang w:eastAsia="pl-PL"/>
        </w:rPr>
        <w:t>wymienion</w:t>
      </w:r>
      <w:proofErr w:type="spellEnd"/>
      <w:r w:rsidRPr="008D58FA">
        <w:rPr>
          <w:rFonts w:ascii="Times New Roman" w:eastAsia="Times New Roman" w:hAnsi="Times New Roman" w:cs="Times New Roman"/>
          <w:color w:val="000000"/>
          <w:sz w:val="23"/>
          <w:szCs w:val="23"/>
          <w:lang w:eastAsia="pl-PL"/>
        </w:rPr>
        <w:t xml:space="preserve">(ą)e w dokumencie rejestracyjnym (ewidencyjnym) Wykonawcy, </w:t>
      </w:r>
      <w:r w:rsidRPr="008D58FA">
        <w:rPr>
          <w:rFonts w:ascii="Times New Roman" w:eastAsia="Times New Roman" w:hAnsi="Times New Roman" w:cs="Times New Roman"/>
          <w:b/>
          <w:bCs/>
          <w:color w:val="000000"/>
          <w:sz w:val="23"/>
          <w:szCs w:val="23"/>
          <w:u w:val="single"/>
          <w:lang w:eastAsia="pl-PL"/>
        </w:rPr>
        <w:t>należy do oferty dołączyć stosowne pełnomocnictwo.</w:t>
      </w:r>
      <w:r w:rsidRPr="008D58FA">
        <w:rPr>
          <w:rFonts w:ascii="Times New Roman" w:eastAsia="Times New Roman" w:hAnsi="Times New Roman" w:cs="Times New Roman"/>
          <w:color w:val="000000"/>
          <w:sz w:val="23"/>
          <w:szCs w:val="23"/>
          <w:lang w:eastAsia="pl-PL"/>
        </w:rPr>
        <w:t xml:space="preserve"> Pełnomocnictwo powinno być przedstawione w formie oryginału lub poświadczonej notarialnie za zgodność z oryginałem kopii.</w:t>
      </w:r>
    </w:p>
    <w:p w14:paraId="2664911E" w14:textId="77777777" w:rsidR="008D58FA" w:rsidRPr="008D58FA" w:rsidRDefault="008D58FA" w:rsidP="007C688D">
      <w:pPr>
        <w:widowControl w:val="0"/>
        <w:numPr>
          <w:ilvl w:val="0"/>
          <w:numId w:val="42"/>
        </w:numPr>
        <w:tabs>
          <w:tab w:val="left" w:pos="-567"/>
          <w:tab w:val="left" w:pos="-284"/>
          <w:tab w:val="num" w:pos="284"/>
        </w:tabs>
        <w:suppressAutoHyphens/>
        <w:autoSpaceDE w:val="0"/>
        <w:spacing w:after="0" w:line="240"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lastRenderedPageBreak/>
        <w:t xml:space="preserve">Zamawiający zaleca, aby każda </w:t>
      </w:r>
      <w:r w:rsidRPr="008D58FA">
        <w:rPr>
          <w:rFonts w:ascii="Times New Roman" w:eastAsia="Times New Roman" w:hAnsi="Times New Roman" w:cs="Times New Roman"/>
          <w:b/>
          <w:bCs/>
          <w:color w:val="000000"/>
          <w:sz w:val="23"/>
          <w:szCs w:val="23"/>
          <w:u w:val="single"/>
          <w:lang w:eastAsia="pl-PL"/>
        </w:rPr>
        <w:t>zapisana strona</w:t>
      </w:r>
      <w:r w:rsidRPr="008D58FA">
        <w:rPr>
          <w:rFonts w:ascii="Times New Roman" w:eastAsia="Times New Roman" w:hAnsi="Times New Roman" w:cs="Times New Roman"/>
          <w:color w:val="000000"/>
          <w:sz w:val="23"/>
          <w:szCs w:val="23"/>
          <w:lang w:eastAsia="pl-PL"/>
        </w:rPr>
        <w:t xml:space="preserve"> oferty (wraz z załącznikami do oferty) była ponumerowana kolejnymi numerami. </w:t>
      </w:r>
    </w:p>
    <w:p w14:paraId="7B1FF83F" w14:textId="77777777" w:rsidR="008D58FA" w:rsidRPr="008D58FA" w:rsidRDefault="008D58FA" w:rsidP="007C688D">
      <w:pPr>
        <w:widowControl w:val="0"/>
        <w:numPr>
          <w:ilvl w:val="0"/>
          <w:numId w:val="42"/>
        </w:numPr>
        <w:tabs>
          <w:tab w:val="left" w:pos="-567"/>
          <w:tab w:val="left" w:pos="-284"/>
          <w:tab w:val="num" w:pos="284"/>
        </w:tabs>
        <w:suppressAutoHyphens/>
        <w:autoSpaceDE w:val="0"/>
        <w:spacing w:after="0" w:line="240"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Zamawiający zaleca, aby oferta wraz z załącznikami była zestawiona w sposób uniemożliwiający jej samoistną dekompletację oraz uniemożliwiający zmianę jej zawartości bez widocznych śladów naruszenia, np. całą ofertę Wykonawca może przesznurować, a końce sznurka trwale zabezpieczyć, zszyć wszystkie strony oferty na co najmniej dwie zszywki itp.</w:t>
      </w:r>
    </w:p>
    <w:p w14:paraId="14838C9D" w14:textId="77777777" w:rsidR="008D58FA" w:rsidRPr="008D58FA" w:rsidRDefault="008D58FA" w:rsidP="007C688D">
      <w:pPr>
        <w:widowControl w:val="0"/>
        <w:numPr>
          <w:ilvl w:val="0"/>
          <w:numId w:val="42"/>
        </w:numPr>
        <w:tabs>
          <w:tab w:val="left" w:pos="-567"/>
          <w:tab w:val="left" w:pos="-284"/>
        </w:tabs>
        <w:suppressAutoHyphens/>
        <w:autoSpaceDE w:val="0"/>
        <w:spacing w:after="0" w:line="240"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Wszelkie poprawki lub zmiany w tekście oferty (w tym w załącznikach do oferty) </w:t>
      </w:r>
      <w:r w:rsidRPr="008D58FA">
        <w:rPr>
          <w:rFonts w:ascii="Times New Roman" w:eastAsia="Times New Roman" w:hAnsi="Times New Roman" w:cs="Times New Roman"/>
          <w:b/>
          <w:bCs/>
          <w:color w:val="000000"/>
          <w:sz w:val="23"/>
          <w:szCs w:val="23"/>
          <w:lang w:eastAsia="pl-PL"/>
        </w:rPr>
        <w:t xml:space="preserve">muszą być parafowane (lub podpisane) własnoręcznie przez </w:t>
      </w:r>
      <w:proofErr w:type="spellStart"/>
      <w:r w:rsidRPr="008D58FA">
        <w:rPr>
          <w:rFonts w:ascii="Times New Roman" w:eastAsia="Times New Roman" w:hAnsi="Times New Roman" w:cs="Times New Roman"/>
          <w:b/>
          <w:bCs/>
          <w:color w:val="000000"/>
          <w:sz w:val="23"/>
          <w:szCs w:val="23"/>
          <w:lang w:eastAsia="pl-PL"/>
        </w:rPr>
        <w:t>osob</w:t>
      </w:r>
      <w:proofErr w:type="spellEnd"/>
      <w:r w:rsidRPr="008D58FA">
        <w:rPr>
          <w:rFonts w:ascii="Times New Roman" w:eastAsia="Times New Roman" w:hAnsi="Times New Roman" w:cs="Times New Roman"/>
          <w:b/>
          <w:bCs/>
          <w:color w:val="000000"/>
          <w:sz w:val="23"/>
          <w:szCs w:val="23"/>
          <w:lang w:eastAsia="pl-PL"/>
        </w:rPr>
        <w:t>(ę)y podpisując(ą)e ofertę.</w:t>
      </w:r>
      <w:r w:rsidRPr="008D58FA">
        <w:rPr>
          <w:rFonts w:ascii="Times New Roman" w:eastAsia="Times New Roman" w:hAnsi="Times New Roman" w:cs="Times New Roman"/>
          <w:color w:val="000000"/>
          <w:sz w:val="23"/>
          <w:szCs w:val="23"/>
          <w:lang w:eastAsia="pl-PL"/>
        </w:rPr>
        <w:t xml:space="preserve"> Parafka (podpis) winna być naniesiona w sposób umożliwiający jej  identyfikację. </w:t>
      </w:r>
    </w:p>
    <w:p w14:paraId="15B6231A" w14:textId="77777777" w:rsidR="008D58FA" w:rsidRPr="008D58FA" w:rsidRDefault="008D58FA" w:rsidP="007C688D">
      <w:pPr>
        <w:widowControl w:val="0"/>
        <w:numPr>
          <w:ilvl w:val="0"/>
          <w:numId w:val="42"/>
        </w:numPr>
        <w:tabs>
          <w:tab w:val="left" w:pos="-567"/>
          <w:tab w:val="left" w:pos="-284"/>
          <w:tab w:val="num" w:pos="284"/>
        </w:tabs>
        <w:suppressAutoHyphens/>
        <w:autoSpaceDE w:val="0"/>
        <w:spacing w:after="0" w:line="240" w:lineRule="auto"/>
        <w:ind w:hanging="720"/>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Z</w:t>
      </w:r>
      <w:r w:rsidRPr="008D58FA">
        <w:rPr>
          <w:rFonts w:ascii="Times New Roman" w:eastAsia="Times New Roman" w:hAnsi="Times New Roman" w:cs="Times New Roman"/>
          <w:b/>
          <w:bCs/>
          <w:color w:val="000000"/>
          <w:sz w:val="23"/>
          <w:szCs w:val="23"/>
          <w:lang w:eastAsia="pl-PL"/>
        </w:rPr>
        <w:t xml:space="preserve">amawiający informuje, iż zgodnie z art. 96 ust. 3 ustawy Prawo zamówień publicznych, oferty składane w postępowaniu o zamówienie publiczne są jawne </w:t>
      </w:r>
      <w:r w:rsidRPr="008D58FA">
        <w:rPr>
          <w:rFonts w:ascii="Times New Roman" w:eastAsia="Times New Roman" w:hAnsi="Times New Roman" w:cs="Times New Roman"/>
          <w:b/>
          <w:bCs/>
          <w:color w:val="000000"/>
          <w:sz w:val="23"/>
          <w:szCs w:val="23"/>
          <w:lang w:eastAsia="pl-PL"/>
        </w:rPr>
        <w:br/>
        <w:t xml:space="preserve">i podlegają udostępnieniu od chwili ich otwarcia, z wyjątkiem </w:t>
      </w:r>
      <w:r w:rsidRPr="008D58FA">
        <w:rPr>
          <w:rFonts w:ascii="Times New Roman" w:eastAsia="Times New Roman" w:hAnsi="Times New Roman" w:cs="Times New Roman"/>
          <w:b/>
          <w:bCs/>
          <w:color w:val="000000"/>
          <w:sz w:val="23"/>
          <w:szCs w:val="23"/>
          <w:u w:val="single"/>
          <w:lang w:eastAsia="pl-PL"/>
        </w:rPr>
        <w:t>informacji</w:t>
      </w:r>
      <w:r w:rsidRPr="008D58FA">
        <w:rPr>
          <w:rFonts w:ascii="Times New Roman" w:eastAsia="Times New Roman" w:hAnsi="Times New Roman" w:cs="Times New Roman"/>
          <w:b/>
          <w:bCs/>
          <w:color w:val="000000"/>
          <w:sz w:val="23"/>
          <w:szCs w:val="23"/>
          <w:lang w:eastAsia="pl-PL"/>
        </w:rPr>
        <w:t xml:space="preserve"> stanowiących tajemnicę przedsiębiorstwa w rozumieniu przepisów o zwalczaniu nieuczciwej konkurencji, jeśli Wykonawca, nie później niż w terminie składania ofert, zastrzegł, że nie mogą one być udostępniane. </w:t>
      </w:r>
    </w:p>
    <w:p w14:paraId="076D5B8A" w14:textId="77777777" w:rsidR="008D58FA" w:rsidRPr="008D58FA" w:rsidRDefault="008D58FA" w:rsidP="007C688D">
      <w:pPr>
        <w:widowControl w:val="0"/>
        <w:numPr>
          <w:ilvl w:val="1"/>
          <w:numId w:val="41"/>
        </w:numPr>
        <w:tabs>
          <w:tab w:val="left" w:pos="851"/>
        </w:tabs>
        <w:suppressAutoHyphens/>
        <w:autoSpaceDE w:val="0"/>
        <w:spacing w:after="0" w:line="240" w:lineRule="auto"/>
        <w:ind w:left="851"/>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Przez tajemnicę przedsiębiorstwa w rozumieniu art. 11 ust. 4 ustawy z dnia 16 kwietnia 1993 r. o zwalczaniu nieuczciwej konkurencji (Dz.U. z 2018 r. poz. 419 z </w:t>
      </w:r>
      <w:proofErr w:type="spellStart"/>
      <w:r w:rsidRPr="008D58FA">
        <w:rPr>
          <w:rFonts w:ascii="Times New Roman" w:eastAsia="Times New Roman" w:hAnsi="Times New Roman" w:cs="Times New Roman"/>
          <w:color w:val="000000"/>
          <w:sz w:val="23"/>
          <w:szCs w:val="23"/>
          <w:lang w:eastAsia="pl-PL"/>
        </w:rPr>
        <w:t>późn</w:t>
      </w:r>
      <w:proofErr w:type="spellEnd"/>
      <w:r w:rsidRPr="008D58FA">
        <w:rPr>
          <w:rFonts w:ascii="Times New Roman" w:eastAsia="Times New Roman" w:hAnsi="Times New Roman" w:cs="Times New Roman"/>
          <w:color w:val="000000"/>
          <w:sz w:val="23"/>
          <w:szCs w:val="23"/>
          <w:lang w:eastAsia="pl-PL"/>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14:paraId="095D6E5D" w14:textId="77777777" w:rsidR="008D58FA" w:rsidRPr="008D58FA" w:rsidRDefault="008D58FA" w:rsidP="007C688D">
      <w:pPr>
        <w:widowControl w:val="0"/>
        <w:numPr>
          <w:ilvl w:val="1"/>
          <w:numId w:val="41"/>
        </w:numPr>
        <w:tabs>
          <w:tab w:val="left" w:pos="851"/>
        </w:tabs>
        <w:suppressAutoHyphens/>
        <w:autoSpaceDE w:val="0"/>
        <w:spacing w:after="0" w:line="240" w:lineRule="auto"/>
        <w:ind w:left="851"/>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bCs/>
          <w:color w:val="000000"/>
          <w:sz w:val="23"/>
          <w:szCs w:val="23"/>
          <w:lang w:eastAsia="pl-PL"/>
        </w:rPr>
        <w:t xml:space="preserve">Stosowne zastrzeżenie Wykonawca winien złożyć na Formularzu ofertowym a wyjaśnienia wykazujące, iż zastrzeżone informacje stanowią tajemnicę przedsiębiorstwa należy załączyć do oferty. W przeciwnym razie </w:t>
      </w:r>
      <w:r w:rsidRPr="008D58FA">
        <w:rPr>
          <w:rFonts w:ascii="Times New Roman" w:eastAsia="Times New Roman" w:hAnsi="Times New Roman" w:cs="Times New Roman"/>
          <w:b/>
          <w:bCs/>
          <w:color w:val="000000"/>
          <w:sz w:val="23"/>
          <w:szCs w:val="23"/>
          <w:u w:val="single"/>
          <w:lang w:eastAsia="pl-PL"/>
        </w:rPr>
        <w:t>cała oferta zostanie ujawniona</w:t>
      </w:r>
      <w:r w:rsidRPr="008D58FA">
        <w:rPr>
          <w:rFonts w:ascii="Times New Roman" w:eastAsia="Times New Roman" w:hAnsi="Times New Roman" w:cs="Times New Roman"/>
          <w:b/>
          <w:bCs/>
          <w:color w:val="000000"/>
          <w:sz w:val="23"/>
          <w:szCs w:val="23"/>
          <w:lang w:eastAsia="pl-PL"/>
        </w:rPr>
        <w:t xml:space="preserve"> na życzenie każdego uczestnika postępowania.</w:t>
      </w:r>
    </w:p>
    <w:p w14:paraId="605FA639" w14:textId="77777777" w:rsidR="008D58FA" w:rsidRPr="008D58FA" w:rsidRDefault="008D58FA" w:rsidP="007C688D">
      <w:pPr>
        <w:widowControl w:val="0"/>
        <w:numPr>
          <w:ilvl w:val="1"/>
          <w:numId w:val="41"/>
        </w:numPr>
        <w:tabs>
          <w:tab w:val="left" w:pos="851"/>
        </w:tabs>
        <w:suppressAutoHyphens/>
        <w:autoSpaceDE w:val="0"/>
        <w:spacing w:after="0" w:line="240" w:lineRule="auto"/>
        <w:ind w:left="851"/>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Zgodnie z art. 8 ust 3 ustawy Prawo zamówień publicznych nie ujawnia się informacji stanowiących tajemnicę przedsiębiorstwa w rozumieniu przepisów o zwalczaniu nieuczciwej konkurencji, jeżeli </w:t>
      </w:r>
      <w:r w:rsidRPr="008D58FA">
        <w:rPr>
          <w:rFonts w:ascii="Times New Roman" w:eastAsia="Times New Roman" w:hAnsi="Times New Roman" w:cs="Times New Roman"/>
          <w:color w:val="000000"/>
          <w:sz w:val="23"/>
          <w:szCs w:val="23"/>
          <w:u w:val="single"/>
          <w:lang w:eastAsia="pl-PL"/>
        </w:rPr>
        <w:t xml:space="preserve">wykonawca, </w:t>
      </w:r>
      <w:r w:rsidRPr="008D58FA">
        <w:rPr>
          <w:rFonts w:ascii="Times New Roman" w:eastAsia="Times New Roman" w:hAnsi="Times New Roman" w:cs="Times New Roman"/>
          <w:b/>
          <w:color w:val="000000"/>
          <w:sz w:val="23"/>
          <w:szCs w:val="23"/>
          <w:u w:val="single"/>
          <w:lang w:eastAsia="pl-PL"/>
        </w:rPr>
        <w:t>nie później niż w terminie składania ofert</w:t>
      </w:r>
      <w:r w:rsidRPr="008D58FA">
        <w:rPr>
          <w:rFonts w:ascii="Times New Roman" w:eastAsia="Times New Roman" w:hAnsi="Times New Roman" w:cs="Times New Roman"/>
          <w:color w:val="000000"/>
          <w:sz w:val="23"/>
          <w:szCs w:val="23"/>
          <w:u w:val="single"/>
          <w:lang w:eastAsia="pl-PL"/>
        </w:rPr>
        <w:t xml:space="preserve"> lub wniosków o dopuszczenie do udziału w postępowaniu, zastrzegł, że nie mogą być one udostępniane </w:t>
      </w:r>
      <w:r w:rsidRPr="008D58FA">
        <w:rPr>
          <w:rFonts w:ascii="Times New Roman" w:eastAsia="Times New Roman" w:hAnsi="Times New Roman" w:cs="Times New Roman"/>
          <w:b/>
          <w:color w:val="000000"/>
          <w:sz w:val="23"/>
          <w:szCs w:val="23"/>
          <w:u w:val="single"/>
          <w:lang w:eastAsia="pl-PL"/>
        </w:rPr>
        <w:t>oraz</w:t>
      </w:r>
      <w:r w:rsidRPr="008D58FA">
        <w:rPr>
          <w:rFonts w:ascii="Times New Roman" w:eastAsia="Times New Roman" w:hAnsi="Times New Roman" w:cs="Times New Roman"/>
          <w:color w:val="000000"/>
          <w:sz w:val="23"/>
          <w:szCs w:val="23"/>
          <w:u w:val="single"/>
          <w:lang w:eastAsia="pl-PL"/>
        </w:rPr>
        <w:t xml:space="preserve"> </w:t>
      </w:r>
      <w:r w:rsidRPr="008D58FA">
        <w:rPr>
          <w:rFonts w:ascii="Times New Roman" w:eastAsia="Times New Roman" w:hAnsi="Times New Roman" w:cs="Times New Roman"/>
          <w:b/>
          <w:color w:val="000000"/>
          <w:sz w:val="23"/>
          <w:szCs w:val="23"/>
          <w:u w:val="single"/>
          <w:lang w:eastAsia="pl-PL"/>
        </w:rPr>
        <w:t>wykazał, iż zastrzeżone informacje stanowią tajemnicę przedsiębiorstwa</w:t>
      </w:r>
      <w:r w:rsidRPr="008D58FA">
        <w:rPr>
          <w:rFonts w:ascii="Times New Roman" w:eastAsia="Times New Roman" w:hAnsi="Times New Roman" w:cs="Times New Roman"/>
          <w:b/>
          <w:color w:val="000000"/>
          <w:sz w:val="23"/>
          <w:szCs w:val="23"/>
          <w:lang w:eastAsia="pl-PL"/>
        </w:rPr>
        <w:t>.</w:t>
      </w:r>
      <w:r w:rsidRPr="008D58FA">
        <w:rPr>
          <w:rFonts w:ascii="Times New Roman" w:eastAsia="Times New Roman" w:hAnsi="Times New Roman" w:cs="Times New Roman"/>
          <w:color w:val="000000"/>
          <w:sz w:val="23"/>
          <w:szCs w:val="23"/>
          <w:lang w:eastAsia="pl-PL"/>
        </w:rPr>
        <w:t xml:space="preserve"> Wykonawca nie może zastrzec informacji, o których mowa w art. 86 ust. 4. Przepis stosuje się odpowiednio do konkursu.</w:t>
      </w:r>
    </w:p>
    <w:p w14:paraId="5078BAA3" w14:textId="77777777" w:rsidR="008D58FA" w:rsidRPr="008D58FA" w:rsidRDefault="008D58FA" w:rsidP="007C688D">
      <w:pPr>
        <w:widowControl w:val="0"/>
        <w:numPr>
          <w:ilvl w:val="1"/>
          <w:numId w:val="41"/>
        </w:numPr>
        <w:tabs>
          <w:tab w:val="left" w:pos="851"/>
        </w:tabs>
        <w:suppressAutoHyphens/>
        <w:autoSpaceDE w:val="0"/>
        <w:spacing w:after="0" w:line="240" w:lineRule="auto"/>
        <w:ind w:left="851"/>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Zamawiający wymaga, aby informacje zastrzeżone jako tajemnica przedsiębiorstwa były przez Wykonawcę złożone w oddzielnej </w:t>
      </w:r>
      <w:r w:rsidRPr="008D58FA">
        <w:rPr>
          <w:rFonts w:ascii="Times New Roman" w:eastAsia="Times New Roman" w:hAnsi="Times New Roman" w:cs="Times New Roman"/>
          <w:color w:val="000000"/>
          <w:sz w:val="23"/>
          <w:szCs w:val="23"/>
          <w:u w:val="single"/>
          <w:lang w:eastAsia="pl-PL"/>
        </w:rPr>
        <w:t>wewnętrznej</w:t>
      </w:r>
      <w:r w:rsidRPr="008D58FA">
        <w:rPr>
          <w:rFonts w:ascii="Times New Roman" w:eastAsia="Times New Roman" w:hAnsi="Times New Roman" w:cs="Times New Roman"/>
          <w:color w:val="000000"/>
          <w:sz w:val="23"/>
          <w:szCs w:val="23"/>
          <w:lang w:eastAsia="pl-PL"/>
        </w:rPr>
        <w:t xml:space="preserve"> kopercie z oznakowaniem „tajemnica przedsiębiorstwa”, lub spięte (zszyte) oddzielnie od pozostałych, jawnych elementów oferty.</w:t>
      </w:r>
    </w:p>
    <w:p w14:paraId="429CE890" w14:textId="77777777" w:rsidR="008D58FA" w:rsidRPr="008D58FA" w:rsidRDefault="008D58FA" w:rsidP="007C688D">
      <w:pPr>
        <w:widowControl w:val="0"/>
        <w:numPr>
          <w:ilvl w:val="1"/>
          <w:numId w:val="41"/>
        </w:numPr>
        <w:tabs>
          <w:tab w:val="left" w:pos="851"/>
        </w:tabs>
        <w:suppressAutoHyphens/>
        <w:autoSpaceDE w:val="0"/>
        <w:spacing w:after="0" w:line="240" w:lineRule="auto"/>
        <w:ind w:left="851"/>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Wykonawca w szczególności </w:t>
      </w:r>
      <w:r w:rsidRPr="008D58FA">
        <w:rPr>
          <w:rFonts w:ascii="Times New Roman" w:eastAsia="Times New Roman" w:hAnsi="Times New Roman" w:cs="Times New Roman"/>
          <w:b/>
          <w:bCs/>
          <w:color w:val="000000"/>
          <w:sz w:val="23"/>
          <w:szCs w:val="23"/>
          <w:lang w:eastAsia="pl-PL"/>
        </w:rPr>
        <w:t>nie może zastrzec</w:t>
      </w:r>
      <w:r w:rsidRPr="008D58FA">
        <w:rPr>
          <w:rFonts w:ascii="Times New Roman" w:eastAsia="Times New Roman" w:hAnsi="Times New Roman" w:cs="Times New Roman"/>
          <w:color w:val="000000"/>
          <w:sz w:val="23"/>
          <w:szCs w:val="23"/>
          <w:lang w:eastAsia="pl-PL"/>
        </w:rPr>
        <w:t xml:space="preserve"> informacji dotyczących ceny, terminu wykonania zamówienia, okresu gwarancji i warunków płatności zawartych w ofercie.</w:t>
      </w:r>
    </w:p>
    <w:p w14:paraId="1892C4FD" w14:textId="77777777" w:rsidR="008D58FA" w:rsidRPr="008D58FA" w:rsidRDefault="008D58FA" w:rsidP="007C688D">
      <w:pPr>
        <w:widowControl w:val="0"/>
        <w:numPr>
          <w:ilvl w:val="1"/>
          <w:numId w:val="41"/>
        </w:numPr>
        <w:tabs>
          <w:tab w:val="left" w:pos="851"/>
        </w:tabs>
        <w:suppressAutoHyphens/>
        <w:autoSpaceDE w:val="0"/>
        <w:spacing w:after="0" w:line="240" w:lineRule="auto"/>
        <w:ind w:left="851"/>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Udostępnianie ofert odbywać się będzie po złożeniu prośby skierowanej do Zamawiającego.</w:t>
      </w:r>
    </w:p>
    <w:p w14:paraId="519BEE3C" w14:textId="77777777" w:rsidR="008D58FA" w:rsidRPr="008D58FA" w:rsidRDefault="008D58FA" w:rsidP="008D58FA">
      <w:pPr>
        <w:widowControl w:val="0"/>
        <w:tabs>
          <w:tab w:val="left" w:pos="491"/>
        </w:tabs>
        <w:autoSpaceDE w:val="0"/>
        <w:spacing w:after="0" w:line="240" w:lineRule="auto"/>
        <w:ind w:left="409" w:hanging="360"/>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10. Wykonawcy ponoszą wszelkie koszty związane z przygotowaniem i złożeniem oferty, z     zastrzeżeniem art. 93 ust. 4 Prawo zamówień publicznych.</w:t>
      </w:r>
    </w:p>
    <w:p w14:paraId="660F42D8" w14:textId="77777777" w:rsidR="008D58FA" w:rsidRPr="008D58FA" w:rsidRDefault="008D58FA" w:rsidP="008D58FA">
      <w:pPr>
        <w:widowControl w:val="0"/>
        <w:tabs>
          <w:tab w:val="left" w:pos="491"/>
        </w:tabs>
        <w:autoSpaceDE w:val="0"/>
        <w:spacing w:after="0" w:line="240" w:lineRule="auto"/>
        <w:ind w:left="505" w:hanging="505"/>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 11. Wykonawcy mogą wspólnie ubiegać się o udzielenie zamówienia (np. konsorcjum,   spółka cywilna). W takim przypadku ich oferta musi spełniać następujące wymagania:</w:t>
      </w:r>
    </w:p>
    <w:p w14:paraId="72844A82" w14:textId="77777777" w:rsidR="008D58FA" w:rsidRPr="008D58FA" w:rsidRDefault="008D58FA" w:rsidP="007C688D">
      <w:pPr>
        <w:widowControl w:val="0"/>
        <w:numPr>
          <w:ilvl w:val="1"/>
          <w:numId w:val="40"/>
        </w:numPr>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 odniesieniu do wymagań postawionych przez Zamawiającego w stosunku do Wykonawców, ubiegających się wspólnie o udzielenie zamówienia każdy Wykonawca wypełnia oświadczenie, którego treść zawiera Załącznik nr 1A i 1B,</w:t>
      </w:r>
    </w:p>
    <w:p w14:paraId="582B4899" w14:textId="77777777" w:rsidR="008D58FA" w:rsidRPr="008D58FA" w:rsidRDefault="008D58FA" w:rsidP="007C688D">
      <w:pPr>
        <w:widowControl w:val="0"/>
        <w:numPr>
          <w:ilvl w:val="1"/>
          <w:numId w:val="40"/>
        </w:numPr>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oferta musi być podpisana w taki sposób, by prawnie zobowiązywała wszystkich wykonawców występujących wspólnie,</w:t>
      </w:r>
    </w:p>
    <w:p w14:paraId="0F8CFAAA" w14:textId="77777777" w:rsidR="008D58FA" w:rsidRPr="008D58FA" w:rsidRDefault="008D58FA" w:rsidP="007C688D">
      <w:pPr>
        <w:widowControl w:val="0"/>
        <w:numPr>
          <w:ilvl w:val="1"/>
          <w:numId w:val="40"/>
        </w:numPr>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wykonawcy występujący wspólnie muszą ustanowić pełnomocnika (lidera) do reprezentowania ich w postępowaniu o udzielenie niniejszego zamówienia lub do </w:t>
      </w:r>
      <w:r w:rsidRPr="008D58FA">
        <w:rPr>
          <w:rFonts w:ascii="Times New Roman" w:eastAsia="Times New Roman" w:hAnsi="Times New Roman" w:cs="Times New Roman"/>
          <w:color w:val="000000"/>
          <w:sz w:val="23"/>
          <w:szCs w:val="23"/>
          <w:lang w:eastAsia="pl-PL"/>
        </w:rPr>
        <w:lastRenderedPageBreak/>
        <w:t>reprezentowania ich w postępowaniu oraz zawarcia umowy o udzielenie przedmiotowego zamówienia publicznego. Umocowanie może wynikać z treści umowy konsorcjum lub zostać przedłożone oddzielnie wraz z ofertą,</w:t>
      </w:r>
    </w:p>
    <w:p w14:paraId="2E790082" w14:textId="77777777" w:rsidR="008D58FA" w:rsidRPr="008D58FA" w:rsidRDefault="008D58FA" w:rsidP="007C688D">
      <w:pPr>
        <w:widowControl w:val="0"/>
        <w:numPr>
          <w:ilvl w:val="1"/>
          <w:numId w:val="40"/>
        </w:numPr>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 odniesieniu do wymagań postawionych przez Zamawiającego, Wykonawcy muszą udokumentować, że łącznie spełniają warunki określone w art. 22 ust. 1b ustawy oraz każdy z wykonawców musi wykazać brak podstaw do wykluczenia na podstawie art. 24 ust. 1 ustawy.</w:t>
      </w:r>
    </w:p>
    <w:p w14:paraId="73155044" w14:textId="77777777" w:rsidR="008D58FA" w:rsidRPr="008D58FA" w:rsidRDefault="008D58FA" w:rsidP="008D58FA">
      <w:pPr>
        <w:widowControl w:val="0"/>
        <w:autoSpaceDE w:val="0"/>
        <w:spacing w:after="0" w:line="240" w:lineRule="auto"/>
        <w:jc w:val="both"/>
        <w:rPr>
          <w:rFonts w:ascii="Times New Roman" w:eastAsia="Times New Roman" w:hAnsi="Times New Roman" w:cs="Times New Roman"/>
          <w:color w:val="000000"/>
          <w:sz w:val="23"/>
          <w:szCs w:val="23"/>
          <w:lang w:eastAsia="pl-PL"/>
        </w:rPr>
      </w:pPr>
    </w:p>
    <w:p w14:paraId="13B54721" w14:textId="77777777" w:rsidR="008D58FA" w:rsidRPr="008D58FA" w:rsidRDefault="008D58FA" w:rsidP="008D58FA">
      <w:pPr>
        <w:widowControl w:val="0"/>
        <w:autoSpaceDE w:val="0"/>
        <w:spacing w:after="0" w:line="240" w:lineRule="auto"/>
        <w:ind w:firstLine="709"/>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Uwaga: treść pełnomocnictwa powinna dokładnie określać zakres umocowania.</w:t>
      </w:r>
    </w:p>
    <w:p w14:paraId="2C766B5F" w14:textId="77777777" w:rsidR="008D58FA" w:rsidRPr="008D58FA" w:rsidRDefault="008D58FA" w:rsidP="008D58FA">
      <w:pPr>
        <w:widowControl w:val="0"/>
        <w:autoSpaceDE w:val="0"/>
        <w:spacing w:after="0" w:line="240" w:lineRule="auto"/>
        <w:ind w:left="709"/>
        <w:jc w:val="both"/>
        <w:rPr>
          <w:rFonts w:ascii="Times New Roman" w:eastAsia="Times New Roman" w:hAnsi="Times New Roman" w:cs="Times New Roman"/>
          <w:b/>
          <w:bCs/>
          <w:color w:val="000000"/>
          <w:sz w:val="23"/>
          <w:szCs w:val="23"/>
          <w:lang w:eastAsia="pl-PL"/>
        </w:rPr>
      </w:pPr>
    </w:p>
    <w:p w14:paraId="5601DFB2" w14:textId="77777777" w:rsidR="008D58FA" w:rsidRPr="008D58FA" w:rsidRDefault="008D58FA" w:rsidP="007C688D">
      <w:pPr>
        <w:widowControl w:val="0"/>
        <w:numPr>
          <w:ilvl w:val="1"/>
          <w:numId w:val="40"/>
        </w:numPr>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wszelka korespondencja oraz rozliczenia dokonywane będą wyłącznie </w:t>
      </w:r>
      <w:r w:rsidRPr="008D58FA">
        <w:rPr>
          <w:rFonts w:ascii="Times New Roman" w:eastAsia="Times New Roman" w:hAnsi="Times New Roman" w:cs="Times New Roman"/>
          <w:color w:val="000000"/>
          <w:sz w:val="23"/>
          <w:szCs w:val="23"/>
          <w:lang w:eastAsia="pl-PL"/>
        </w:rPr>
        <w:br/>
        <w:t>z pełnomocnikiem (liderem),</w:t>
      </w:r>
    </w:p>
    <w:p w14:paraId="20EF94BF" w14:textId="77777777" w:rsidR="008D58FA" w:rsidRPr="008D58FA" w:rsidRDefault="008D58FA" w:rsidP="007C688D">
      <w:pPr>
        <w:widowControl w:val="0"/>
        <w:numPr>
          <w:ilvl w:val="1"/>
          <w:numId w:val="40"/>
        </w:numPr>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wypełniając formularz ofertowy, jak również inne dokumenty powołujące się na „Wykonawcę”, w miejscu „np. nazwa i adres Wykonawcy” należy wpisać dane dotyczące konsorcjum, a nie pełnomocnika konsorcjum.</w:t>
      </w:r>
    </w:p>
    <w:p w14:paraId="222A1823" w14:textId="77777777" w:rsidR="008D58FA" w:rsidRPr="008D58FA" w:rsidRDefault="008D58FA" w:rsidP="007C688D">
      <w:pPr>
        <w:widowControl w:val="0"/>
        <w:numPr>
          <w:ilvl w:val="1"/>
          <w:numId w:val="40"/>
        </w:numPr>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 przypadku wyboru konsorcjum jako Wykonawcy w niniejszym zamówieniu, przed podpisaniem umowy o udzielenie zamówienia publicznego konsorcjum przedstawia podpisaną umowę konsorcjum dla Zamawiającego.</w:t>
      </w:r>
    </w:p>
    <w:p w14:paraId="43ECCBC2" w14:textId="77777777" w:rsidR="008D58FA" w:rsidRPr="007133B6" w:rsidRDefault="008D58FA" w:rsidP="008D58FA">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072C49FC" w14:textId="77777777" w:rsidR="007133B6" w:rsidRPr="007133B6" w:rsidRDefault="007133B6" w:rsidP="007133B6">
      <w:pPr>
        <w:widowControl w:val="0"/>
        <w:numPr>
          <w:ilvl w:val="0"/>
          <w:numId w:val="5"/>
        </w:numPr>
        <w:autoSpaceDE w:val="0"/>
        <w:autoSpaceDN w:val="0"/>
        <w:adjustRightInd w:val="0"/>
        <w:spacing w:after="0" w:line="240" w:lineRule="auto"/>
        <w:ind w:left="142"/>
        <w:contextualSpacing/>
        <w:jc w:val="both"/>
        <w:rPr>
          <w:rFonts w:ascii="Times New Roman" w:eastAsia="Times New Roman" w:hAnsi="Times New Roman" w:cs="Times New Roman"/>
          <w:b/>
          <w:bCs/>
          <w:sz w:val="24"/>
          <w:szCs w:val="24"/>
          <w:lang w:eastAsia="pl-PL"/>
        </w:rPr>
      </w:pPr>
      <w:r w:rsidRPr="007133B6">
        <w:rPr>
          <w:rFonts w:ascii="Times New Roman" w:eastAsia="Times New Roman" w:hAnsi="Times New Roman" w:cs="Times New Roman"/>
          <w:b/>
          <w:bCs/>
          <w:sz w:val="24"/>
          <w:szCs w:val="24"/>
          <w:lang w:eastAsia="pl-PL"/>
        </w:rPr>
        <w:t>WADIUM</w:t>
      </w:r>
    </w:p>
    <w:p w14:paraId="491EF2A8" w14:textId="77777777" w:rsidR="007133B6" w:rsidRPr="007133B6" w:rsidRDefault="007133B6" w:rsidP="007133B6">
      <w:pPr>
        <w:widowControl w:val="0"/>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pl-PL"/>
        </w:rPr>
      </w:pPr>
      <w:r w:rsidRPr="007133B6">
        <w:rPr>
          <w:rFonts w:ascii="Times New Roman" w:eastAsia="Times New Roman" w:hAnsi="Times New Roman" w:cs="Times New Roman"/>
          <w:sz w:val="24"/>
          <w:szCs w:val="24"/>
          <w:lang w:eastAsia="pl-PL"/>
        </w:rPr>
        <w:t>Zamawiający nie wymaga wniesienia wadium.</w:t>
      </w:r>
    </w:p>
    <w:p w14:paraId="5BCFC3E1" w14:textId="77777777" w:rsidR="008D58FA" w:rsidRPr="007133B6" w:rsidRDefault="008D58FA" w:rsidP="008D58FA">
      <w:pPr>
        <w:tabs>
          <w:tab w:val="left" w:pos="567"/>
        </w:tabs>
        <w:autoSpaceDE w:val="0"/>
        <w:spacing w:after="0" w:line="276" w:lineRule="auto"/>
        <w:jc w:val="both"/>
        <w:rPr>
          <w:rFonts w:ascii="Times New Roman" w:eastAsia="Times New Roman" w:hAnsi="Times New Roman" w:cs="Times New Roman"/>
          <w:bCs/>
          <w:color w:val="000000"/>
          <w:sz w:val="24"/>
          <w:szCs w:val="24"/>
          <w:lang w:eastAsia="pl-PL"/>
        </w:rPr>
      </w:pPr>
    </w:p>
    <w:p w14:paraId="4C9A7D8F" w14:textId="77777777" w:rsidR="008D58FA" w:rsidRPr="008D58FA" w:rsidRDefault="008D58FA" w:rsidP="008D58FA">
      <w:pPr>
        <w:numPr>
          <w:ilvl w:val="0"/>
          <w:numId w:val="5"/>
        </w:numPr>
        <w:tabs>
          <w:tab w:val="left" w:pos="567"/>
        </w:tabs>
        <w:autoSpaceDE w:val="0"/>
        <w:spacing w:after="0" w:line="276" w:lineRule="auto"/>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TERMIN ZWIĄZANIA OFERTĄ</w:t>
      </w:r>
    </w:p>
    <w:p w14:paraId="5DCFA33A" w14:textId="77777777" w:rsidR="008D58FA" w:rsidRPr="008D58FA" w:rsidRDefault="008D58FA" w:rsidP="008D58FA">
      <w:pPr>
        <w:widowControl w:val="0"/>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p>
    <w:p w14:paraId="01B5BE77" w14:textId="77777777" w:rsidR="008D58FA" w:rsidRPr="008D58FA" w:rsidRDefault="008D58FA" w:rsidP="008D58FA">
      <w:pPr>
        <w:widowControl w:val="0"/>
        <w:numPr>
          <w:ilvl w:val="0"/>
          <w:numId w:val="28"/>
        </w:numPr>
        <w:tabs>
          <w:tab w:val="left" w:pos="720"/>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Termin związania ofertą wynosi </w:t>
      </w:r>
      <w:r w:rsidRPr="008D58FA">
        <w:rPr>
          <w:rFonts w:ascii="Times New Roman" w:eastAsia="Times New Roman" w:hAnsi="Times New Roman" w:cs="Times New Roman"/>
          <w:b/>
          <w:color w:val="000000"/>
          <w:sz w:val="23"/>
          <w:szCs w:val="23"/>
          <w:lang w:eastAsia="pl-PL"/>
        </w:rPr>
        <w:t>30 dni</w:t>
      </w:r>
      <w:r w:rsidRPr="008D58FA">
        <w:rPr>
          <w:rFonts w:ascii="Times New Roman" w:eastAsia="Times New Roman" w:hAnsi="Times New Roman" w:cs="Times New Roman"/>
          <w:color w:val="000000"/>
          <w:sz w:val="23"/>
          <w:szCs w:val="23"/>
          <w:lang w:eastAsia="pl-PL"/>
        </w:rPr>
        <w:t>. Bieg terminu rozpoczyna się wraz upływem terminu składania oferty.</w:t>
      </w:r>
    </w:p>
    <w:p w14:paraId="34589F44" w14:textId="77777777" w:rsidR="008D58FA" w:rsidRPr="008D58FA" w:rsidRDefault="008D58FA" w:rsidP="008D58FA">
      <w:pPr>
        <w:widowControl w:val="0"/>
        <w:numPr>
          <w:ilvl w:val="0"/>
          <w:numId w:val="28"/>
        </w:numPr>
        <w:tabs>
          <w:tab w:val="left" w:pos="720"/>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46E2CAD9" w14:textId="77777777" w:rsidR="008D58FA" w:rsidRPr="008D58FA" w:rsidRDefault="008D58FA" w:rsidP="008D58FA">
      <w:pPr>
        <w:widowControl w:val="0"/>
        <w:numPr>
          <w:ilvl w:val="0"/>
          <w:numId w:val="28"/>
        </w:numPr>
        <w:tabs>
          <w:tab w:val="left" w:pos="720"/>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Odmowa wyrażenia zgody na przedłużenie terminu związania ofertą nie powoduje utraty wadium.</w:t>
      </w:r>
    </w:p>
    <w:p w14:paraId="058CBAD5" w14:textId="77777777" w:rsidR="008D58FA" w:rsidRPr="008D58FA" w:rsidRDefault="008D58FA" w:rsidP="008D58FA">
      <w:pPr>
        <w:widowControl w:val="0"/>
        <w:numPr>
          <w:ilvl w:val="0"/>
          <w:numId w:val="28"/>
        </w:numPr>
        <w:tabs>
          <w:tab w:val="left" w:pos="720"/>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2E8223F" w14:textId="77777777" w:rsidR="008D58FA" w:rsidRPr="008D58FA" w:rsidRDefault="008D58FA" w:rsidP="008D58FA">
      <w:pPr>
        <w:widowControl w:val="0"/>
        <w:tabs>
          <w:tab w:val="left" w:pos="720"/>
        </w:tabs>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1E768C74" w14:textId="77777777" w:rsidR="008D58FA" w:rsidRPr="008D58FA" w:rsidRDefault="008D58FA" w:rsidP="008D58FA">
      <w:pPr>
        <w:widowControl w:val="0"/>
        <w:numPr>
          <w:ilvl w:val="0"/>
          <w:numId w:val="5"/>
        </w:numPr>
        <w:tabs>
          <w:tab w:val="left" w:pos="426"/>
        </w:tabs>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MIEJSCE ORAZ TERMIN SKŁADANIA I OTWARCIA OFERT</w:t>
      </w:r>
    </w:p>
    <w:p w14:paraId="44F6EF25" w14:textId="4A7DE15B" w:rsidR="008D58FA" w:rsidRPr="008D58FA" w:rsidRDefault="008D58FA" w:rsidP="008D58FA">
      <w:pPr>
        <w:widowControl w:val="0"/>
        <w:tabs>
          <w:tab w:val="left" w:pos="360"/>
          <w:tab w:val="left" w:pos="510"/>
        </w:tabs>
        <w:autoSpaceDE w:val="0"/>
        <w:spacing w:after="0" w:line="240" w:lineRule="auto"/>
        <w:ind w:left="426" w:hanging="426"/>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bCs/>
          <w:color w:val="000000"/>
          <w:sz w:val="23"/>
          <w:szCs w:val="23"/>
          <w:lang w:eastAsia="pl-PL"/>
        </w:rPr>
        <w:tab/>
      </w:r>
      <w:r w:rsidRPr="008D58FA">
        <w:rPr>
          <w:rFonts w:ascii="Times New Roman" w:eastAsia="Times New Roman" w:hAnsi="Times New Roman" w:cs="Times New Roman"/>
          <w:color w:val="000000"/>
          <w:sz w:val="23"/>
          <w:szCs w:val="23"/>
          <w:lang w:eastAsia="pl-PL"/>
        </w:rPr>
        <w:t xml:space="preserve">Ofertę należy złożyć w dwóch zamkniętych kopertach (jedna w drugiej) pokój nr 7 – sekretariat w siedzibie Zamawiającego (Pl. Wolności 60, 07-430 Myszyniec) w terminie do dnia </w:t>
      </w:r>
      <w:r w:rsidR="00876CF7">
        <w:rPr>
          <w:rFonts w:ascii="Times New Roman" w:eastAsia="Times New Roman" w:hAnsi="Times New Roman" w:cs="Times New Roman"/>
          <w:b/>
          <w:bCs/>
          <w:color w:val="000000"/>
          <w:sz w:val="23"/>
          <w:szCs w:val="23"/>
          <w:lang w:eastAsia="pl-PL"/>
        </w:rPr>
        <w:t>1</w:t>
      </w:r>
      <w:r w:rsidR="00F174A0">
        <w:rPr>
          <w:rFonts w:ascii="Times New Roman" w:eastAsia="Times New Roman" w:hAnsi="Times New Roman" w:cs="Times New Roman"/>
          <w:b/>
          <w:bCs/>
          <w:color w:val="000000"/>
          <w:sz w:val="23"/>
          <w:szCs w:val="23"/>
          <w:lang w:eastAsia="pl-PL"/>
        </w:rPr>
        <w:t>5</w:t>
      </w:r>
      <w:r w:rsidR="00D40E65">
        <w:rPr>
          <w:rFonts w:ascii="Times New Roman" w:eastAsia="Times New Roman" w:hAnsi="Times New Roman" w:cs="Times New Roman"/>
          <w:b/>
          <w:bCs/>
          <w:color w:val="000000"/>
          <w:sz w:val="23"/>
          <w:szCs w:val="23"/>
          <w:lang w:eastAsia="pl-PL"/>
        </w:rPr>
        <w:t> </w:t>
      </w:r>
      <w:r w:rsidR="007133B6">
        <w:rPr>
          <w:rFonts w:ascii="Times New Roman" w:eastAsia="Times New Roman" w:hAnsi="Times New Roman" w:cs="Times New Roman"/>
          <w:b/>
          <w:bCs/>
          <w:color w:val="000000"/>
          <w:sz w:val="23"/>
          <w:szCs w:val="23"/>
          <w:lang w:eastAsia="pl-PL"/>
        </w:rPr>
        <w:t>czerwca</w:t>
      </w:r>
      <w:r w:rsidRPr="008D58FA">
        <w:rPr>
          <w:rFonts w:ascii="Times New Roman" w:eastAsia="Times New Roman" w:hAnsi="Times New Roman" w:cs="Times New Roman"/>
          <w:b/>
          <w:bCs/>
          <w:color w:val="000000"/>
          <w:sz w:val="23"/>
          <w:szCs w:val="23"/>
          <w:lang w:eastAsia="pl-PL"/>
        </w:rPr>
        <w:t xml:space="preserve"> 2020 roku do godz. 1</w:t>
      </w:r>
      <w:r w:rsidR="007133B6">
        <w:rPr>
          <w:rFonts w:ascii="Times New Roman" w:eastAsia="Times New Roman" w:hAnsi="Times New Roman" w:cs="Times New Roman"/>
          <w:b/>
          <w:bCs/>
          <w:color w:val="000000"/>
          <w:sz w:val="23"/>
          <w:szCs w:val="23"/>
          <w:lang w:eastAsia="pl-PL"/>
        </w:rPr>
        <w:t>0</w:t>
      </w:r>
      <w:r w:rsidRPr="008D58FA">
        <w:rPr>
          <w:rFonts w:ascii="Times New Roman" w:eastAsia="Times New Roman" w:hAnsi="Times New Roman" w:cs="Times New Roman"/>
          <w:b/>
          <w:bCs/>
          <w:color w:val="000000"/>
          <w:sz w:val="23"/>
          <w:szCs w:val="23"/>
          <w:vertAlign w:val="superscript"/>
          <w:lang w:eastAsia="pl-PL"/>
        </w:rPr>
        <w:t>00</w:t>
      </w:r>
      <w:r w:rsidR="0039066D">
        <w:rPr>
          <w:rFonts w:ascii="Times New Roman" w:eastAsia="Times New Roman" w:hAnsi="Times New Roman" w:cs="Times New Roman"/>
          <w:b/>
          <w:bCs/>
          <w:color w:val="000000"/>
          <w:sz w:val="23"/>
          <w:szCs w:val="23"/>
          <w:vertAlign w:val="superscript"/>
          <w:lang w:eastAsia="pl-PL"/>
        </w:rPr>
        <w:t xml:space="preserve"> (</w:t>
      </w:r>
      <w:r w:rsidR="0039066D">
        <w:rPr>
          <w:rFonts w:ascii="Times New Roman" w:eastAsia="Times New Roman" w:hAnsi="Times New Roman" w:cs="Times New Roman"/>
          <w:b/>
          <w:bCs/>
          <w:color w:val="000000"/>
          <w:sz w:val="23"/>
          <w:szCs w:val="23"/>
          <w:lang w:eastAsia="pl-PL"/>
        </w:rPr>
        <w:t>decyduje  data i godzina faktycznego wpływu oferty do zamawiającego)</w:t>
      </w:r>
      <w:r w:rsidRPr="008D58FA">
        <w:rPr>
          <w:rFonts w:ascii="Times New Roman" w:eastAsia="Times New Roman" w:hAnsi="Times New Roman" w:cs="Times New Roman"/>
          <w:b/>
          <w:bCs/>
          <w:color w:val="000000"/>
          <w:sz w:val="23"/>
          <w:szCs w:val="23"/>
          <w:lang w:eastAsia="pl-PL"/>
        </w:rPr>
        <w:t>.</w:t>
      </w:r>
    </w:p>
    <w:p w14:paraId="50414757" w14:textId="77777777" w:rsidR="008D58FA" w:rsidRPr="008D58FA" w:rsidRDefault="008D58FA" w:rsidP="008D58FA">
      <w:pPr>
        <w:widowControl w:val="0"/>
        <w:autoSpaceDE w:val="0"/>
        <w:spacing w:after="0" w:line="240" w:lineRule="auto"/>
        <w:ind w:left="851" w:hanging="425"/>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1.1</w:t>
      </w:r>
      <w:r w:rsidRPr="008D58FA">
        <w:rPr>
          <w:rFonts w:ascii="Times New Roman" w:eastAsia="Times New Roman" w:hAnsi="Times New Roman" w:cs="Times New Roman"/>
          <w:color w:val="000000"/>
          <w:sz w:val="23"/>
          <w:szCs w:val="23"/>
          <w:lang w:eastAsia="pl-PL"/>
        </w:rPr>
        <w:tab/>
        <w:t>Kopertę zewnętrzną należy zaadresować jak niżej:</w:t>
      </w:r>
    </w:p>
    <w:p w14:paraId="735AB9D5" w14:textId="77777777" w:rsidR="008D58FA" w:rsidRPr="008D58FA" w:rsidRDefault="008D58FA" w:rsidP="008D58FA">
      <w:pPr>
        <w:widowControl w:val="0"/>
        <w:autoSpaceDE w:val="0"/>
        <w:spacing w:after="0" w:line="240" w:lineRule="auto"/>
        <w:ind w:left="147"/>
        <w:jc w:val="both"/>
        <w:rPr>
          <w:rFonts w:ascii="Times New Roman" w:eastAsia="Times New Roman" w:hAnsi="Times New Roman" w:cs="Times New Roman"/>
          <w:color w:val="000000"/>
          <w:sz w:val="23"/>
          <w:szCs w:val="23"/>
          <w:lang w:eastAsia="pl-PL"/>
        </w:rPr>
      </w:pPr>
    </w:p>
    <w:p w14:paraId="7A98096D" w14:textId="77777777" w:rsidR="008D58FA" w:rsidRPr="008D58FA" w:rsidRDefault="008D58FA" w:rsidP="008D58FA">
      <w:pPr>
        <w:widowControl w:val="0"/>
        <w:autoSpaceDE w:val="0"/>
        <w:spacing w:after="0" w:line="240" w:lineRule="auto"/>
        <w:ind w:left="147"/>
        <w:jc w:val="center"/>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Gmina Myszyniec </w:t>
      </w:r>
    </w:p>
    <w:p w14:paraId="35AE8DEA" w14:textId="77777777" w:rsidR="008D58FA" w:rsidRPr="008D58FA" w:rsidRDefault="008D58FA" w:rsidP="008D58FA">
      <w:pPr>
        <w:widowControl w:val="0"/>
        <w:autoSpaceDE w:val="0"/>
        <w:spacing w:after="0" w:line="240" w:lineRule="auto"/>
        <w:ind w:left="147"/>
        <w:jc w:val="center"/>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Pl. Wolności 60, 07-430 Myszyniec</w:t>
      </w:r>
    </w:p>
    <w:p w14:paraId="04871278" w14:textId="77777777" w:rsidR="008D58FA" w:rsidRPr="008D58FA" w:rsidRDefault="008D58FA" w:rsidP="008D58FA">
      <w:pPr>
        <w:widowControl w:val="0"/>
        <w:autoSpaceDE w:val="0"/>
        <w:spacing w:after="0" w:line="240" w:lineRule="auto"/>
        <w:ind w:left="147"/>
        <w:jc w:val="center"/>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 pokój nr 7 - </w:t>
      </w:r>
      <w:r w:rsidRPr="008D58FA">
        <w:rPr>
          <w:rFonts w:ascii="Times New Roman" w:eastAsia="Times New Roman" w:hAnsi="Times New Roman" w:cs="Times New Roman"/>
          <w:b/>
          <w:color w:val="000000"/>
          <w:sz w:val="23"/>
          <w:szCs w:val="23"/>
          <w:lang w:eastAsia="pl-PL"/>
        </w:rPr>
        <w:t>sekretariat (I piętro)</w:t>
      </w:r>
    </w:p>
    <w:p w14:paraId="4CDC2B82" w14:textId="77777777" w:rsidR="008D58FA" w:rsidRPr="008D58FA" w:rsidRDefault="008D58FA" w:rsidP="008D58FA">
      <w:pPr>
        <w:widowControl w:val="0"/>
        <w:autoSpaceDE w:val="0"/>
        <w:spacing w:after="0" w:line="240" w:lineRule="auto"/>
        <w:ind w:left="147"/>
        <w:jc w:val="center"/>
        <w:rPr>
          <w:rFonts w:ascii="Times New Roman" w:eastAsia="Times New Roman" w:hAnsi="Times New Roman" w:cs="Times New Roman"/>
          <w:color w:val="000000"/>
          <w:sz w:val="23"/>
          <w:szCs w:val="23"/>
          <w:lang w:eastAsia="pl-PL"/>
        </w:rPr>
      </w:pPr>
    </w:p>
    <w:p w14:paraId="357DF09F" w14:textId="77777777" w:rsidR="008D58FA" w:rsidRPr="008D58FA" w:rsidRDefault="008D58FA" w:rsidP="008D58FA">
      <w:pPr>
        <w:widowControl w:val="0"/>
        <w:autoSpaceDE w:val="0"/>
        <w:spacing w:after="0" w:line="240" w:lineRule="auto"/>
        <w:ind w:left="147"/>
        <w:jc w:val="center"/>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lastRenderedPageBreak/>
        <w:t>Oferta w postępowaniu:</w:t>
      </w:r>
    </w:p>
    <w:p w14:paraId="4893888F" w14:textId="77777777" w:rsidR="007133B6" w:rsidRPr="008D58FA" w:rsidRDefault="007133B6" w:rsidP="007133B6">
      <w:pPr>
        <w:autoSpaceDE w:val="0"/>
        <w:autoSpaceDN w:val="0"/>
        <w:adjustRightInd w:val="0"/>
        <w:spacing w:after="0" w:line="240" w:lineRule="auto"/>
        <w:rPr>
          <w:rFonts w:ascii="Times New Roman" w:hAnsi="Times New Roman" w:cs="Times New Roman"/>
          <w:b/>
          <w:bCs/>
          <w:sz w:val="24"/>
          <w:szCs w:val="24"/>
        </w:rPr>
      </w:pPr>
      <w:r w:rsidRPr="008D58FA">
        <w:rPr>
          <w:rFonts w:ascii="Times New Roman" w:hAnsi="Times New Roman" w:cs="Times New Roman"/>
          <w:b/>
          <w:bCs/>
          <w:sz w:val="24"/>
          <w:szCs w:val="24"/>
        </w:rPr>
        <w:t>"Usuwanie folii rolniczych i innych odpadów pochodzących z działalności rolniczej z terenu gminy</w:t>
      </w:r>
      <w:r w:rsidRPr="008D58FA">
        <w:rPr>
          <w:rFonts w:ascii="Times New Roman" w:eastAsia="Times New Roman" w:hAnsi="Times New Roman" w:cs="Times New Roman"/>
          <w:b/>
          <w:bCs/>
          <w:color w:val="000000"/>
          <w:sz w:val="24"/>
          <w:szCs w:val="24"/>
          <w:lang w:eastAsia="pl-PL"/>
        </w:rPr>
        <w:t xml:space="preserve"> Myszyniec”</w:t>
      </w:r>
    </w:p>
    <w:p w14:paraId="6FF1B440" w14:textId="68E41F86" w:rsidR="008D58FA" w:rsidRPr="008D58FA" w:rsidRDefault="008D58FA" w:rsidP="008D58FA">
      <w:pPr>
        <w:widowControl w:val="0"/>
        <w:autoSpaceDE w:val="0"/>
        <w:spacing w:after="0" w:line="240" w:lineRule="auto"/>
        <w:ind w:left="147"/>
        <w:jc w:val="center"/>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nie otwierać przed </w:t>
      </w:r>
      <w:r w:rsidR="00876CF7">
        <w:rPr>
          <w:rFonts w:ascii="Times New Roman" w:eastAsia="Times New Roman" w:hAnsi="Times New Roman" w:cs="Times New Roman"/>
          <w:b/>
          <w:bCs/>
          <w:color w:val="000000"/>
          <w:sz w:val="23"/>
          <w:szCs w:val="23"/>
          <w:lang w:eastAsia="pl-PL"/>
        </w:rPr>
        <w:t>1</w:t>
      </w:r>
      <w:r w:rsidR="00F174A0">
        <w:rPr>
          <w:rFonts w:ascii="Times New Roman" w:eastAsia="Times New Roman" w:hAnsi="Times New Roman" w:cs="Times New Roman"/>
          <w:b/>
          <w:bCs/>
          <w:color w:val="000000"/>
          <w:sz w:val="23"/>
          <w:szCs w:val="23"/>
          <w:lang w:eastAsia="pl-PL"/>
        </w:rPr>
        <w:t>5</w:t>
      </w:r>
      <w:r w:rsidR="007133B6">
        <w:rPr>
          <w:rFonts w:ascii="Times New Roman" w:eastAsia="Times New Roman" w:hAnsi="Times New Roman" w:cs="Times New Roman"/>
          <w:b/>
          <w:bCs/>
          <w:color w:val="000000"/>
          <w:sz w:val="23"/>
          <w:szCs w:val="23"/>
          <w:lang w:eastAsia="pl-PL"/>
        </w:rPr>
        <w:t xml:space="preserve"> czerwca</w:t>
      </w:r>
      <w:r w:rsidRPr="008D58FA">
        <w:rPr>
          <w:rFonts w:ascii="Times New Roman" w:eastAsia="Times New Roman" w:hAnsi="Times New Roman" w:cs="Times New Roman"/>
          <w:b/>
          <w:bCs/>
          <w:color w:val="000000"/>
          <w:sz w:val="23"/>
          <w:szCs w:val="23"/>
          <w:lang w:eastAsia="pl-PL"/>
        </w:rPr>
        <w:t xml:space="preserve"> 2020  roku przed godz. 1</w:t>
      </w:r>
      <w:r w:rsidR="007133B6">
        <w:rPr>
          <w:rFonts w:ascii="Times New Roman" w:eastAsia="Times New Roman" w:hAnsi="Times New Roman" w:cs="Times New Roman"/>
          <w:b/>
          <w:bCs/>
          <w:color w:val="000000"/>
          <w:sz w:val="23"/>
          <w:szCs w:val="23"/>
          <w:lang w:eastAsia="pl-PL"/>
        </w:rPr>
        <w:t>0</w:t>
      </w:r>
      <w:r w:rsidRPr="008D58FA">
        <w:rPr>
          <w:rFonts w:ascii="Times New Roman" w:eastAsia="Times New Roman" w:hAnsi="Times New Roman" w:cs="Times New Roman"/>
          <w:b/>
          <w:bCs/>
          <w:color w:val="000000"/>
          <w:sz w:val="23"/>
          <w:szCs w:val="23"/>
          <w:vertAlign w:val="superscript"/>
          <w:lang w:eastAsia="pl-PL"/>
        </w:rPr>
        <w:t>15</w:t>
      </w:r>
    </w:p>
    <w:p w14:paraId="269CDE9B" w14:textId="77777777" w:rsidR="008D58FA" w:rsidRPr="008D58FA" w:rsidRDefault="008D58FA" w:rsidP="008D58FA">
      <w:pPr>
        <w:widowControl w:val="0"/>
        <w:autoSpaceDE w:val="0"/>
        <w:spacing w:after="0" w:line="240" w:lineRule="auto"/>
        <w:ind w:left="851" w:hanging="425"/>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1.2</w:t>
      </w:r>
      <w:r w:rsidRPr="008D58FA">
        <w:rPr>
          <w:rFonts w:ascii="Times New Roman" w:eastAsia="Times New Roman" w:hAnsi="Times New Roman" w:cs="Times New Roman"/>
          <w:color w:val="000000"/>
          <w:sz w:val="23"/>
          <w:szCs w:val="23"/>
          <w:lang w:eastAsia="pl-PL"/>
        </w:rPr>
        <w:tab/>
        <w:t>Kopertę wewnętrzną należy zaadresować jak w punkcie 1.1 oraz wskazać oznaczenie wykonawcy składającego ofertę.</w:t>
      </w:r>
    </w:p>
    <w:p w14:paraId="6B14B4C0" w14:textId="77777777" w:rsidR="008D58FA" w:rsidRPr="008D58FA" w:rsidRDefault="008D58FA" w:rsidP="008D58FA">
      <w:pPr>
        <w:widowControl w:val="0"/>
        <w:autoSpaceDE w:val="0"/>
        <w:spacing w:after="0" w:line="240" w:lineRule="auto"/>
        <w:ind w:left="851" w:hanging="425"/>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1.3</w:t>
      </w:r>
      <w:r w:rsidRPr="008D58FA">
        <w:rPr>
          <w:rFonts w:ascii="Times New Roman" w:eastAsia="Times New Roman" w:hAnsi="Times New Roman" w:cs="Times New Roman"/>
          <w:color w:val="000000"/>
          <w:sz w:val="23"/>
          <w:szCs w:val="23"/>
          <w:lang w:eastAsia="pl-PL"/>
        </w:rPr>
        <w:tab/>
        <w:t>Konsekwencje złożenia oferty niezgodnie z w/w opisem (np. potraktowanie oferty jako zwykłej korespondencji i nie dostarczenie jej na miejsce składania ofert po terminie określonym w Specyfikacji Istotnych Warunków Zamówienia) ponosi Wykonawca.</w:t>
      </w:r>
    </w:p>
    <w:p w14:paraId="14671ECA" w14:textId="77777777" w:rsidR="008D58FA" w:rsidRPr="008D58FA" w:rsidRDefault="008D58FA" w:rsidP="008D58FA">
      <w:pPr>
        <w:widowControl w:val="0"/>
        <w:tabs>
          <w:tab w:val="left" w:pos="786"/>
        </w:tabs>
        <w:autoSpaceDE w:val="0"/>
        <w:spacing w:after="0" w:line="240" w:lineRule="auto"/>
        <w:ind w:left="567" w:hanging="141"/>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1.4</w:t>
      </w:r>
      <w:r w:rsidRPr="008D58FA">
        <w:rPr>
          <w:rFonts w:ascii="Times New Roman" w:eastAsia="Times New Roman" w:hAnsi="Times New Roman" w:cs="Times New Roman"/>
          <w:color w:val="000000"/>
          <w:sz w:val="23"/>
          <w:szCs w:val="23"/>
          <w:lang w:eastAsia="pl-PL"/>
        </w:rPr>
        <w:tab/>
        <w:t>Wykonawca na wniosek otrzyma potwierdzenie złożenia oferty.</w:t>
      </w:r>
    </w:p>
    <w:p w14:paraId="5314FABB" w14:textId="77777777" w:rsidR="008D58FA" w:rsidRPr="008D58FA" w:rsidRDefault="008D58FA" w:rsidP="008D58FA">
      <w:pPr>
        <w:widowControl w:val="0"/>
        <w:tabs>
          <w:tab w:val="left" w:pos="786"/>
        </w:tabs>
        <w:autoSpaceDE w:val="0"/>
        <w:spacing w:after="0" w:line="240" w:lineRule="auto"/>
        <w:ind w:left="851" w:hanging="425"/>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color w:val="000000"/>
          <w:sz w:val="23"/>
          <w:szCs w:val="23"/>
          <w:lang w:eastAsia="pl-PL"/>
        </w:rPr>
        <w:t>1.5</w:t>
      </w:r>
      <w:r w:rsidRPr="008D58FA">
        <w:rPr>
          <w:rFonts w:ascii="Times New Roman" w:eastAsia="Times New Roman" w:hAnsi="Times New Roman" w:cs="Times New Roman"/>
          <w:color w:val="000000"/>
          <w:sz w:val="23"/>
          <w:szCs w:val="23"/>
          <w:lang w:eastAsia="pl-PL"/>
        </w:rPr>
        <w:tab/>
      </w:r>
      <w:r w:rsidRPr="008D58FA">
        <w:rPr>
          <w:rFonts w:ascii="Times New Roman" w:eastAsia="Times New Roman" w:hAnsi="Times New Roman" w:cs="Times New Roman"/>
          <w:bCs/>
          <w:color w:val="000000"/>
          <w:sz w:val="23"/>
          <w:szCs w:val="23"/>
          <w:lang w:eastAsia="pl-PL"/>
        </w:rPr>
        <w:t xml:space="preserve"> Zamawiający niezwłocznie zwróci ofertę, która została złożona po terminie i  zawiadomi wykonawcę o złożeniu oferty po terminie oraz zwróci ofertę po upływie terminu do wniesienia odwołania.</w:t>
      </w:r>
      <w:r w:rsidRPr="008D58FA">
        <w:rPr>
          <w:rFonts w:ascii="Times New Roman" w:eastAsia="Times New Roman" w:hAnsi="Times New Roman" w:cs="Times New Roman"/>
          <w:b/>
          <w:bCs/>
          <w:color w:val="000000"/>
          <w:sz w:val="23"/>
          <w:szCs w:val="23"/>
          <w:lang w:eastAsia="pl-PL"/>
        </w:rPr>
        <w:t xml:space="preserve">  </w:t>
      </w:r>
    </w:p>
    <w:p w14:paraId="66E3BF7C" w14:textId="418FBFCC" w:rsidR="008D58FA" w:rsidRPr="008D58FA" w:rsidRDefault="008D58FA" w:rsidP="008D58FA">
      <w:pPr>
        <w:widowControl w:val="0"/>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bCs/>
          <w:color w:val="000000"/>
          <w:sz w:val="23"/>
          <w:szCs w:val="23"/>
          <w:lang w:eastAsia="pl-PL"/>
        </w:rPr>
        <w:t xml:space="preserve">2. Otwarcie ofert nastąpi w dniu </w:t>
      </w:r>
      <w:r w:rsidR="00876CF7">
        <w:rPr>
          <w:rFonts w:ascii="Times New Roman" w:eastAsia="Times New Roman" w:hAnsi="Times New Roman" w:cs="Times New Roman"/>
          <w:b/>
          <w:bCs/>
          <w:color w:val="000000"/>
          <w:sz w:val="23"/>
          <w:szCs w:val="23"/>
          <w:lang w:eastAsia="pl-PL"/>
        </w:rPr>
        <w:t>1</w:t>
      </w:r>
      <w:r w:rsidR="00F174A0">
        <w:rPr>
          <w:rFonts w:ascii="Times New Roman" w:eastAsia="Times New Roman" w:hAnsi="Times New Roman" w:cs="Times New Roman"/>
          <w:b/>
          <w:bCs/>
          <w:color w:val="000000"/>
          <w:sz w:val="23"/>
          <w:szCs w:val="23"/>
          <w:lang w:eastAsia="pl-PL"/>
        </w:rPr>
        <w:t>5</w:t>
      </w:r>
      <w:r w:rsidR="007133B6">
        <w:rPr>
          <w:rFonts w:ascii="Times New Roman" w:eastAsia="Times New Roman" w:hAnsi="Times New Roman" w:cs="Times New Roman"/>
          <w:b/>
          <w:bCs/>
          <w:color w:val="000000"/>
          <w:sz w:val="23"/>
          <w:szCs w:val="23"/>
          <w:lang w:eastAsia="pl-PL"/>
        </w:rPr>
        <w:t xml:space="preserve"> czerwca</w:t>
      </w:r>
      <w:r w:rsidRPr="008D58FA">
        <w:rPr>
          <w:rFonts w:ascii="Times New Roman" w:eastAsia="Times New Roman" w:hAnsi="Times New Roman" w:cs="Times New Roman"/>
          <w:b/>
          <w:bCs/>
          <w:color w:val="000000"/>
          <w:sz w:val="23"/>
          <w:szCs w:val="23"/>
          <w:lang w:eastAsia="pl-PL"/>
        </w:rPr>
        <w:t xml:space="preserve"> 2020 roku o godz. 1</w:t>
      </w:r>
      <w:r w:rsidR="007133B6">
        <w:rPr>
          <w:rFonts w:ascii="Times New Roman" w:eastAsia="Times New Roman" w:hAnsi="Times New Roman" w:cs="Times New Roman"/>
          <w:b/>
          <w:bCs/>
          <w:color w:val="000000"/>
          <w:sz w:val="23"/>
          <w:szCs w:val="23"/>
          <w:lang w:eastAsia="pl-PL"/>
        </w:rPr>
        <w:t>0</w:t>
      </w:r>
      <w:r w:rsidRPr="008D58FA">
        <w:rPr>
          <w:rFonts w:ascii="Times New Roman" w:eastAsia="Times New Roman" w:hAnsi="Times New Roman" w:cs="Times New Roman"/>
          <w:b/>
          <w:bCs/>
          <w:color w:val="000000"/>
          <w:sz w:val="23"/>
          <w:szCs w:val="23"/>
          <w:vertAlign w:val="superscript"/>
          <w:lang w:eastAsia="pl-PL"/>
        </w:rPr>
        <w:t>15</w:t>
      </w:r>
      <w:r w:rsidRPr="008D58FA">
        <w:rPr>
          <w:rFonts w:ascii="Times New Roman" w:eastAsia="Times New Roman" w:hAnsi="Times New Roman" w:cs="Times New Roman"/>
          <w:b/>
          <w:bCs/>
          <w:color w:val="000000"/>
          <w:sz w:val="23"/>
          <w:szCs w:val="23"/>
          <w:lang w:eastAsia="pl-PL"/>
        </w:rPr>
        <w:t xml:space="preserve">, w siedzibie Zamawiającego przy Placu Wolności 60 w Myszyńcu, </w:t>
      </w:r>
      <w:r w:rsidRPr="008D58FA">
        <w:rPr>
          <w:rFonts w:ascii="Times New Roman" w:eastAsia="Times New Roman" w:hAnsi="Times New Roman" w:cs="Times New Roman"/>
          <w:b/>
          <w:color w:val="000000"/>
          <w:sz w:val="23"/>
          <w:szCs w:val="23"/>
          <w:lang w:eastAsia="pl-PL"/>
        </w:rPr>
        <w:t>sala konferencyjna, pokój nr 8.</w:t>
      </w:r>
    </w:p>
    <w:p w14:paraId="4A35D2EF" w14:textId="77777777" w:rsidR="008D58FA" w:rsidRPr="008D58FA" w:rsidRDefault="008D58FA" w:rsidP="008D58FA">
      <w:pPr>
        <w:tabs>
          <w:tab w:val="left" w:pos="426"/>
          <w:tab w:val="left" w:pos="3855"/>
        </w:tabs>
        <w:spacing w:after="0" w:line="240" w:lineRule="auto"/>
        <w:jc w:val="both"/>
        <w:rPr>
          <w:rFonts w:ascii="Times New Roman" w:eastAsia="Times New Roman" w:hAnsi="Times New Roman" w:cs="Times New Roman"/>
          <w:b/>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3. Podczas otwarcia ofert Zamawiający odczyta informacje, o których mowa w art. 86 ust. 4 ustawy PZP. </w:t>
      </w:r>
    </w:p>
    <w:p w14:paraId="0DEA0154" w14:textId="77777777" w:rsidR="008D58FA" w:rsidRPr="008D58FA" w:rsidRDefault="008D58FA" w:rsidP="008D58FA">
      <w:pPr>
        <w:tabs>
          <w:tab w:val="left" w:pos="142"/>
          <w:tab w:val="left" w:pos="3855"/>
        </w:tabs>
        <w:spacing w:after="0" w:line="240" w:lineRule="auto"/>
        <w:ind w:left="426" w:hanging="426"/>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
          <w:color w:val="000000"/>
          <w:sz w:val="23"/>
          <w:szCs w:val="23"/>
          <w:lang w:eastAsia="pl-PL"/>
        </w:rPr>
        <w:t>4.</w:t>
      </w:r>
      <w:r w:rsidRPr="008D58FA">
        <w:rPr>
          <w:rFonts w:ascii="Times New Roman" w:eastAsia="Times New Roman" w:hAnsi="Times New Roman" w:cs="Times New Roman"/>
          <w:color w:val="000000"/>
          <w:sz w:val="23"/>
          <w:szCs w:val="23"/>
          <w:lang w:eastAsia="pl-PL"/>
        </w:rPr>
        <w:t xml:space="preserve"> </w:t>
      </w:r>
      <w:r w:rsidRPr="008D58FA">
        <w:rPr>
          <w:rFonts w:ascii="Times New Roman" w:eastAsia="Times New Roman" w:hAnsi="Times New Roman" w:cs="Times New Roman"/>
          <w:b/>
          <w:bCs/>
          <w:color w:val="000000"/>
          <w:sz w:val="23"/>
          <w:szCs w:val="23"/>
          <w:lang w:eastAsia="pl-PL"/>
        </w:rPr>
        <w:t xml:space="preserve">Niezwłocznie po otwarciu ofert zamawiający zamieści na stronie </w:t>
      </w:r>
      <w:r w:rsidRPr="008D58FA">
        <w:rPr>
          <w:rFonts w:ascii="Times New Roman" w:eastAsia="Times New Roman" w:hAnsi="Times New Roman" w:cs="Times New Roman"/>
          <w:b/>
          <w:color w:val="000000"/>
          <w:sz w:val="23"/>
          <w:szCs w:val="23"/>
          <w:u w:val="single"/>
          <w:lang w:eastAsia="pl-PL"/>
        </w:rPr>
        <w:t>myszyniec.nowoczesnagmina.pl</w:t>
      </w:r>
      <w:r w:rsidRPr="008D58FA">
        <w:rPr>
          <w:rFonts w:ascii="Times New Roman" w:eastAsia="Times New Roman" w:hAnsi="Times New Roman" w:cs="Times New Roman"/>
          <w:b/>
          <w:bCs/>
          <w:color w:val="000000"/>
          <w:sz w:val="23"/>
          <w:szCs w:val="23"/>
          <w:lang w:eastAsia="pl-PL"/>
        </w:rPr>
        <w:t xml:space="preserve">  informacje dotyczące:</w:t>
      </w:r>
    </w:p>
    <w:p w14:paraId="6541B992" w14:textId="77777777" w:rsidR="008D58FA" w:rsidRPr="008D58FA" w:rsidRDefault="008D58FA" w:rsidP="007C688D">
      <w:pPr>
        <w:numPr>
          <w:ilvl w:val="1"/>
          <w:numId w:val="43"/>
        </w:numPr>
        <w:tabs>
          <w:tab w:val="left" w:pos="851"/>
        </w:tabs>
        <w:suppressAutoHyphens/>
        <w:spacing w:after="0" w:line="240" w:lineRule="auto"/>
        <w:jc w:val="both"/>
        <w:rPr>
          <w:rFonts w:ascii="Times New Roman" w:eastAsia="Times New Roman" w:hAnsi="Times New Roman" w:cs="Times New Roman"/>
          <w:bCs/>
          <w:color w:val="000000"/>
          <w:sz w:val="23"/>
          <w:szCs w:val="23"/>
          <w:lang w:val="x-none" w:eastAsia="x-none"/>
        </w:rPr>
      </w:pPr>
      <w:r w:rsidRPr="008D58FA">
        <w:rPr>
          <w:rFonts w:ascii="Times New Roman" w:eastAsia="Times New Roman" w:hAnsi="Times New Roman" w:cs="Times New Roman"/>
          <w:bCs/>
          <w:color w:val="000000"/>
          <w:sz w:val="23"/>
          <w:szCs w:val="23"/>
          <w:lang w:val="x-none" w:eastAsia="x-none"/>
        </w:rPr>
        <w:t>kwoty, jaką zamierza przeznaczyć na sfinansowanie zamówienia;</w:t>
      </w:r>
    </w:p>
    <w:p w14:paraId="25790FE0" w14:textId="77777777" w:rsidR="008D58FA" w:rsidRPr="008D58FA" w:rsidRDefault="008D58FA" w:rsidP="007C688D">
      <w:pPr>
        <w:numPr>
          <w:ilvl w:val="1"/>
          <w:numId w:val="43"/>
        </w:numPr>
        <w:tabs>
          <w:tab w:val="left" w:pos="851"/>
        </w:tabs>
        <w:suppressAutoHyphens/>
        <w:spacing w:after="0" w:line="240" w:lineRule="auto"/>
        <w:jc w:val="both"/>
        <w:rPr>
          <w:rFonts w:ascii="Times New Roman" w:eastAsia="Times New Roman" w:hAnsi="Times New Roman" w:cs="Times New Roman"/>
          <w:color w:val="000000"/>
          <w:sz w:val="23"/>
          <w:szCs w:val="23"/>
          <w:lang w:val="x-none" w:eastAsia="x-none"/>
        </w:rPr>
      </w:pPr>
      <w:r w:rsidRPr="008D58FA">
        <w:rPr>
          <w:rFonts w:ascii="Times New Roman" w:eastAsia="Times New Roman" w:hAnsi="Times New Roman" w:cs="Times New Roman"/>
          <w:bCs/>
          <w:color w:val="000000"/>
          <w:sz w:val="23"/>
          <w:szCs w:val="23"/>
          <w:lang w:val="x-none" w:eastAsia="x-none"/>
        </w:rPr>
        <w:t>firm oraz adresów wykonawców, którzy złożyli oferty w terminie;</w:t>
      </w:r>
    </w:p>
    <w:p w14:paraId="3062C530" w14:textId="43893F5E" w:rsidR="008D58FA" w:rsidRPr="007133B6" w:rsidRDefault="008D58FA" w:rsidP="007C688D">
      <w:pPr>
        <w:numPr>
          <w:ilvl w:val="1"/>
          <w:numId w:val="43"/>
        </w:numPr>
        <w:tabs>
          <w:tab w:val="left" w:pos="851"/>
        </w:tabs>
        <w:suppressAutoHyphens/>
        <w:spacing w:after="0" w:line="240" w:lineRule="auto"/>
        <w:jc w:val="both"/>
        <w:rPr>
          <w:rFonts w:ascii="Times New Roman" w:eastAsia="Times New Roman" w:hAnsi="Times New Roman" w:cs="Times New Roman"/>
          <w:color w:val="000000"/>
          <w:sz w:val="23"/>
          <w:szCs w:val="23"/>
          <w:lang w:val="x-none" w:eastAsia="x-none"/>
        </w:rPr>
      </w:pPr>
      <w:r w:rsidRPr="007133B6">
        <w:rPr>
          <w:rFonts w:ascii="Times New Roman" w:eastAsia="Times New Roman" w:hAnsi="Times New Roman" w:cs="Times New Roman"/>
          <w:color w:val="000000"/>
          <w:sz w:val="23"/>
          <w:szCs w:val="23"/>
          <w:lang w:val="x-none" w:eastAsia="x-none"/>
        </w:rPr>
        <w:t>ceny, terminu wykonania zamówienia</w:t>
      </w:r>
      <w:r w:rsidR="007133B6" w:rsidRPr="007133B6">
        <w:rPr>
          <w:rFonts w:ascii="Times New Roman" w:eastAsia="Times New Roman" w:hAnsi="Times New Roman" w:cs="Times New Roman"/>
          <w:color w:val="000000"/>
          <w:sz w:val="23"/>
          <w:szCs w:val="23"/>
          <w:lang w:eastAsia="x-none"/>
        </w:rPr>
        <w:t>.</w:t>
      </w:r>
    </w:p>
    <w:p w14:paraId="5833A0D9" w14:textId="77777777" w:rsidR="008D58FA" w:rsidRPr="008D58FA" w:rsidRDefault="008D58FA" w:rsidP="008D58FA">
      <w:pPr>
        <w:widowControl w:val="0"/>
        <w:tabs>
          <w:tab w:val="left" w:pos="786"/>
        </w:tabs>
        <w:autoSpaceDE w:val="0"/>
        <w:spacing w:after="0" w:line="240" w:lineRule="auto"/>
        <w:ind w:left="786" w:hanging="786"/>
        <w:jc w:val="both"/>
        <w:rPr>
          <w:rFonts w:ascii="Times New Roman" w:eastAsia="Times New Roman" w:hAnsi="Times New Roman" w:cs="Times New Roman"/>
          <w:b/>
          <w:color w:val="000000"/>
          <w:sz w:val="23"/>
          <w:szCs w:val="23"/>
          <w:lang w:eastAsia="pl-PL"/>
        </w:rPr>
      </w:pPr>
    </w:p>
    <w:p w14:paraId="4FAE7993" w14:textId="77777777" w:rsidR="008D58FA" w:rsidRPr="008D58FA" w:rsidRDefault="008D58FA" w:rsidP="008D58FA">
      <w:pPr>
        <w:widowControl w:val="0"/>
        <w:tabs>
          <w:tab w:val="left" w:pos="360"/>
          <w:tab w:val="left" w:pos="510"/>
        </w:tabs>
        <w:autoSpaceDE w:val="0"/>
        <w:spacing w:after="0" w:line="240" w:lineRule="auto"/>
        <w:ind w:left="426" w:hanging="426"/>
        <w:jc w:val="both"/>
        <w:rPr>
          <w:rFonts w:ascii="Times New Roman" w:eastAsia="Times New Roman" w:hAnsi="Times New Roman" w:cs="Times New Roman"/>
          <w:color w:val="000000"/>
          <w:sz w:val="23"/>
          <w:szCs w:val="23"/>
          <w:lang w:eastAsia="pl-PL"/>
        </w:rPr>
      </w:pPr>
    </w:p>
    <w:p w14:paraId="737AE6F3" w14:textId="77777777" w:rsidR="008D58FA" w:rsidRPr="008D58FA" w:rsidRDefault="008D58FA" w:rsidP="007C688D">
      <w:pPr>
        <w:widowControl w:val="0"/>
        <w:numPr>
          <w:ilvl w:val="0"/>
          <w:numId w:val="45"/>
        </w:numPr>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bCs/>
          <w:color w:val="000000"/>
          <w:sz w:val="23"/>
          <w:szCs w:val="23"/>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WKONAWCAMI.</w:t>
      </w:r>
    </w:p>
    <w:p w14:paraId="4CFADD5B" w14:textId="77777777" w:rsidR="008D58FA" w:rsidRPr="008D58FA" w:rsidRDefault="008D58FA" w:rsidP="008D58FA">
      <w:pPr>
        <w:widowControl w:val="0"/>
        <w:tabs>
          <w:tab w:val="left" w:pos="-284"/>
        </w:tabs>
        <w:autoSpaceDE w:val="0"/>
        <w:spacing w:after="0" w:line="240" w:lineRule="auto"/>
        <w:jc w:val="both"/>
        <w:rPr>
          <w:rFonts w:ascii="Times New Roman" w:eastAsia="Times New Roman" w:hAnsi="Times New Roman" w:cs="Times New Roman"/>
          <w:color w:val="000000"/>
          <w:sz w:val="23"/>
          <w:szCs w:val="23"/>
          <w:lang w:eastAsia="pl-PL"/>
        </w:rPr>
      </w:pPr>
    </w:p>
    <w:p w14:paraId="4F0AC73F" w14:textId="77777777" w:rsidR="008D58FA" w:rsidRPr="008D58FA" w:rsidRDefault="008D58FA" w:rsidP="007C688D">
      <w:pPr>
        <w:widowControl w:val="0"/>
        <w:numPr>
          <w:ilvl w:val="0"/>
          <w:numId w:val="44"/>
        </w:numPr>
        <w:tabs>
          <w:tab w:val="left" w:pos="0"/>
        </w:tabs>
        <w:suppressAutoHyphens/>
        <w:autoSpaceDE w:val="0"/>
        <w:spacing w:after="0" w:line="240" w:lineRule="auto"/>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 xml:space="preserve">Komunikacja (oświadczenia, wnioski, zawiadomienia oraz informacje) między Zamawiającym a Wykonawcami odbywać się będzie za pośrednictwem operatora pocztowego lub osobiście lub za pośrednictwem posłańca lub środków komunikacji elektronicznej w rozumieniu art. 2 pkt 17 ustawy Prawo zamówień publicznych, tj. pocztą elektroniczną na adres: </w:t>
      </w:r>
      <w:hyperlink r:id="rId10" w:history="1">
        <w:r w:rsidRPr="008D58FA">
          <w:rPr>
            <w:rFonts w:ascii="Times New Roman" w:eastAsia="Times New Roman" w:hAnsi="Times New Roman" w:cs="Times New Roman"/>
            <w:color w:val="000000"/>
            <w:sz w:val="23"/>
            <w:szCs w:val="23"/>
            <w:u w:val="single"/>
            <w:lang w:eastAsia="pl-PL"/>
          </w:rPr>
          <w:t>zamowienia@myszyniec.pl</w:t>
        </w:r>
      </w:hyperlink>
      <w:r w:rsidRPr="008D58FA">
        <w:rPr>
          <w:rFonts w:ascii="Times New Roman" w:eastAsia="Times New Roman" w:hAnsi="Times New Roman" w:cs="Times New Roman"/>
          <w:bCs/>
          <w:color w:val="000000"/>
          <w:sz w:val="23"/>
          <w:szCs w:val="23"/>
          <w:lang w:eastAsia="pl-PL"/>
        </w:rPr>
        <w:t xml:space="preserve"> lub faksem na numer telefonu: 29 772 11 41 wew. 10.</w:t>
      </w:r>
    </w:p>
    <w:p w14:paraId="6B8A97E5" w14:textId="77777777" w:rsidR="008D58FA" w:rsidRPr="008D58FA" w:rsidRDefault="008D58FA" w:rsidP="008D58FA">
      <w:pPr>
        <w:widowControl w:val="0"/>
        <w:tabs>
          <w:tab w:val="left" w:pos="0"/>
          <w:tab w:val="left" w:pos="360"/>
        </w:tabs>
        <w:autoSpaceDE w:val="0"/>
        <w:spacing w:after="0" w:line="240" w:lineRule="auto"/>
        <w:ind w:left="360"/>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Cs/>
          <w:color w:val="000000"/>
          <w:sz w:val="23"/>
          <w:szCs w:val="23"/>
          <w:lang w:eastAsia="pl-PL"/>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3EF22E7E" w14:textId="77777777" w:rsidR="008D58FA" w:rsidRPr="008D58FA" w:rsidRDefault="008D58FA" w:rsidP="007C688D">
      <w:pPr>
        <w:widowControl w:val="0"/>
        <w:numPr>
          <w:ilvl w:val="0"/>
          <w:numId w:val="44"/>
        </w:numPr>
        <w:tabs>
          <w:tab w:val="left" w:pos="-284"/>
        </w:tabs>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Wykonawca może zwracać się do Zamawiającego o wyjaśnienia treści Specyfikacji Istotnych Warunków Zamówienia.  </w:t>
      </w:r>
    </w:p>
    <w:p w14:paraId="6BEE6CD1" w14:textId="6D2D7E6A" w:rsidR="008D58FA" w:rsidRPr="008D58FA" w:rsidRDefault="008D58FA" w:rsidP="007C688D">
      <w:pPr>
        <w:widowControl w:val="0"/>
        <w:numPr>
          <w:ilvl w:val="0"/>
          <w:numId w:val="44"/>
        </w:numPr>
        <w:tabs>
          <w:tab w:val="left" w:pos="-284"/>
        </w:tabs>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Osobą uprawnioną do porozumiewania się z wykonawcami jest </w:t>
      </w:r>
      <w:r w:rsidRPr="008D58FA">
        <w:rPr>
          <w:rFonts w:ascii="Times New Roman" w:eastAsia="Times New Roman" w:hAnsi="Times New Roman" w:cs="Times New Roman"/>
          <w:b/>
          <w:color w:val="000000"/>
          <w:sz w:val="23"/>
          <w:szCs w:val="23"/>
          <w:lang w:eastAsia="pl-PL"/>
        </w:rPr>
        <w:t xml:space="preserve">Pani </w:t>
      </w:r>
      <w:r w:rsidR="00F303BE">
        <w:rPr>
          <w:rFonts w:ascii="Times New Roman" w:eastAsia="Times New Roman" w:hAnsi="Times New Roman" w:cs="Times New Roman"/>
          <w:b/>
          <w:color w:val="000000"/>
          <w:sz w:val="23"/>
          <w:szCs w:val="23"/>
          <w:lang w:eastAsia="pl-PL"/>
        </w:rPr>
        <w:t>Joanna Młynarska</w:t>
      </w:r>
      <w:r w:rsidRPr="008D58FA">
        <w:rPr>
          <w:rFonts w:ascii="Times New Roman" w:eastAsia="Times New Roman" w:hAnsi="Times New Roman" w:cs="Times New Roman"/>
          <w:b/>
          <w:color w:val="000000"/>
          <w:sz w:val="23"/>
          <w:szCs w:val="23"/>
          <w:lang w:eastAsia="pl-PL"/>
        </w:rPr>
        <w:t xml:space="preserve"> i</w:t>
      </w:r>
      <w:r w:rsidRPr="008D58FA">
        <w:rPr>
          <w:rFonts w:ascii="Times New Roman" w:eastAsia="Times New Roman" w:hAnsi="Times New Roman" w:cs="Times New Roman"/>
          <w:color w:val="000000"/>
          <w:sz w:val="23"/>
          <w:szCs w:val="23"/>
          <w:lang w:eastAsia="pl-PL"/>
        </w:rPr>
        <w:t xml:space="preserve"> </w:t>
      </w:r>
      <w:r w:rsidRPr="008D58FA">
        <w:rPr>
          <w:rFonts w:ascii="Times New Roman" w:eastAsia="Times New Roman" w:hAnsi="Times New Roman" w:cs="Times New Roman"/>
          <w:b/>
          <w:bCs/>
          <w:color w:val="000000"/>
          <w:sz w:val="23"/>
          <w:szCs w:val="23"/>
          <w:lang w:eastAsia="pl-PL"/>
        </w:rPr>
        <w:t>Pan Stanisław Ścibek</w:t>
      </w:r>
      <w:r w:rsidRPr="008D58FA">
        <w:rPr>
          <w:rFonts w:ascii="Times New Roman" w:eastAsia="Times New Roman" w:hAnsi="Times New Roman" w:cs="Times New Roman"/>
          <w:b/>
          <w:color w:val="000000"/>
          <w:sz w:val="23"/>
          <w:szCs w:val="23"/>
          <w:lang w:eastAsia="pl-PL"/>
        </w:rPr>
        <w:t>.</w:t>
      </w:r>
    </w:p>
    <w:p w14:paraId="34D16DFC" w14:textId="77777777" w:rsidR="008D58FA" w:rsidRPr="008D58FA" w:rsidRDefault="008D58FA" w:rsidP="007C688D">
      <w:pPr>
        <w:numPr>
          <w:ilvl w:val="0"/>
          <w:numId w:val="44"/>
        </w:numPr>
        <w:suppressAutoHyphens/>
        <w:spacing w:after="0" w:line="240" w:lineRule="auto"/>
        <w:jc w:val="both"/>
        <w:rPr>
          <w:rFonts w:ascii="Times New Roman" w:eastAsia="Times New Roman" w:hAnsi="Times New Roman" w:cs="Times New Roman"/>
          <w:vanish/>
          <w:color w:val="000000"/>
          <w:sz w:val="23"/>
          <w:szCs w:val="23"/>
          <w:vertAlign w:val="superscript"/>
          <w:lang w:eastAsia="pl-PL"/>
        </w:rPr>
      </w:pPr>
      <w:r w:rsidRPr="008D58FA">
        <w:rPr>
          <w:rFonts w:ascii="Times New Roman" w:eastAsia="Times New Roman" w:hAnsi="Times New Roman" w:cs="Times New Roman"/>
          <w:color w:val="000000"/>
          <w:sz w:val="23"/>
          <w:szCs w:val="23"/>
          <w:lang w:eastAsia="pl-PL"/>
        </w:rPr>
        <w:t>Wykonawca może zwrócić się do Zamawiającego o wyjaśnienie treści specyfikacji istotnych warunków zamówienia. Zamawiający jest obowiązany udzielić wyjaśnień niezwłocznie, jednak nie później niż:</w:t>
      </w:r>
    </w:p>
    <w:p w14:paraId="6175314A" w14:textId="77777777" w:rsidR="008D58FA" w:rsidRPr="008D58FA" w:rsidRDefault="008D58FA" w:rsidP="007C688D">
      <w:pPr>
        <w:numPr>
          <w:ilvl w:val="0"/>
          <w:numId w:val="44"/>
        </w:numPr>
        <w:suppressAutoHyphens/>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vanish/>
          <w:color w:val="000000"/>
          <w:sz w:val="23"/>
          <w:szCs w:val="23"/>
          <w:vertAlign w:val="superscript"/>
          <w:lang w:eastAsia="pl-PL"/>
        </w:rPr>
        <w:t>23)</w:t>
      </w:r>
      <w:r w:rsidRPr="008D58FA">
        <w:rPr>
          <w:rFonts w:ascii="Times New Roman" w:eastAsia="Times New Roman" w:hAnsi="Times New Roman" w:cs="Times New Roman"/>
          <w:vanish/>
          <w:color w:val="000000"/>
          <w:sz w:val="23"/>
          <w:szCs w:val="23"/>
          <w:lang w:eastAsia="pl-PL"/>
        </w:rPr>
        <w:t> Art. 38 ust. 1 zmieniony przez art. 1 pkt 5 lit. a) ustawy z dnia 5 listopada 2009 r. (</w:t>
      </w:r>
    </w:p>
    <w:p w14:paraId="67F0CE6E" w14:textId="77777777" w:rsidR="008D58FA" w:rsidRPr="008D58FA" w:rsidRDefault="008D58FA" w:rsidP="008D58FA">
      <w:pPr>
        <w:spacing w:after="0" w:line="240" w:lineRule="auto"/>
        <w:ind w:left="360"/>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  na </w:t>
      </w:r>
      <w:r w:rsidRPr="008D58FA">
        <w:rPr>
          <w:rFonts w:ascii="Times New Roman" w:eastAsia="Times New Roman" w:hAnsi="Times New Roman" w:cs="Times New Roman"/>
          <w:b/>
          <w:color w:val="000000"/>
          <w:sz w:val="23"/>
          <w:szCs w:val="23"/>
          <w:lang w:eastAsia="pl-PL"/>
        </w:rPr>
        <w:t>2 dni</w:t>
      </w:r>
      <w:r w:rsidRPr="008D58FA">
        <w:rPr>
          <w:rFonts w:ascii="Times New Roman" w:eastAsia="Times New Roman" w:hAnsi="Times New Roman" w:cs="Times New Roman"/>
          <w:color w:val="000000"/>
          <w:sz w:val="23"/>
          <w:szCs w:val="23"/>
          <w:lang w:eastAsia="pl-PL"/>
        </w:rPr>
        <w:t xml:space="preserve"> przed upływem terminu składania ofert;</w:t>
      </w:r>
    </w:p>
    <w:p w14:paraId="1C2C370B" w14:textId="77777777" w:rsidR="008D58FA" w:rsidRPr="008D58FA" w:rsidRDefault="008D58FA" w:rsidP="008D58FA">
      <w:pPr>
        <w:spacing w:after="0" w:line="240" w:lineRule="auto"/>
        <w:ind w:left="360"/>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pod warunkiem, że wniosek o wyjaśnienie treści specyfikacji istotnych warunków zamówienia wpłynął do zamawiającego nie później niż do końca dnia, w którym upływa połowa wyznaczonego terminu składania ofert.</w:t>
      </w:r>
    </w:p>
    <w:p w14:paraId="674855BE" w14:textId="77777777" w:rsidR="008D58FA" w:rsidRPr="008D58FA" w:rsidRDefault="008D58FA" w:rsidP="008D58FA">
      <w:pPr>
        <w:spacing w:after="0" w:line="240"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lastRenderedPageBreak/>
        <w:t>5. Jeżeli wniosek o wyjaśnienie treści specyfikacji istotnych warunków zamówienia wpłynął po upływie terminu składania wniosku, o którym mowa w pkt. 4, lub dotyczy udzielonych wyjaśnień, zamawiający może udzielić wyjaśnień albo pozostawić wniosek bez rozpoznania.</w:t>
      </w:r>
    </w:p>
    <w:p w14:paraId="5D0E556E" w14:textId="77777777" w:rsidR="008D58FA" w:rsidRPr="008D58FA" w:rsidRDefault="008D58FA" w:rsidP="008D58FA">
      <w:pPr>
        <w:spacing w:after="0" w:line="240" w:lineRule="auto"/>
        <w:ind w:left="284" w:hanging="284"/>
        <w:jc w:val="both"/>
        <w:rPr>
          <w:rFonts w:ascii="Times New Roman" w:eastAsia="Times New Roman" w:hAnsi="Times New Roman" w:cs="Times New Roman"/>
          <w:b/>
          <w:vanish/>
          <w:color w:val="000000"/>
          <w:sz w:val="23"/>
          <w:szCs w:val="23"/>
          <w:vertAlign w:val="superscript"/>
          <w:lang w:eastAsia="pl-PL"/>
        </w:rPr>
      </w:pPr>
    </w:p>
    <w:p w14:paraId="09F03D06" w14:textId="77777777" w:rsidR="008D58FA" w:rsidRPr="008D58FA" w:rsidRDefault="008D58FA" w:rsidP="008D58FA">
      <w:pPr>
        <w:spacing w:after="0" w:line="240" w:lineRule="auto"/>
        <w:ind w:left="284" w:hanging="284"/>
        <w:jc w:val="both"/>
        <w:rPr>
          <w:rFonts w:ascii="Times New Roman" w:eastAsia="Times New Roman" w:hAnsi="Times New Roman" w:cs="Times New Roman"/>
          <w:b/>
          <w:vanish/>
          <w:color w:val="000000"/>
          <w:sz w:val="23"/>
          <w:szCs w:val="23"/>
          <w:vertAlign w:val="superscript"/>
          <w:lang w:eastAsia="pl-PL"/>
        </w:rPr>
      </w:pPr>
    </w:p>
    <w:p w14:paraId="6061BD69" w14:textId="77777777" w:rsidR="008D58FA" w:rsidRPr="008D58FA" w:rsidRDefault="008D58FA" w:rsidP="008D58FA">
      <w:pPr>
        <w:spacing w:after="0" w:line="240" w:lineRule="auto"/>
        <w:ind w:left="284" w:hanging="284"/>
        <w:jc w:val="both"/>
        <w:rPr>
          <w:rFonts w:ascii="Times New Roman" w:eastAsia="Times New Roman" w:hAnsi="Times New Roman" w:cs="Times New Roman"/>
          <w:b/>
          <w:vanish/>
          <w:color w:val="000000"/>
          <w:sz w:val="23"/>
          <w:szCs w:val="23"/>
          <w:vertAlign w:val="superscript"/>
          <w:lang w:eastAsia="pl-PL"/>
        </w:rPr>
      </w:pPr>
    </w:p>
    <w:p w14:paraId="20AC41C2" w14:textId="77777777" w:rsidR="008D58FA" w:rsidRPr="008D58FA" w:rsidRDefault="008D58FA" w:rsidP="008D58FA">
      <w:pPr>
        <w:spacing w:after="0" w:line="240" w:lineRule="auto"/>
        <w:ind w:left="284" w:hanging="284"/>
        <w:jc w:val="both"/>
        <w:rPr>
          <w:rFonts w:ascii="Times New Roman" w:eastAsia="Times New Roman" w:hAnsi="Times New Roman" w:cs="Times New Roman"/>
          <w:b/>
          <w:vanish/>
          <w:color w:val="000000"/>
          <w:sz w:val="23"/>
          <w:szCs w:val="23"/>
          <w:vertAlign w:val="superscript"/>
          <w:lang w:eastAsia="pl-PL"/>
        </w:rPr>
      </w:pPr>
    </w:p>
    <w:p w14:paraId="0B637670" w14:textId="77777777" w:rsidR="008D58FA" w:rsidRPr="008D58FA" w:rsidRDefault="008D58FA" w:rsidP="008D58FA">
      <w:pPr>
        <w:spacing w:after="0" w:line="240" w:lineRule="auto"/>
        <w:ind w:left="284" w:hanging="284"/>
        <w:jc w:val="both"/>
        <w:rPr>
          <w:rFonts w:ascii="Times New Roman" w:eastAsia="Times New Roman" w:hAnsi="Times New Roman" w:cs="Times New Roman"/>
          <w:b/>
          <w:vanish/>
          <w:color w:val="000000"/>
          <w:sz w:val="23"/>
          <w:szCs w:val="23"/>
          <w:vertAlign w:val="superscript"/>
          <w:lang w:eastAsia="pl-PL"/>
        </w:rPr>
      </w:pPr>
    </w:p>
    <w:p w14:paraId="01C35AB1" w14:textId="77777777" w:rsidR="008D58FA" w:rsidRPr="008D58FA" w:rsidRDefault="008D58FA" w:rsidP="008D58FA">
      <w:pPr>
        <w:spacing w:after="0" w:line="240" w:lineRule="auto"/>
        <w:ind w:left="284" w:hanging="284"/>
        <w:jc w:val="both"/>
        <w:rPr>
          <w:rFonts w:ascii="Times New Roman" w:eastAsia="Times New Roman" w:hAnsi="Times New Roman" w:cs="Times New Roman"/>
          <w:b/>
          <w:vanish/>
          <w:color w:val="000000"/>
          <w:sz w:val="23"/>
          <w:szCs w:val="23"/>
          <w:vertAlign w:val="superscript"/>
          <w:lang w:eastAsia="pl-PL"/>
        </w:rPr>
      </w:pPr>
    </w:p>
    <w:p w14:paraId="3E7AEE06" w14:textId="77777777" w:rsidR="008D58FA" w:rsidRPr="008D58FA" w:rsidRDefault="008D58FA" w:rsidP="008D58FA">
      <w:pPr>
        <w:spacing w:after="0" w:line="240" w:lineRule="auto"/>
        <w:ind w:left="284" w:hanging="284"/>
        <w:jc w:val="both"/>
        <w:rPr>
          <w:rFonts w:ascii="Times New Roman" w:eastAsia="Times New Roman" w:hAnsi="Times New Roman" w:cs="Times New Roman"/>
          <w:b/>
          <w:color w:val="000000"/>
          <w:sz w:val="23"/>
          <w:szCs w:val="23"/>
          <w:lang w:eastAsia="pl-PL"/>
        </w:rPr>
      </w:pPr>
      <w:r w:rsidRPr="008D58FA">
        <w:rPr>
          <w:rFonts w:ascii="Times New Roman" w:eastAsia="Times New Roman" w:hAnsi="Times New Roman" w:cs="Times New Roman"/>
          <w:color w:val="000000"/>
          <w:sz w:val="23"/>
          <w:szCs w:val="23"/>
          <w:lang w:eastAsia="pl-PL"/>
        </w:rPr>
        <w:t>6. Przedłużenie terminu składania ofert nie wpływa na bieg terminu składania wniosku, o którym mowa w pkt. 5.</w:t>
      </w:r>
    </w:p>
    <w:p w14:paraId="0D0A3F17" w14:textId="77777777" w:rsidR="008D58FA" w:rsidRPr="008D58FA" w:rsidRDefault="008D58FA" w:rsidP="008D58FA">
      <w:pPr>
        <w:spacing w:after="0" w:line="240"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color w:val="000000"/>
          <w:sz w:val="23"/>
          <w:szCs w:val="23"/>
          <w:lang w:eastAsia="pl-PL"/>
        </w:rPr>
        <w:t>7</w:t>
      </w:r>
      <w:r w:rsidRPr="008D58FA">
        <w:rPr>
          <w:rFonts w:ascii="Times New Roman" w:eastAsia="Times New Roman" w:hAnsi="Times New Roman" w:cs="Times New Roman"/>
          <w:color w:val="000000"/>
          <w:sz w:val="23"/>
          <w:szCs w:val="23"/>
          <w:lang w:eastAsia="pl-PL"/>
        </w:rPr>
        <w:t>.</w:t>
      </w:r>
      <w:r w:rsidRPr="008D58FA">
        <w:rPr>
          <w:rFonts w:ascii="Times New Roman" w:eastAsia="Times New Roman" w:hAnsi="Times New Roman" w:cs="Times New Roman"/>
          <w:vanish/>
          <w:color w:val="000000"/>
          <w:sz w:val="23"/>
          <w:szCs w:val="23"/>
          <w:lang w:eastAsia="pl-PL"/>
        </w:rPr>
        <w:t>) zmieniającej nin. ustawę z dniem 7 grudnia 2009 r.</w:t>
      </w:r>
      <w:r w:rsidRPr="008D58FA">
        <w:rPr>
          <w:rFonts w:ascii="Times New Roman" w:eastAsia="Times New Roman" w:hAnsi="Times New Roman" w:cs="Times New Roman"/>
          <w:color w:val="000000"/>
          <w:sz w:val="23"/>
          <w:szCs w:val="23"/>
          <w:lang w:eastAsia="pl-PL"/>
        </w:rPr>
        <w:t xml:space="preserve"> Treść zapytań wraz z wyjaśnieniami zamawiający przekazuje wykonawcom, którym przekazał specyfikację istotnych warunków zamówienia, bez ujawniania źródła zapytania oraz zamieszcza na tej stronie internetowej. </w:t>
      </w:r>
    </w:p>
    <w:p w14:paraId="5D2316D7" w14:textId="77777777" w:rsidR="008D58FA" w:rsidRPr="008D58FA" w:rsidRDefault="008D58FA" w:rsidP="008D58FA">
      <w:pPr>
        <w:spacing w:after="0" w:line="240"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8. </w:t>
      </w:r>
      <w:r w:rsidRPr="008D58FA">
        <w:rPr>
          <w:rFonts w:ascii="Times New Roman" w:eastAsia="Times New Roman" w:hAnsi="Times New Roman" w:cs="Times New Roman"/>
          <w:b/>
          <w:bCs/>
          <w:color w:val="000000"/>
          <w:sz w:val="23"/>
          <w:szCs w:val="23"/>
          <w:lang w:eastAsia="pl-PL"/>
        </w:rPr>
        <w:t>W uzasadnionych przypadkach, przed upływem terminu składania ofert, Zamawiający może zmienić treść Specyfikacji Istotnych Warunkach Zamówienia.</w:t>
      </w:r>
    </w:p>
    <w:p w14:paraId="26302CDE" w14:textId="77777777" w:rsidR="008D58FA" w:rsidRPr="008D58FA" w:rsidRDefault="008D58FA" w:rsidP="007C688D">
      <w:pPr>
        <w:widowControl w:val="0"/>
        <w:numPr>
          <w:ilvl w:val="1"/>
          <w:numId w:val="46"/>
        </w:numPr>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Dokonaną zmianę Zamawiający udostępniona na stronie internetowej.</w:t>
      </w:r>
    </w:p>
    <w:p w14:paraId="213616AB" w14:textId="77777777" w:rsidR="008D58FA" w:rsidRPr="008D58FA" w:rsidRDefault="008D58FA" w:rsidP="007C688D">
      <w:pPr>
        <w:widowControl w:val="0"/>
        <w:numPr>
          <w:ilvl w:val="1"/>
          <w:numId w:val="46"/>
        </w:numPr>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 przypadku, gdy zmiana powodować będzie konieczność modyfikacji oferty, Zamawiający przedłuży termin składania ofert z uwzględnieniem czasu niezbędnego do wprowadzenia tych zmian w ofertach, zgodnie z art. 38 ust. 6 ustawy Prawo zamówień publicznych.</w:t>
      </w:r>
    </w:p>
    <w:p w14:paraId="331065AE" w14:textId="77777777" w:rsidR="008D58FA" w:rsidRPr="008D58FA" w:rsidRDefault="008D58FA" w:rsidP="007C688D">
      <w:pPr>
        <w:widowControl w:val="0"/>
        <w:numPr>
          <w:ilvl w:val="1"/>
          <w:numId w:val="46"/>
        </w:numPr>
        <w:suppressAutoHyphens/>
        <w:autoSpaceDE w:val="0"/>
        <w:spacing w:after="0" w:line="240" w:lineRule="auto"/>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color w:val="000000"/>
          <w:sz w:val="23"/>
          <w:szCs w:val="23"/>
          <w:lang w:eastAsia="pl-PL"/>
        </w:rPr>
        <w:t>W przypadku rozbieżności pomiędzy treścią SIWZ a treścią udzielonych odpowiedzi, jako obowiązującą należy przyjąć treść odpowiedzi.</w:t>
      </w:r>
    </w:p>
    <w:p w14:paraId="17198999" w14:textId="77777777" w:rsidR="008D58FA" w:rsidRPr="008D58FA" w:rsidRDefault="008D58FA" w:rsidP="008D58FA">
      <w:pPr>
        <w:tabs>
          <w:tab w:val="left" w:pos="709"/>
        </w:tabs>
        <w:spacing w:after="0" w:line="276" w:lineRule="auto"/>
        <w:contextualSpacing/>
        <w:jc w:val="both"/>
        <w:rPr>
          <w:rFonts w:ascii="Times New Roman" w:eastAsia="Times New Roman" w:hAnsi="Times New Roman" w:cs="Times New Roman"/>
          <w:color w:val="000000"/>
          <w:sz w:val="23"/>
          <w:szCs w:val="23"/>
          <w:lang w:val="x-none" w:eastAsia="x-none"/>
        </w:rPr>
      </w:pPr>
    </w:p>
    <w:p w14:paraId="49C06DB3" w14:textId="77777777" w:rsidR="008D58FA" w:rsidRPr="008D58FA" w:rsidRDefault="008D58FA" w:rsidP="008D58FA">
      <w:pPr>
        <w:widowControl w:val="0"/>
        <w:numPr>
          <w:ilvl w:val="0"/>
          <w:numId w:val="6"/>
        </w:numPr>
        <w:tabs>
          <w:tab w:val="left" w:pos="720"/>
        </w:tabs>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MODYFIKACJA I WYCOFANIE OFERTY</w:t>
      </w:r>
    </w:p>
    <w:p w14:paraId="763D51ED" w14:textId="77777777" w:rsidR="008D58FA" w:rsidRPr="008D58FA" w:rsidRDefault="008D58FA" w:rsidP="008D58FA">
      <w:pPr>
        <w:widowControl w:val="0"/>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p>
    <w:p w14:paraId="297CF280" w14:textId="77777777" w:rsidR="008D58FA" w:rsidRPr="008D58FA" w:rsidRDefault="008D58FA" w:rsidP="008D58FA">
      <w:pPr>
        <w:widowControl w:val="0"/>
        <w:numPr>
          <w:ilvl w:val="0"/>
          <w:numId w:val="13"/>
        </w:numPr>
        <w:tabs>
          <w:tab w:val="left" w:pos="-993"/>
          <w:tab w:val="left" w:pos="-567"/>
        </w:tabs>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Wykonawca może wprowadzić zmiany, poprawki, modyfikacje i uzupełnienia złożonej oferty pod warunkiem, że Zamawiający otrzyma powiadomienie o wprowadzeniu zmian, poprawek itp. przed terminem składania ofert.</w:t>
      </w:r>
    </w:p>
    <w:p w14:paraId="396FE6A7" w14:textId="77777777" w:rsidR="008D58FA" w:rsidRPr="008D58FA" w:rsidRDefault="008D58FA" w:rsidP="008D58FA">
      <w:pPr>
        <w:widowControl w:val="0"/>
        <w:numPr>
          <w:ilvl w:val="0"/>
          <w:numId w:val="13"/>
        </w:numPr>
        <w:tabs>
          <w:tab w:val="left" w:pos="-993"/>
          <w:tab w:val="left" w:pos="-567"/>
        </w:tabs>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Powiadomienie o wprowadzeniu zmian musi być złożone wg tych samych zasad jak składana oferta (patrz rozdział IX niniejszej SIWZ) tj. w zamkniętej kopercie, odpowiednio oznakowanej z dopiskiem „ZMIANA”.</w:t>
      </w:r>
    </w:p>
    <w:p w14:paraId="14F05975" w14:textId="77777777" w:rsidR="008D58FA" w:rsidRPr="008D58FA" w:rsidRDefault="008D58FA" w:rsidP="008D58FA">
      <w:pPr>
        <w:widowControl w:val="0"/>
        <w:numPr>
          <w:ilvl w:val="0"/>
          <w:numId w:val="13"/>
        </w:numPr>
        <w:tabs>
          <w:tab w:val="left" w:pos="-993"/>
          <w:tab w:val="left" w:pos="-567"/>
        </w:tabs>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Koperty oznakowane dopiskiem ”ZMIANA” zostaną otwarte przy otwieraniu oferty Wykonawcy, który wprowadził zmiany i po stwierdzeniu poprawności procedury dokonania zmian, zostaną dołączone do oferty.</w:t>
      </w:r>
    </w:p>
    <w:p w14:paraId="63A4873D" w14:textId="77777777" w:rsidR="008D58FA" w:rsidRPr="008D58FA" w:rsidRDefault="008D58FA" w:rsidP="008D58FA">
      <w:pPr>
        <w:widowControl w:val="0"/>
        <w:numPr>
          <w:ilvl w:val="0"/>
          <w:numId w:val="13"/>
        </w:numPr>
        <w:tabs>
          <w:tab w:val="left" w:pos="-993"/>
          <w:tab w:val="left" w:pos="-567"/>
        </w:tabs>
        <w:suppressAutoHyphens/>
        <w:autoSpaceDE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Wykonawca ma prawo przed upływem terminu składania ofert wycofać się z postępowania poprzez złożone  powiadomienia (wg takich samych zasad jak wprowadzanie zmian) z napisem na kopercie „WYCOFANE”.</w:t>
      </w:r>
    </w:p>
    <w:p w14:paraId="39E50FAB" w14:textId="77777777" w:rsidR="008D58FA" w:rsidRPr="008D58FA" w:rsidRDefault="008D58FA" w:rsidP="008D58FA">
      <w:pPr>
        <w:widowControl w:val="0"/>
        <w:numPr>
          <w:ilvl w:val="0"/>
          <w:numId w:val="13"/>
        </w:numPr>
        <w:tabs>
          <w:tab w:val="left" w:pos="-993"/>
          <w:tab w:val="left" w:pos="-567"/>
        </w:tabs>
        <w:suppressAutoHyphens/>
        <w:autoSpaceDE w:val="0"/>
        <w:spacing w:after="0" w:line="240" w:lineRule="auto"/>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color w:val="000000"/>
          <w:sz w:val="23"/>
          <w:szCs w:val="23"/>
          <w:lang w:eastAsia="pl-PL"/>
        </w:rPr>
        <w:t>Koperty oznakowane w ten sposób będą otwierane w pierwszej kolejności i po stwierdzeniu poprawności postępowania, oferty wycofane nie będą otwierane.</w:t>
      </w:r>
    </w:p>
    <w:p w14:paraId="2396EB2A" w14:textId="77777777" w:rsidR="008D58FA" w:rsidRPr="008D58FA" w:rsidRDefault="008D58FA" w:rsidP="008D58FA">
      <w:pPr>
        <w:widowControl w:val="0"/>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p>
    <w:p w14:paraId="6FC86E24" w14:textId="77777777" w:rsidR="008D58FA" w:rsidRPr="008D58FA" w:rsidRDefault="008D58FA" w:rsidP="008D58FA">
      <w:pPr>
        <w:widowControl w:val="0"/>
        <w:numPr>
          <w:ilvl w:val="0"/>
          <w:numId w:val="7"/>
        </w:numPr>
        <w:tabs>
          <w:tab w:val="left" w:pos="720"/>
        </w:tabs>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 xml:space="preserve"> OPIS SPOSOBU OBLICZENIA CENY </w:t>
      </w:r>
    </w:p>
    <w:p w14:paraId="77364AA5" w14:textId="77777777" w:rsidR="008D58FA" w:rsidRPr="008D58FA" w:rsidRDefault="008D58FA" w:rsidP="008D58FA">
      <w:pPr>
        <w:widowControl w:val="0"/>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p>
    <w:p w14:paraId="78DA879C" w14:textId="77777777" w:rsidR="008D58FA" w:rsidRPr="0058069C" w:rsidRDefault="008D58FA" w:rsidP="008D58FA">
      <w:pPr>
        <w:widowControl w:val="0"/>
        <w:numPr>
          <w:ilvl w:val="0"/>
          <w:numId w:val="17"/>
        </w:numPr>
        <w:autoSpaceDE w:val="0"/>
        <w:autoSpaceDN w:val="0"/>
        <w:adjustRightInd w:val="0"/>
        <w:spacing w:after="0" w:line="276" w:lineRule="auto"/>
        <w:ind w:left="284" w:hanging="284"/>
        <w:jc w:val="both"/>
        <w:rPr>
          <w:rFonts w:ascii="Times New Roman" w:eastAsia="Times New Roman" w:hAnsi="Times New Roman" w:cs="Times New Roman"/>
          <w:color w:val="000000"/>
          <w:sz w:val="24"/>
          <w:szCs w:val="24"/>
          <w:lang w:eastAsia="pl-PL"/>
        </w:rPr>
      </w:pPr>
      <w:r w:rsidRPr="008D58FA">
        <w:rPr>
          <w:rFonts w:ascii="Times New Roman" w:eastAsia="Times New Roman" w:hAnsi="Times New Roman" w:cs="Times New Roman"/>
          <w:color w:val="000000"/>
          <w:sz w:val="23"/>
          <w:szCs w:val="23"/>
          <w:lang w:eastAsia="pl-PL"/>
        </w:rPr>
        <w:t xml:space="preserve">Wykonawca powinien wkalkulować w cenę ofertową (brutto) wszystkie jej składniki tj. wszystkie wymagania niniejszej SIWZ oraz obejmować wszelkie koszty, jakie poniesie Wykonawca z tytułu należytej oraz zgodnej z obowiązującymi przepisami realizacji przedmiotu </w:t>
      </w:r>
      <w:r w:rsidRPr="0058069C">
        <w:rPr>
          <w:rFonts w:ascii="Times New Roman" w:eastAsia="Times New Roman" w:hAnsi="Times New Roman" w:cs="Times New Roman"/>
          <w:color w:val="000000"/>
          <w:sz w:val="24"/>
          <w:szCs w:val="24"/>
          <w:lang w:eastAsia="pl-PL"/>
        </w:rPr>
        <w:t>zamówienia w tym koszt zakupów urządzeń ich instalacji, rozmieszczenia, montażu, licencji, transportu, usług gwarancyjnych i serwisowych, wykonania (ewentualnych) pomiarów prac przygotowawczych, zabezpieczających i porządkowych, oraz innych elementów zamówienia, a także koszty związane z ewentualnym ryzykiem wynikającym z okoliczności, których nie można było przewidzieć w chwili zawierania umowy.</w:t>
      </w:r>
    </w:p>
    <w:p w14:paraId="0CD9B9ED" w14:textId="1D9D6D17" w:rsidR="00F303BE" w:rsidRPr="0058069C" w:rsidRDefault="00F303BE" w:rsidP="00F303BE">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8069C">
        <w:rPr>
          <w:rFonts w:ascii="Times New Roman" w:hAnsi="Times New Roman" w:cs="Times New Roman"/>
          <w:sz w:val="24"/>
          <w:szCs w:val="24"/>
        </w:rPr>
        <w:t xml:space="preserve">Podstawę ustalenia wynagrodzenia za odbiór i usunięcie zebranych odpadów rolniczych z terenu gminy Myszyniec będzie stanowić iloczyn ilości odpadów </w:t>
      </w:r>
      <w:r w:rsidR="00876CF7">
        <w:rPr>
          <w:rFonts w:ascii="Times New Roman" w:hAnsi="Times New Roman" w:cs="Times New Roman"/>
          <w:sz w:val="24"/>
          <w:szCs w:val="24"/>
        </w:rPr>
        <w:t>(suma ilości odpadów z folii rolniczej, siatki i sznurka, opakowań po nawozach i typu Big-</w:t>
      </w:r>
      <w:proofErr w:type="spellStart"/>
      <w:r w:rsidR="00876CF7">
        <w:rPr>
          <w:rFonts w:ascii="Times New Roman" w:hAnsi="Times New Roman" w:cs="Times New Roman"/>
          <w:sz w:val="24"/>
          <w:szCs w:val="24"/>
        </w:rPr>
        <w:t>Bag</w:t>
      </w:r>
      <w:proofErr w:type="spellEnd"/>
      <w:r w:rsidR="00876CF7">
        <w:rPr>
          <w:rFonts w:ascii="Times New Roman" w:hAnsi="Times New Roman" w:cs="Times New Roman"/>
          <w:sz w:val="24"/>
          <w:szCs w:val="24"/>
        </w:rPr>
        <w:t xml:space="preserve">) </w:t>
      </w:r>
      <w:r w:rsidRPr="0058069C">
        <w:rPr>
          <w:rFonts w:ascii="Times New Roman" w:hAnsi="Times New Roman" w:cs="Times New Roman"/>
          <w:sz w:val="24"/>
          <w:szCs w:val="24"/>
        </w:rPr>
        <w:t>oraz stawka za 1 Mg odpadów</w:t>
      </w:r>
      <w:r w:rsidR="00A178A6" w:rsidRPr="0058069C">
        <w:rPr>
          <w:rFonts w:ascii="Times New Roman" w:hAnsi="Times New Roman" w:cs="Times New Roman"/>
          <w:sz w:val="24"/>
          <w:szCs w:val="24"/>
        </w:rPr>
        <w:t xml:space="preserve"> rolniczych</w:t>
      </w:r>
      <w:r w:rsidRPr="0058069C">
        <w:rPr>
          <w:rFonts w:ascii="Times New Roman" w:hAnsi="Times New Roman" w:cs="Times New Roman"/>
          <w:sz w:val="24"/>
          <w:szCs w:val="24"/>
        </w:rPr>
        <w:t xml:space="preserve"> wskazana w ofercie Wykonawcy. Obliczona w ten sposób cena </w:t>
      </w:r>
      <w:r w:rsidRPr="0058069C">
        <w:rPr>
          <w:rFonts w:ascii="Times New Roman" w:hAnsi="Times New Roman" w:cs="Times New Roman"/>
          <w:sz w:val="24"/>
          <w:szCs w:val="24"/>
        </w:rPr>
        <w:lastRenderedPageBreak/>
        <w:t xml:space="preserve">oferty stanowić będzie wynagrodzenie Wykonawcy. Wynagrodzenie </w:t>
      </w:r>
      <w:r w:rsidRPr="0058069C">
        <w:rPr>
          <w:rFonts w:ascii="Times New Roman" w:hAnsi="Times New Roman" w:cs="Times New Roman"/>
          <w:b/>
          <w:bCs/>
          <w:sz w:val="24"/>
          <w:szCs w:val="24"/>
        </w:rPr>
        <w:t xml:space="preserve">wykonawcy będzie płatne na podstawie ceny jednostkowej za 1 Mg </w:t>
      </w:r>
      <w:r w:rsidR="00A178A6" w:rsidRPr="0058069C">
        <w:rPr>
          <w:rFonts w:ascii="Times New Roman" w:hAnsi="Times New Roman" w:cs="Times New Roman"/>
          <w:b/>
          <w:bCs/>
          <w:sz w:val="24"/>
          <w:szCs w:val="24"/>
        </w:rPr>
        <w:t xml:space="preserve">odebranych i oddanych do recyklingu lub utylizacji </w:t>
      </w:r>
      <w:r w:rsidRPr="0058069C">
        <w:rPr>
          <w:rFonts w:ascii="Times New Roman" w:hAnsi="Times New Roman" w:cs="Times New Roman"/>
          <w:b/>
          <w:bCs/>
          <w:sz w:val="24"/>
          <w:szCs w:val="24"/>
        </w:rPr>
        <w:t>odpadów rolniczych z terenu gminy Myszyniec.</w:t>
      </w:r>
      <w:r w:rsidRPr="0058069C">
        <w:rPr>
          <w:rFonts w:ascii="Times New Roman" w:hAnsi="Times New Roman" w:cs="Times New Roman"/>
          <w:sz w:val="24"/>
          <w:szCs w:val="24"/>
        </w:rPr>
        <w:t xml:space="preserve"> </w:t>
      </w:r>
    </w:p>
    <w:p w14:paraId="17BE835B" w14:textId="4B0D9C5D" w:rsidR="00F303BE" w:rsidRPr="0058069C" w:rsidRDefault="00F303BE" w:rsidP="00F303BE">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8069C">
        <w:rPr>
          <w:rFonts w:ascii="Times New Roman" w:hAnsi="Times New Roman" w:cs="Times New Roman"/>
          <w:sz w:val="24"/>
          <w:szCs w:val="24"/>
        </w:rPr>
        <w:t xml:space="preserve">Obliczona w ten sposób cena oferty stanowić będzie wynagrodzenie Wykonawcy. Wynagrodzenie wykonawcy będzie </w:t>
      </w:r>
      <w:r w:rsidRPr="0058069C">
        <w:rPr>
          <w:rFonts w:ascii="Times New Roman" w:hAnsi="Times New Roman" w:cs="Times New Roman"/>
          <w:b/>
          <w:sz w:val="24"/>
          <w:szCs w:val="24"/>
          <w:u w:val="single"/>
        </w:rPr>
        <w:t xml:space="preserve">wynagrodzeniem </w:t>
      </w:r>
      <w:r w:rsidR="00876CF7">
        <w:rPr>
          <w:rFonts w:ascii="Times New Roman" w:hAnsi="Times New Roman" w:cs="Times New Roman"/>
          <w:b/>
          <w:sz w:val="24"/>
          <w:szCs w:val="24"/>
          <w:u w:val="single"/>
        </w:rPr>
        <w:t>ryczałtowym</w:t>
      </w:r>
      <w:r w:rsidRPr="0058069C">
        <w:rPr>
          <w:rFonts w:ascii="Times New Roman" w:hAnsi="Times New Roman" w:cs="Times New Roman"/>
          <w:b/>
          <w:sz w:val="24"/>
          <w:szCs w:val="24"/>
        </w:rPr>
        <w:t>.</w:t>
      </w:r>
    </w:p>
    <w:p w14:paraId="500100D4" w14:textId="77777777" w:rsidR="008D58FA" w:rsidRPr="0058069C" w:rsidRDefault="008D58FA" w:rsidP="008D58FA">
      <w:pPr>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58069C">
        <w:rPr>
          <w:rFonts w:ascii="Times New Roman" w:eastAsia="Times New Roman" w:hAnsi="Times New Roman" w:cs="Times New Roman"/>
          <w:color w:val="000000"/>
          <w:sz w:val="24"/>
          <w:szCs w:val="24"/>
          <w:lang w:eastAsia="pl-PL"/>
        </w:rPr>
        <w:t xml:space="preserve">Sposób zapłaty i rozliczenia za realizację niniejszego zamówienia, określone zostały </w:t>
      </w:r>
      <w:r w:rsidRPr="0058069C">
        <w:rPr>
          <w:rFonts w:ascii="Times New Roman" w:eastAsia="Times New Roman" w:hAnsi="Times New Roman" w:cs="Times New Roman"/>
          <w:color w:val="000000"/>
          <w:sz w:val="24"/>
          <w:szCs w:val="24"/>
          <w:lang w:eastAsia="pl-PL"/>
        </w:rPr>
        <w:br/>
        <w:t>we wzorze umowy – Załącznik nr 4 do niniejszej SIWZ.</w:t>
      </w:r>
    </w:p>
    <w:p w14:paraId="5189A29A" w14:textId="77777777" w:rsidR="008D58FA" w:rsidRPr="008D58FA" w:rsidRDefault="008D58FA" w:rsidP="008D58FA">
      <w:pPr>
        <w:widowControl w:val="0"/>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282FC2C4" w14:textId="77777777" w:rsidR="008D58FA" w:rsidRPr="008D58FA" w:rsidRDefault="008D58FA" w:rsidP="008D58FA">
      <w:pPr>
        <w:widowControl w:val="0"/>
        <w:numPr>
          <w:ilvl w:val="0"/>
          <w:numId w:val="8"/>
        </w:numPr>
        <w:tabs>
          <w:tab w:val="left" w:pos="720"/>
        </w:tabs>
        <w:autoSpaceDE w:val="0"/>
        <w:autoSpaceDN w:val="0"/>
        <w:adjustRightInd w:val="0"/>
        <w:spacing w:after="0" w:line="276" w:lineRule="auto"/>
        <w:ind w:left="426" w:hanging="426"/>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 xml:space="preserve"> INFORMACJE DOTYCZĄCE WALUT OBCYCH, W JAKICH MOGĄ BYĆ PROWADZONE ROZLICZENIA MIĘDZY ZAMAWIAJĄCYM A WYKONAWCĄ</w:t>
      </w:r>
    </w:p>
    <w:p w14:paraId="4B4FA45B" w14:textId="77777777" w:rsidR="008D58FA" w:rsidRPr="008D58FA" w:rsidRDefault="008D58FA" w:rsidP="008D58FA">
      <w:pPr>
        <w:widowControl w:val="0"/>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p>
    <w:p w14:paraId="49611804" w14:textId="77777777" w:rsidR="008D58FA" w:rsidRPr="008D58FA" w:rsidRDefault="008D58FA" w:rsidP="008D58FA">
      <w:pPr>
        <w:widowControl w:val="0"/>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Rozliczenia finansowe pomiędzy Zamawiającym a Wykonawcą będą prowadzone w walucie polskiej. Zamawiający nie przewiduje rozliczeń w walutach obcych. Cena ofertowa winna być określona w PLN.</w:t>
      </w:r>
    </w:p>
    <w:p w14:paraId="2CE32CF1" w14:textId="77777777" w:rsidR="008D58FA" w:rsidRPr="008D58FA" w:rsidRDefault="008D58FA" w:rsidP="008D58FA">
      <w:pPr>
        <w:widowControl w:val="0"/>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223FEB13" w14:textId="74EF10CF" w:rsidR="008D58FA" w:rsidRPr="008D58FA" w:rsidRDefault="008D58FA" w:rsidP="008D58FA">
      <w:pPr>
        <w:widowControl w:val="0"/>
        <w:numPr>
          <w:ilvl w:val="0"/>
          <w:numId w:val="9"/>
        </w:numPr>
        <w:tabs>
          <w:tab w:val="left" w:pos="720"/>
        </w:tabs>
        <w:autoSpaceDE w:val="0"/>
        <w:autoSpaceDN w:val="0"/>
        <w:adjustRightInd w:val="0"/>
        <w:spacing w:after="0" w:line="276" w:lineRule="auto"/>
        <w:ind w:left="426" w:hanging="426"/>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bCs/>
          <w:color w:val="000000"/>
          <w:sz w:val="23"/>
          <w:szCs w:val="23"/>
          <w:lang w:eastAsia="pl-PL"/>
        </w:rPr>
        <w:t xml:space="preserve"> OPIS KRYTERIÓW, KTÓRYMI ZAMAWIAJĄCY BĘDZIE SIĘ KIEROWAŁ PRZY WYBORZE OFERTY WRAZ Z PODANIEM WAG TYCH KRYTERIÓW I SPOSOBU OCENY OFERT</w:t>
      </w:r>
    </w:p>
    <w:p w14:paraId="092A035C" w14:textId="77777777" w:rsidR="008D58FA" w:rsidRPr="008D58FA" w:rsidRDefault="008D58FA" w:rsidP="008D58FA">
      <w:pPr>
        <w:widowControl w:val="0"/>
        <w:tabs>
          <w:tab w:val="left" w:pos="720"/>
        </w:tabs>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2BCF9087" w14:textId="77777777" w:rsidR="008D58FA" w:rsidRPr="008D58FA" w:rsidRDefault="008D58FA" w:rsidP="008D58FA">
      <w:pPr>
        <w:widowControl w:val="0"/>
        <w:tabs>
          <w:tab w:val="left" w:pos="284"/>
        </w:tabs>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1. Przy wyborze oferty Zamawiający będzie się kierował </w:t>
      </w:r>
      <w:r w:rsidRPr="008D58FA">
        <w:rPr>
          <w:rFonts w:ascii="Times New Roman" w:eastAsia="Times New Roman" w:hAnsi="Times New Roman" w:cs="Times New Roman"/>
          <w:b/>
          <w:bCs/>
          <w:color w:val="000000"/>
          <w:sz w:val="23"/>
          <w:szCs w:val="23"/>
          <w:u w:val="single"/>
          <w:lang w:eastAsia="pl-PL"/>
        </w:rPr>
        <w:t>następującymi kryteriami oceny ofert: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9"/>
        <w:gridCol w:w="4732"/>
        <w:gridCol w:w="2966"/>
      </w:tblGrid>
      <w:tr w:rsidR="008D58FA" w:rsidRPr="008D58FA" w14:paraId="3EC7BBF1" w14:textId="77777777" w:rsidTr="008D58FA">
        <w:trPr>
          <w:trHeight w:val="504"/>
        </w:trPr>
        <w:tc>
          <w:tcPr>
            <w:tcW w:w="1199" w:type="dxa"/>
            <w:vAlign w:val="center"/>
          </w:tcPr>
          <w:p w14:paraId="54E8560C" w14:textId="77777777" w:rsidR="008D58FA" w:rsidRPr="008D58FA" w:rsidRDefault="008D58FA" w:rsidP="008D58FA">
            <w:pPr>
              <w:autoSpaceDE w:val="0"/>
              <w:autoSpaceDN w:val="0"/>
              <w:adjustRightInd w:val="0"/>
              <w:spacing w:after="0" w:line="276" w:lineRule="auto"/>
              <w:jc w:val="center"/>
              <w:rPr>
                <w:rFonts w:ascii="Times New Roman" w:eastAsia="Times New Roman" w:hAnsi="Times New Roman" w:cs="Times New Roman"/>
                <w:b/>
                <w:color w:val="000000"/>
                <w:sz w:val="23"/>
                <w:szCs w:val="23"/>
                <w:lang w:eastAsia="pl-PL"/>
              </w:rPr>
            </w:pPr>
            <w:r w:rsidRPr="008D58FA">
              <w:rPr>
                <w:rFonts w:ascii="Times New Roman" w:eastAsia="Times New Roman" w:hAnsi="Times New Roman" w:cs="Times New Roman"/>
                <w:b/>
                <w:color w:val="000000"/>
                <w:sz w:val="23"/>
                <w:szCs w:val="23"/>
                <w:lang w:eastAsia="pl-PL"/>
              </w:rPr>
              <w:t>Lp.</w:t>
            </w:r>
          </w:p>
        </w:tc>
        <w:tc>
          <w:tcPr>
            <w:tcW w:w="4732" w:type="dxa"/>
            <w:vAlign w:val="center"/>
          </w:tcPr>
          <w:p w14:paraId="7039DD61" w14:textId="77777777" w:rsidR="008D58FA" w:rsidRPr="008D58FA" w:rsidRDefault="008D58FA" w:rsidP="008D58FA">
            <w:pPr>
              <w:autoSpaceDE w:val="0"/>
              <w:autoSpaceDN w:val="0"/>
              <w:adjustRightInd w:val="0"/>
              <w:spacing w:after="0" w:line="276" w:lineRule="auto"/>
              <w:jc w:val="center"/>
              <w:rPr>
                <w:rFonts w:ascii="Times New Roman" w:eastAsia="Times New Roman" w:hAnsi="Times New Roman" w:cs="Times New Roman"/>
                <w:b/>
                <w:color w:val="000000"/>
                <w:sz w:val="23"/>
                <w:szCs w:val="23"/>
                <w:lang w:eastAsia="pl-PL"/>
              </w:rPr>
            </w:pPr>
            <w:r w:rsidRPr="008D58FA">
              <w:rPr>
                <w:rFonts w:ascii="Times New Roman" w:eastAsia="Times New Roman" w:hAnsi="Times New Roman" w:cs="Times New Roman"/>
                <w:b/>
                <w:bCs/>
                <w:color w:val="000000"/>
                <w:sz w:val="23"/>
                <w:szCs w:val="23"/>
                <w:lang w:eastAsia="pl-PL"/>
              </w:rPr>
              <w:t>Nazwa kryterium</w:t>
            </w:r>
          </w:p>
        </w:tc>
        <w:tc>
          <w:tcPr>
            <w:tcW w:w="2966" w:type="dxa"/>
            <w:vAlign w:val="center"/>
          </w:tcPr>
          <w:p w14:paraId="76EEB5F7" w14:textId="77777777" w:rsidR="008D58FA" w:rsidRPr="008D58FA" w:rsidRDefault="008D58FA" w:rsidP="008D58FA">
            <w:pPr>
              <w:autoSpaceDE w:val="0"/>
              <w:autoSpaceDN w:val="0"/>
              <w:adjustRightInd w:val="0"/>
              <w:spacing w:after="0" w:line="276" w:lineRule="auto"/>
              <w:jc w:val="center"/>
              <w:rPr>
                <w:rFonts w:ascii="Times New Roman" w:eastAsia="Times New Roman" w:hAnsi="Times New Roman" w:cs="Times New Roman"/>
                <w:b/>
                <w:color w:val="000000"/>
                <w:sz w:val="23"/>
                <w:szCs w:val="23"/>
                <w:lang w:eastAsia="pl-PL"/>
              </w:rPr>
            </w:pPr>
            <w:r w:rsidRPr="008D58FA">
              <w:rPr>
                <w:rFonts w:ascii="Times New Roman" w:eastAsia="Times New Roman" w:hAnsi="Times New Roman" w:cs="Times New Roman"/>
                <w:b/>
                <w:color w:val="000000"/>
                <w:sz w:val="23"/>
                <w:szCs w:val="23"/>
                <w:lang w:eastAsia="pl-PL"/>
              </w:rPr>
              <w:t xml:space="preserve">Waga kryterium </w:t>
            </w:r>
            <w:r w:rsidRPr="008D58FA">
              <w:rPr>
                <w:rFonts w:ascii="Times New Roman" w:eastAsia="Times New Roman" w:hAnsi="Times New Roman" w:cs="Times New Roman"/>
                <w:b/>
                <w:color w:val="000000"/>
                <w:sz w:val="23"/>
                <w:szCs w:val="23"/>
                <w:lang w:eastAsia="pl-PL"/>
              </w:rPr>
              <w:br/>
              <w:t>w ocenie ofert</w:t>
            </w:r>
          </w:p>
        </w:tc>
      </w:tr>
      <w:tr w:rsidR="008D58FA" w:rsidRPr="008D58FA" w14:paraId="26EF9ABE" w14:textId="77777777" w:rsidTr="008D58FA">
        <w:trPr>
          <w:trHeight w:val="427"/>
        </w:trPr>
        <w:tc>
          <w:tcPr>
            <w:tcW w:w="1199" w:type="dxa"/>
            <w:vAlign w:val="center"/>
          </w:tcPr>
          <w:p w14:paraId="0F81E618" w14:textId="77777777" w:rsidR="008D58FA" w:rsidRPr="008D58FA" w:rsidRDefault="008D58FA" w:rsidP="008D58FA">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w:t>
            </w:r>
          </w:p>
        </w:tc>
        <w:tc>
          <w:tcPr>
            <w:tcW w:w="4732" w:type="dxa"/>
            <w:vAlign w:val="center"/>
          </w:tcPr>
          <w:p w14:paraId="0564DC85" w14:textId="77777777" w:rsidR="008D58FA" w:rsidRPr="008D58FA" w:rsidRDefault="008D58FA" w:rsidP="008D58FA">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Cena oferty (C)</w:t>
            </w:r>
          </w:p>
        </w:tc>
        <w:tc>
          <w:tcPr>
            <w:tcW w:w="2966" w:type="dxa"/>
            <w:vAlign w:val="center"/>
          </w:tcPr>
          <w:p w14:paraId="096C9DD5" w14:textId="4DE7C7B3" w:rsidR="008D58FA" w:rsidRPr="008D58FA" w:rsidRDefault="008D58FA" w:rsidP="008D58FA">
            <w:pPr>
              <w:autoSpaceDE w:val="0"/>
              <w:autoSpaceDN w:val="0"/>
              <w:adjustRightInd w:val="0"/>
              <w:spacing w:after="0" w:line="276" w:lineRule="auto"/>
              <w:ind w:left="1080"/>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 </w:t>
            </w:r>
            <w:r w:rsidR="00E21DA0">
              <w:rPr>
                <w:rFonts w:ascii="Times New Roman" w:eastAsia="Times New Roman" w:hAnsi="Times New Roman" w:cs="Times New Roman"/>
                <w:color w:val="000000"/>
                <w:sz w:val="23"/>
                <w:szCs w:val="23"/>
                <w:lang w:eastAsia="pl-PL"/>
              </w:rPr>
              <w:t>6</w:t>
            </w:r>
            <w:r w:rsidRPr="008D58FA">
              <w:rPr>
                <w:rFonts w:ascii="Times New Roman" w:eastAsia="Times New Roman" w:hAnsi="Times New Roman" w:cs="Times New Roman"/>
                <w:color w:val="000000"/>
                <w:sz w:val="23"/>
                <w:szCs w:val="23"/>
                <w:lang w:eastAsia="pl-PL"/>
              </w:rPr>
              <w:t>0 %</w:t>
            </w:r>
          </w:p>
        </w:tc>
      </w:tr>
      <w:tr w:rsidR="008D58FA" w:rsidRPr="008D58FA" w14:paraId="3F723BFE" w14:textId="77777777" w:rsidTr="008D58FA">
        <w:trPr>
          <w:trHeight w:val="427"/>
        </w:trPr>
        <w:tc>
          <w:tcPr>
            <w:tcW w:w="1199" w:type="dxa"/>
            <w:vAlign w:val="center"/>
          </w:tcPr>
          <w:p w14:paraId="511044DD" w14:textId="77777777" w:rsidR="008D58FA" w:rsidRPr="008D58FA" w:rsidRDefault="008D58FA" w:rsidP="008D58FA">
            <w:pPr>
              <w:autoSpaceDE w:val="0"/>
              <w:autoSpaceDN w:val="0"/>
              <w:adjustRightInd w:val="0"/>
              <w:spacing w:after="0" w:line="276" w:lineRule="auto"/>
              <w:ind w:left="60"/>
              <w:jc w:val="center"/>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2. </w:t>
            </w:r>
          </w:p>
        </w:tc>
        <w:tc>
          <w:tcPr>
            <w:tcW w:w="4732" w:type="dxa"/>
            <w:vAlign w:val="center"/>
          </w:tcPr>
          <w:p w14:paraId="782EA3F4" w14:textId="13D2CC19" w:rsidR="008D58FA" w:rsidRPr="008D58FA" w:rsidRDefault="0058069C" w:rsidP="008D58FA">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Termin wykonania usługi (T)</w:t>
            </w:r>
          </w:p>
        </w:tc>
        <w:tc>
          <w:tcPr>
            <w:tcW w:w="2966" w:type="dxa"/>
            <w:vAlign w:val="center"/>
          </w:tcPr>
          <w:p w14:paraId="3054C765" w14:textId="47DA7B13" w:rsidR="008D58FA" w:rsidRPr="008D58FA" w:rsidRDefault="00E21DA0" w:rsidP="008D58FA">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4</w:t>
            </w:r>
            <w:r w:rsidR="0058069C">
              <w:rPr>
                <w:rFonts w:ascii="Times New Roman" w:eastAsia="Times New Roman" w:hAnsi="Times New Roman" w:cs="Times New Roman"/>
                <w:color w:val="000000"/>
                <w:sz w:val="23"/>
                <w:szCs w:val="23"/>
                <w:lang w:eastAsia="pl-PL"/>
              </w:rPr>
              <w:t>0</w:t>
            </w:r>
            <w:r w:rsidR="008D58FA" w:rsidRPr="008D58FA">
              <w:rPr>
                <w:rFonts w:ascii="Times New Roman" w:eastAsia="Times New Roman" w:hAnsi="Times New Roman" w:cs="Times New Roman"/>
                <w:color w:val="000000"/>
                <w:sz w:val="23"/>
                <w:szCs w:val="23"/>
                <w:lang w:eastAsia="pl-PL"/>
              </w:rPr>
              <w:t xml:space="preserve"> %</w:t>
            </w:r>
          </w:p>
        </w:tc>
      </w:tr>
    </w:tbl>
    <w:p w14:paraId="1F9BCE52" w14:textId="77777777" w:rsidR="008D58FA" w:rsidRPr="008D58FA" w:rsidRDefault="008D58FA" w:rsidP="008D58FA">
      <w:pPr>
        <w:widowControl w:val="0"/>
        <w:tabs>
          <w:tab w:val="left" w:pos="5521"/>
        </w:tabs>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3746ECBE" w14:textId="77777777" w:rsidR="008D58FA" w:rsidRPr="008D58FA" w:rsidRDefault="008D58FA" w:rsidP="008D58FA">
      <w:pPr>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2. Sposób oceny ofert:</w:t>
      </w:r>
    </w:p>
    <w:p w14:paraId="36F4FD68" w14:textId="77777777" w:rsidR="008D58FA" w:rsidRPr="008D58FA" w:rsidRDefault="008D58FA" w:rsidP="008D58FA">
      <w:pPr>
        <w:autoSpaceDE w:val="0"/>
        <w:autoSpaceDN w:val="0"/>
        <w:adjustRightInd w:val="0"/>
        <w:spacing w:after="0" w:line="276" w:lineRule="auto"/>
        <w:ind w:left="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Zamawiający dokona oceny ofert na podstawie wyniku osiągniętej liczby punktów przyznanych przez Zamawiającego w oparciu o następujące kryteria i ustaloną punktację do 100 (100 % = 100 pkt):</w:t>
      </w:r>
    </w:p>
    <w:p w14:paraId="6FAA4416" w14:textId="77777777" w:rsidR="008D58FA" w:rsidRPr="008D58FA" w:rsidRDefault="008D58FA" w:rsidP="008D58FA">
      <w:pPr>
        <w:autoSpaceDE w:val="0"/>
        <w:autoSpaceDN w:val="0"/>
        <w:adjustRightInd w:val="0"/>
        <w:spacing w:after="0" w:line="276" w:lineRule="auto"/>
        <w:ind w:left="284"/>
        <w:jc w:val="both"/>
        <w:rPr>
          <w:rFonts w:ascii="Times New Roman" w:eastAsia="Times New Roman" w:hAnsi="Times New Roman" w:cs="Times New Roman"/>
          <w:color w:val="000000"/>
          <w:sz w:val="23"/>
          <w:szCs w:val="23"/>
          <w:lang w:eastAsia="pl-PL"/>
        </w:rPr>
      </w:pPr>
    </w:p>
    <w:p w14:paraId="720300DE" w14:textId="77777777" w:rsidR="008D58FA" w:rsidRPr="008D58FA" w:rsidRDefault="008D58FA" w:rsidP="008D58FA">
      <w:pPr>
        <w:numPr>
          <w:ilvl w:val="1"/>
          <w:numId w:val="19"/>
        </w:numPr>
        <w:autoSpaceDE w:val="0"/>
        <w:autoSpaceDN w:val="0"/>
        <w:adjustRightInd w:val="0"/>
        <w:spacing w:after="0" w:line="276" w:lineRule="auto"/>
        <w:ind w:left="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Punkty za </w:t>
      </w:r>
      <w:r w:rsidRPr="008D58FA">
        <w:rPr>
          <w:rFonts w:ascii="Times New Roman" w:eastAsia="Times New Roman" w:hAnsi="Times New Roman" w:cs="Times New Roman"/>
          <w:b/>
          <w:color w:val="000000"/>
          <w:sz w:val="23"/>
          <w:szCs w:val="23"/>
          <w:lang w:eastAsia="pl-PL"/>
        </w:rPr>
        <w:t>kryterium „cena” (C)</w:t>
      </w:r>
      <w:r w:rsidRPr="008D58FA">
        <w:rPr>
          <w:rFonts w:ascii="Times New Roman" w:eastAsia="Times New Roman" w:hAnsi="Times New Roman" w:cs="Times New Roman"/>
          <w:color w:val="000000"/>
          <w:sz w:val="23"/>
          <w:szCs w:val="23"/>
          <w:lang w:eastAsia="pl-PL"/>
        </w:rPr>
        <w:t xml:space="preserve"> zostaną obliczone wg następującego wzoru:</w:t>
      </w:r>
    </w:p>
    <w:p w14:paraId="78452EAB" w14:textId="77777777" w:rsidR="008D58FA" w:rsidRPr="008D58FA" w:rsidRDefault="008D58FA" w:rsidP="008D58FA">
      <w:pPr>
        <w:autoSpaceDE w:val="0"/>
        <w:autoSpaceDN w:val="0"/>
        <w:adjustRightInd w:val="0"/>
        <w:spacing w:after="0" w:line="276" w:lineRule="auto"/>
        <w:ind w:left="284"/>
        <w:jc w:val="both"/>
        <w:rPr>
          <w:rFonts w:ascii="Times New Roman" w:eastAsia="Times New Roman" w:hAnsi="Times New Roman" w:cs="Times New Roman"/>
          <w:color w:val="000000"/>
          <w:sz w:val="23"/>
          <w:szCs w:val="23"/>
          <w:lang w:eastAsia="pl-PL"/>
        </w:rPr>
      </w:pPr>
    </w:p>
    <w:p w14:paraId="111C573A" w14:textId="77777777" w:rsidR="008D58FA" w:rsidRPr="008D58FA" w:rsidRDefault="008D58FA" w:rsidP="008D58FA">
      <w:pPr>
        <w:autoSpaceDE w:val="0"/>
        <w:autoSpaceDN w:val="0"/>
        <w:adjustRightInd w:val="0"/>
        <w:spacing w:after="0" w:line="276" w:lineRule="auto"/>
        <w:ind w:left="709"/>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Cena brutto </w:t>
      </w:r>
    </w:p>
    <w:p w14:paraId="074AFE5A" w14:textId="77777777" w:rsidR="008D58FA" w:rsidRPr="008D58FA" w:rsidRDefault="008D58FA" w:rsidP="008D58FA">
      <w:pPr>
        <w:autoSpaceDE w:val="0"/>
        <w:autoSpaceDN w:val="0"/>
        <w:adjustRightInd w:val="0"/>
        <w:spacing w:after="0" w:line="276" w:lineRule="auto"/>
        <w:ind w:left="709"/>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oferty najtańszej </w:t>
      </w:r>
      <w:bookmarkStart w:id="5" w:name="_Hlk1420109"/>
      <w:r w:rsidRPr="008D58FA">
        <w:rPr>
          <w:rFonts w:ascii="Times New Roman" w:eastAsia="Times New Roman" w:hAnsi="Times New Roman" w:cs="Times New Roman"/>
          <w:color w:val="000000"/>
          <w:sz w:val="23"/>
          <w:szCs w:val="23"/>
          <w:lang w:eastAsia="pl-PL"/>
        </w:rPr>
        <w:t>niepodlegającej odrzuceniu</w:t>
      </w:r>
      <w:bookmarkEnd w:id="5"/>
    </w:p>
    <w:p w14:paraId="630C7199" w14:textId="41E75915" w:rsidR="008D58FA" w:rsidRPr="008D58FA" w:rsidRDefault="008D58FA" w:rsidP="008D58FA">
      <w:pPr>
        <w:autoSpaceDE w:val="0"/>
        <w:autoSpaceDN w:val="0"/>
        <w:adjustRightInd w:val="0"/>
        <w:spacing w:after="0" w:line="276" w:lineRule="auto"/>
        <w:ind w:left="709"/>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  x100  x  </w:t>
      </w:r>
      <w:r w:rsidR="00E21DA0">
        <w:rPr>
          <w:rFonts w:ascii="Times New Roman" w:eastAsia="Times New Roman" w:hAnsi="Times New Roman" w:cs="Times New Roman"/>
          <w:color w:val="000000"/>
          <w:sz w:val="23"/>
          <w:szCs w:val="23"/>
          <w:lang w:eastAsia="pl-PL"/>
        </w:rPr>
        <w:t>6</w:t>
      </w:r>
      <w:r w:rsidRPr="008D58FA">
        <w:rPr>
          <w:rFonts w:ascii="Times New Roman" w:eastAsia="Times New Roman" w:hAnsi="Times New Roman" w:cs="Times New Roman"/>
          <w:color w:val="000000"/>
          <w:sz w:val="23"/>
          <w:szCs w:val="23"/>
          <w:lang w:eastAsia="pl-PL"/>
        </w:rPr>
        <w:t>0 %  (waga kryterium) = ilość punktów</w:t>
      </w:r>
    </w:p>
    <w:p w14:paraId="6F6EEF8B" w14:textId="77777777" w:rsidR="008D58FA" w:rsidRPr="008D58FA" w:rsidRDefault="008D58FA" w:rsidP="008D58FA">
      <w:pPr>
        <w:autoSpaceDE w:val="0"/>
        <w:autoSpaceDN w:val="0"/>
        <w:adjustRightInd w:val="0"/>
        <w:spacing w:after="0" w:line="276" w:lineRule="auto"/>
        <w:ind w:left="709"/>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Cena brutto </w:t>
      </w:r>
    </w:p>
    <w:p w14:paraId="0DE89618" w14:textId="77777777" w:rsidR="008D58FA" w:rsidRPr="008D58FA" w:rsidRDefault="008D58FA" w:rsidP="008D58FA">
      <w:pPr>
        <w:autoSpaceDE w:val="0"/>
        <w:autoSpaceDN w:val="0"/>
        <w:adjustRightInd w:val="0"/>
        <w:spacing w:after="0" w:line="276" w:lineRule="auto"/>
        <w:ind w:left="709"/>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oferty badanej niepodlegającej odrzuceniu</w:t>
      </w:r>
    </w:p>
    <w:p w14:paraId="2ED2CE18" w14:textId="77777777" w:rsidR="008D58FA" w:rsidRPr="008D58FA" w:rsidRDefault="008D58FA" w:rsidP="008D58FA">
      <w:pPr>
        <w:autoSpaceDE w:val="0"/>
        <w:autoSpaceDN w:val="0"/>
        <w:adjustRightInd w:val="0"/>
        <w:spacing w:after="0" w:line="276" w:lineRule="auto"/>
        <w:ind w:left="709"/>
        <w:jc w:val="both"/>
        <w:rPr>
          <w:rFonts w:ascii="Times New Roman" w:eastAsia="Times New Roman" w:hAnsi="Times New Roman" w:cs="Times New Roman"/>
          <w:color w:val="000000"/>
          <w:sz w:val="23"/>
          <w:szCs w:val="23"/>
          <w:lang w:eastAsia="pl-PL"/>
        </w:rPr>
      </w:pPr>
    </w:p>
    <w:p w14:paraId="68392B1C" w14:textId="77777777" w:rsidR="008D58FA" w:rsidRPr="008D58FA" w:rsidRDefault="008D58FA" w:rsidP="008D58FA">
      <w:pPr>
        <w:autoSpaceDE w:val="0"/>
        <w:autoSpaceDN w:val="0"/>
        <w:adjustRightInd w:val="0"/>
        <w:spacing w:after="0" w:line="276" w:lineRule="auto"/>
        <w:ind w:left="709"/>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Końcowy wynik powyższego działania zostanie zaokrąglony do 2 miejsc po przecinku.</w:t>
      </w:r>
    </w:p>
    <w:p w14:paraId="7437BA71" w14:textId="77777777" w:rsidR="008D58FA" w:rsidRPr="008D58FA" w:rsidRDefault="008D58FA" w:rsidP="008D58FA">
      <w:pPr>
        <w:autoSpaceDE w:val="0"/>
        <w:autoSpaceDN w:val="0"/>
        <w:adjustRightInd w:val="0"/>
        <w:spacing w:after="0" w:line="276" w:lineRule="auto"/>
        <w:ind w:left="284"/>
        <w:jc w:val="both"/>
        <w:rPr>
          <w:rFonts w:ascii="Times New Roman" w:eastAsia="Times New Roman" w:hAnsi="Times New Roman" w:cs="Times New Roman"/>
          <w:color w:val="000000"/>
          <w:sz w:val="23"/>
          <w:szCs w:val="23"/>
          <w:lang w:eastAsia="pl-PL"/>
        </w:rPr>
      </w:pPr>
    </w:p>
    <w:p w14:paraId="18F88920" w14:textId="622FC939" w:rsidR="008D58FA" w:rsidRPr="008D58FA" w:rsidRDefault="008D58FA" w:rsidP="008D58FA">
      <w:pPr>
        <w:numPr>
          <w:ilvl w:val="1"/>
          <w:numId w:val="19"/>
        </w:numPr>
        <w:autoSpaceDE w:val="0"/>
        <w:autoSpaceDN w:val="0"/>
        <w:adjustRightInd w:val="0"/>
        <w:spacing w:after="0" w:line="276" w:lineRule="auto"/>
        <w:ind w:left="709" w:hanging="425"/>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Punkty za kryterium „</w:t>
      </w:r>
      <w:r w:rsidR="0058069C">
        <w:rPr>
          <w:rFonts w:ascii="Times New Roman" w:eastAsia="Times New Roman" w:hAnsi="Times New Roman" w:cs="Times New Roman"/>
          <w:b/>
          <w:bCs/>
          <w:color w:val="000000"/>
          <w:sz w:val="23"/>
          <w:szCs w:val="23"/>
          <w:lang w:eastAsia="pl-PL"/>
        </w:rPr>
        <w:t>Termin wykonania usługi</w:t>
      </w:r>
      <w:r w:rsidRPr="008D58FA">
        <w:rPr>
          <w:rFonts w:ascii="Times New Roman" w:eastAsia="Times New Roman" w:hAnsi="Times New Roman" w:cs="Times New Roman"/>
          <w:bCs/>
          <w:color w:val="000000"/>
          <w:sz w:val="23"/>
          <w:szCs w:val="23"/>
          <w:lang w:eastAsia="pl-PL"/>
        </w:rPr>
        <w:t xml:space="preserve">” </w:t>
      </w:r>
      <w:r w:rsidRPr="008D58FA">
        <w:rPr>
          <w:rFonts w:ascii="Times New Roman" w:eastAsia="Times New Roman" w:hAnsi="Times New Roman" w:cs="Times New Roman"/>
          <w:b/>
          <w:bCs/>
          <w:color w:val="000000"/>
          <w:sz w:val="23"/>
          <w:szCs w:val="23"/>
          <w:lang w:eastAsia="pl-PL"/>
        </w:rPr>
        <w:t>(</w:t>
      </w:r>
      <w:r w:rsidR="0058069C">
        <w:rPr>
          <w:rFonts w:ascii="Times New Roman" w:eastAsia="Times New Roman" w:hAnsi="Times New Roman" w:cs="Times New Roman"/>
          <w:b/>
          <w:bCs/>
          <w:color w:val="000000"/>
          <w:sz w:val="23"/>
          <w:szCs w:val="23"/>
          <w:lang w:eastAsia="pl-PL"/>
        </w:rPr>
        <w:t>T</w:t>
      </w:r>
      <w:r w:rsidRPr="008D58FA">
        <w:rPr>
          <w:rFonts w:ascii="Times New Roman" w:eastAsia="Times New Roman" w:hAnsi="Times New Roman" w:cs="Times New Roman"/>
          <w:bCs/>
          <w:color w:val="000000"/>
          <w:sz w:val="23"/>
          <w:szCs w:val="23"/>
          <w:lang w:eastAsia="pl-PL"/>
        </w:rPr>
        <w:t xml:space="preserve">) zostaną przyznane przez Zamawiającego, w skali punktowej od 0 do </w:t>
      </w:r>
      <w:r w:rsidR="005201AD">
        <w:rPr>
          <w:rFonts w:ascii="Times New Roman" w:eastAsia="Times New Roman" w:hAnsi="Times New Roman" w:cs="Times New Roman"/>
          <w:bCs/>
          <w:color w:val="000000"/>
          <w:sz w:val="23"/>
          <w:szCs w:val="23"/>
          <w:lang w:eastAsia="pl-PL"/>
        </w:rPr>
        <w:t>4</w:t>
      </w:r>
      <w:r w:rsidR="0058069C">
        <w:rPr>
          <w:rFonts w:ascii="Times New Roman" w:eastAsia="Times New Roman" w:hAnsi="Times New Roman" w:cs="Times New Roman"/>
          <w:bCs/>
          <w:color w:val="000000"/>
          <w:sz w:val="23"/>
          <w:szCs w:val="23"/>
          <w:lang w:eastAsia="pl-PL"/>
        </w:rPr>
        <w:t>0</w:t>
      </w:r>
      <w:r w:rsidRPr="008D58FA">
        <w:rPr>
          <w:rFonts w:ascii="Times New Roman" w:eastAsia="Times New Roman" w:hAnsi="Times New Roman" w:cs="Times New Roman"/>
          <w:bCs/>
          <w:color w:val="000000"/>
          <w:sz w:val="23"/>
          <w:szCs w:val="23"/>
          <w:lang w:eastAsia="pl-PL"/>
        </w:rPr>
        <w:t xml:space="preserve">. </w:t>
      </w:r>
      <w:r w:rsidR="005201AD">
        <w:rPr>
          <w:rFonts w:ascii="Times New Roman" w:eastAsia="Times New Roman" w:hAnsi="Times New Roman" w:cs="Times New Roman"/>
          <w:bCs/>
          <w:color w:val="000000"/>
          <w:sz w:val="23"/>
          <w:szCs w:val="23"/>
          <w:lang w:eastAsia="pl-PL"/>
        </w:rPr>
        <w:t>4</w:t>
      </w:r>
      <w:r w:rsidR="0058069C">
        <w:rPr>
          <w:rFonts w:ascii="Times New Roman" w:eastAsia="Times New Roman" w:hAnsi="Times New Roman" w:cs="Times New Roman"/>
          <w:bCs/>
          <w:color w:val="000000"/>
          <w:sz w:val="23"/>
          <w:szCs w:val="23"/>
          <w:lang w:eastAsia="pl-PL"/>
        </w:rPr>
        <w:t>0</w:t>
      </w:r>
      <w:r w:rsidRPr="008D58FA">
        <w:rPr>
          <w:rFonts w:ascii="Times New Roman" w:eastAsia="Times New Roman" w:hAnsi="Times New Roman" w:cs="Times New Roman"/>
          <w:bCs/>
          <w:color w:val="000000"/>
          <w:sz w:val="23"/>
          <w:szCs w:val="23"/>
          <w:lang w:eastAsia="pl-PL"/>
        </w:rPr>
        <w:t xml:space="preserve"> punktów odpowiada </w:t>
      </w:r>
      <w:r w:rsidR="005201AD">
        <w:rPr>
          <w:rFonts w:ascii="Times New Roman" w:eastAsia="Times New Roman" w:hAnsi="Times New Roman" w:cs="Times New Roman"/>
          <w:bCs/>
          <w:color w:val="000000"/>
          <w:sz w:val="23"/>
          <w:szCs w:val="23"/>
          <w:lang w:eastAsia="pl-PL"/>
        </w:rPr>
        <w:t>4</w:t>
      </w:r>
      <w:r w:rsidR="0058069C">
        <w:rPr>
          <w:rFonts w:ascii="Times New Roman" w:eastAsia="Times New Roman" w:hAnsi="Times New Roman" w:cs="Times New Roman"/>
          <w:bCs/>
          <w:color w:val="000000"/>
          <w:sz w:val="23"/>
          <w:szCs w:val="23"/>
          <w:lang w:eastAsia="pl-PL"/>
        </w:rPr>
        <w:t>0</w:t>
      </w:r>
      <w:r w:rsidRPr="008D58FA">
        <w:rPr>
          <w:rFonts w:ascii="Times New Roman" w:eastAsia="Times New Roman" w:hAnsi="Times New Roman" w:cs="Times New Roman"/>
          <w:bCs/>
          <w:color w:val="000000"/>
          <w:sz w:val="23"/>
          <w:szCs w:val="23"/>
          <w:lang w:eastAsia="pl-PL"/>
        </w:rPr>
        <w:t xml:space="preserve">% wadze tego kryterium (1 pkt =1% wagi). </w:t>
      </w:r>
    </w:p>
    <w:p w14:paraId="11B13EB6" w14:textId="77777777" w:rsidR="008D58FA" w:rsidRPr="008D58FA" w:rsidRDefault="008D58FA" w:rsidP="008D58FA">
      <w:pPr>
        <w:autoSpaceDE w:val="0"/>
        <w:autoSpaceDN w:val="0"/>
        <w:adjustRightInd w:val="0"/>
        <w:spacing w:after="0" w:line="276" w:lineRule="auto"/>
        <w:ind w:left="709"/>
        <w:jc w:val="both"/>
        <w:rPr>
          <w:rFonts w:ascii="Times New Roman" w:eastAsia="Times New Roman" w:hAnsi="Times New Roman" w:cs="Times New Roman"/>
          <w:bCs/>
          <w:color w:val="000000"/>
          <w:sz w:val="23"/>
          <w:szCs w:val="23"/>
          <w:lang w:eastAsia="pl-PL"/>
        </w:rPr>
      </w:pPr>
    </w:p>
    <w:p w14:paraId="66E26F28" w14:textId="77777777" w:rsidR="008D58FA" w:rsidRPr="008D58FA" w:rsidRDefault="008D58FA" w:rsidP="008D58FA">
      <w:pPr>
        <w:tabs>
          <w:tab w:val="left" w:pos="567"/>
          <w:tab w:val="left" w:pos="993"/>
        </w:tabs>
        <w:autoSpaceDE w:val="0"/>
        <w:autoSpaceDN w:val="0"/>
        <w:adjustRightInd w:val="0"/>
        <w:spacing w:after="0" w:line="276" w:lineRule="auto"/>
        <w:ind w:left="709"/>
        <w:jc w:val="both"/>
        <w:rPr>
          <w:rFonts w:ascii="Times New Roman" w:eastAsia="Times New Roman" w:hAnsi="Times New Roman" w:cs="Times New Roman"/>
          <w:bCs/>
          <w:color w:val="000000"/>
          <w:sz w:val="23"/>
          <w:szCs w:val="23"/>
          <w:lang w:eastAsia="pl-PL"/>
        </w:rPr>
      </w:pPr>
    </w:p>
    <w:p w14:paraId="17CF5183" w14:textId="73F0F8F9" w:rsidR="008D58FA" w:rsidRDefault="00677772" w:rsidP="008D58FA">
      <w:pPr>
        <w:tabs>
          <w:tab w:val="left" w:pos="567"/>
          <w:tab w:val="left" w:pos="993"/>
        </w:tabs>
        <w:autoSpaceDE w:val="0"/>
        <w:autoSpaceDN w:val="0"/>
        <w:adjustRightInd w:val="0"/>
        <w:spacing w:after="0" w:line="276" w:lineRule="auto"/>
        <w:ind w:left="709"/>
        <w:jc w:val="both"/>
        <w:rPr>
          <w:rFonts w:ascii="Times New Roman" w:eastAsia="Times New Roman" w:hAnsi="Times New Roman" w:cs="Times New Roman"/>
          <w:bCs/>
          <w:color w:val="000000"/>
          <w:sz w:val="23"/>
          <w:szCs w:val="23"/>
          <w:lang w:eastAsia="pl-PL"/>
        </w:rPr>
      </w:pPr>
      <w:r>
        <w:rPr>
          <w:rFonts w:ascii="Times New Roman" w:eastAsia="Times New Roman" w:hAnsi="Times New Roman" w:cs="Times New Roman"/>
          <w:bCs/>
          <w:color w:val="000000"/>
          <w:sz w:val="23"/>
          <w:szCs w:val="23"/>
          <w:lang w:eastAsia="pl-PL"/>
        </w:rPr>
        <w:lastRenderedPageBreak/>
        <w:t>Wykonawca oferuje skrócenie terminu wykonania przedmiotu umowy o:</w:t>
      </w:r>
    </w:p>
    <w:p w14:paraId="653E5C5C" w14:textId="3B6ED922" w:rsidR="007C00F4" w:rsidRDefault="00E21DA0" w:rsidP="007C00F4">
      <w:pPr>
        <w:pStyle w:val="Akapitzlist"/>
        <w:numPr>
          <w:ilvl w:val="2"/>
          <w:numId w:val="32"/>
        </w:numPr>
        <w:tabs>
          <w:tab w:val="left" w:pos="567"/>
          <w:tab w:val="left" w:pos="993"/>
        </w:tabs>
        <w:autoSpaceDE w:val="0"/>
        <w:autoSpaceDN w:val="0"/>
        <w:adjustRightInd w:val="0"/>
        <w:spacing w:line="276" w:lineRule="auto"/>
        <w:ind w:left="1843"/>
        <w:jc w:val="both"/>
        <w:rPr>
          <w:bCs/>
          <w:color w:val="000000"/>
          <w:sz w:val="23"/>
          <w:szCs w:val="23"/>
          <w:lang w:eastAsia="pl-PL"/>
        </w:rPr>
      </w:pPr>
      <w:r>
        <w:rPr>
          <w:bCs/>
          <w:color w:val="000000"/>
          <w:sz w:val="23"/>
          <w:szCs w:val="23"/>
          <w:lang w:val="pl-PL" w:eastAsia="pl-PL"/>
        </w:rPr>
        <w:t>B</w:t>
      </w:r>
      <w:r w:rsidR="007C00F4">
        <w:rPr>
          <w:bCs/>
          <w:color w:val="000000"/>
          <w:sz w:val="23"/>
          <w:szCs w:val="23"/>
          <w:lang w:val="pl-PL" w:eastAsia="pl-PL"/>
        </w:rPr>
        <w:t xml:space="preserve">rak skrócenia realizacji terminu </w:t>
      </w:r>
      <w:r w:rsidR="007C00F4" w:rsidRPr="00677772">
        <w:rPr>
          <w:b/>
          <w:color w:val="000000"/>
          <w:sz w:val="23"/>
          <w:szCs w:val="23"/>
          <w:lang w:eastAsia="pl-PL"/>
        </w:rPr>
        <w:t>– 0 pkt</w:t>
      </w:r>
      <w:r w:rsidR="007C00F4" w:rsidRPr="0058069C">
        <w:rPr>
          <w:bCs/>
          <w:color w:val="000000"/>
          <w:sz w:val="23"/>
          <w:szCs w:val="23"/>
          <w:lang w:eastAsia="pl-PL"/>
        </w:rPr>
        <w:t>.</w:t>
      </w:r>
    </w:p>
    <w:p w14:paraId="05139B28" w14:textId="1022047C" w:rsidR="00876CF7" w:rsidRPr="00677772" w:rsidRDefault="00876CF7" w:rsidP="00876CF7">
      <w:pPr>
        <w:pStyle w:val="Akapitzlist"/>
        <w:numPr>
          <w:ilvl w:val="2"/>
          <w:numId w:val="32"/>
        </w:numPr>
        <w:tabs>
          <w:tab w:val="left" w:pos="567"/>
          <w:tab w:val="left" w:pos="993"/>
        </w:tabs>
        <w:autoSpaceDE w:val="0"/>
        <w:autoSpaceDN w:val="0"/>
        <w:adjustRightInd w:val="0"/>
        <w:spacing w:line="276" w:lineRule="auto"/>
        <w:ind w:left="1843"/>
        <w:jc w:val="both"/>
        <w:rPr>
          <w:bCs/>
          <w:color w:val="000000"/>
          <w:sz w:val="23"/>
          <w:szCs w:val="23"/>
          <w:lang w:eastAsia="pl-PL"/>
        </w:rPr>
      </w:pPr>
      <w:r>
        <w:rPr>
          <w:bCs/>
          <w:color w:val="000000"/>
          <w:sz w:val="23"/>
          <w:szCs w:val="23"/>
          <w:lang w:val="pl-PL" w:eastAsia="pl-PL"/>
        </w:rPr>
        <w:t>Skrócenie czasu realizacji usługi o 1 dzień –</w:t>
      </w:r>
      <w:r w:rsidRPr="00677772">
        <w:rPr>
          <w:b/>
          <w:color w:val="000000"/>
          <w:sz w:val="23"/>
          <w:szCs w:val="23"/>
          <w:lang w:val="pl-PL" w:eastAsia="pl-PL"/>
        </w:rPr>
        <w:t xml:space="preserve"> </w:t>
      </w:r>
      <w:r>
        <w:rPr>
          <w:b/>
          <w:color w:val="000000"/>
          <w:sz w:val="23"/>
          <w:szCs w:val="23"/>
          <w:lang w:val="pl-PL" w:eastAsia="pl-PL"/>
        </w:rPr>
        <w:t>4</w:t>
      </w:r>
      <w:r w:rsidRPr="00677772">
        <w:rPr>
          <w:b/>
          <w:color w:val="000000"/>
          <w:sz w:val="23"/>
          <w:szCs w:val="23"/>
          <w:lang w:val="pl-PL" w:eastAsia="pl-PL"/>
        </w:rPr>
        <w:t xml:space="preserve"> pkt.</w:t>
      </w:r>
    </w:p>
    <w:p w14:paraId="0412C9DD" w14:textId="7D0FE1C6" w:rsidR="00876CF7" w:rsidRPr="00677772" w:rsidRDefault="00876CF7" w:rsidP="00876CF7">
      <w:pPr>
        <w:pStyle w:val="Akapitzlist"/>
        <w:numPr>
          <w:ilvl w:val="2"/>
          <w:numId w:val="32"/>
        </w:numPr>
        <w:tabs>
          <w:tab w:val="left" w:pos="567"/>
          <w:tab w:val="left" w:pos="993"/>
        </w:tabs>
        <w:autoSpaceDE w:val="0"/>
        <w:autoSpaceDN w:val="0"/>
        <w:adjustRightInd w:val="0"/>
        <w:spacing w:line="276" w:lineRule="auto"/>
        <w:ind w:left="1843"/>
        <w:jc w:val="both"/>
        <w:rPr>
          <w:bCs/>
          <w:color w:val="000000"/>
          <w:sz w:val="23"/>
          <w:szCs w:val="23"/>
          <w:lang w:eastAsia="pl-PL"/>
        </w:rPr>
      </w:pPr>
      <w:r>
        <w:rPr>
          <w:bCs/>
          <w:color w:val="000000"/>
          <w:sz w:val="23"/>
          <w:szCs w:val="23"/>
          <w:lang w:val="pl-PL" w:eastAsia="pl-PL"/>
        </w:rPr>
        <w:t>Skrócenie czasu realizacji usługi o 2 dni –</w:t>
      </w:r>
      <w:r w:rsidRPr="00677772">
        <w:rPr>
          <w:b/>
          <w:color w:val="000000"/>
          <w:sz w:val="23"/>
          <w:szCs w:val="23"/>
          <w:lang w:val="pl-PL" w:eastAsia="pl-PL"/>
        </w:rPr>
        <w:t xml:space="preserve"> </w:t>
      </w:r>
      <w:r>
        <w:rPr>
          <w:b/>
          <w:color w:val="000000"/>
          <w:sz w:val="23"/>
          <w:szCs w:val="23"/>
          <w:lang w:val="pl-PL" w:eastAsia="pl-PL"/>
        </w:rPr>
        <w:t>8</w:t>
      </w:r>
      <w:r w:rsidRPr="00677772">
        <w:rPr>
          <w:b/>
          <w:color w:val="000000"/>
          <w:sz w:val="23"/>
          <w:szCs w:val="23"/>
          <w:lang w:val="pl-PL" w:eastAsia="pl-PL"/>
        </w:rPr>
        <w:t xml:space="preserve"> pkt.</w:t>
      </w:r>
    </w:p>
    <w:p w14:paraId="65556A68" w14:textId="22D42CCF" w:rsidR="00876CF7" w:rsidRPr="00677772" w:rsidRDefault="00876CF7" w:rsidP="00876CF7">
      <w:pPr>
        <w:pStyle w:val="Akapitzlist"/>
        <w:numPr>
          <w:ilvl w:val="2"/>
          <w:numId w:val="32"/>
        </w:numPr>
        <w:tabs>
          <w:tab w:val="left" w:pos="567"/>
          <w:tab w:val="left" w:pos="993"/>
        </w:tabs>
        <w:autoSpaceDE w:val="0"/>
        <w:autoSpaceDN w:val="0"/>
        <w:adjustRightInd w:val="0"/>
        <w:spacing w:line="276" w:lineRule="auto"/>
        <w:ind w:left="1843"/>
        <w:jc w:val="both"/>
        <w:rPr>
          <w:bCs/>
          <w:color w:val="000000"/>
          <w:sz w:val="23"/>
          <w:szCs w:val="23"/>
          <w:lang w:eastAsia="pl-PL"/>
        </w:rPr>
      </w:pPr>
      <w:r>
        <w:rPr>
          <w:bCs/>
          <w:color w:val="000000"/>
          <w:sz w:val="23"/>
          <w:szCs w:val="23"/>
          <w:lang w:val="pl-PL" w:eastAsia="pl-PL"/>
        </w:rPr>
        <w:t>Skrócenie czasu realizacji usługi o 3 dni –</w:t>
      </w:r>
      <w:r w:rsidRPr="00677772">
        <w:rPr>
          <w:b/>
          <w:color w:val="000000"/>
          <w:sz w:val="23"/>
          <w:szCs w:val="23"/>
          <w:lang w:val="pl-PL" w:eastAsia="pl-PL"/>
        </w:rPr>
        <w:t xml:space="preserve"> </w:t>
      </w:r>
      <w:r>
        <w:rPr>
          <w:b/>
          <w:color w:val="000000"/>
          <w:sz w:val="23"/>
          <w:szCs w:val="23"/>
          <w:lang w:val="pl-PL" w:eastAsia="pl-PL"/>
        </w:rPr>
        <w:t>12</w:t>
      </w:r>
      <w:r w:rsidRPr="00677772">
        <w:rPr>
          <w:b/>
          <w:color w:val="000000"/>
          <w:sz w:val="23"/>
          <w:szCs w:val="23"/>
          <w:lang w:val="pl-PL" w:eastAsia="pl-PL"/>
        </w:rPr>
        <w:t xml:space="preserve"> pkt.</w:t>
      </w:r>
    </w:p>
    <w:p w14:paraId="268CB5A9" w14:textId="07ED8DE3" w:rsidR="00876CF7" w:rsidRPr="00876CF7" w:rsidRDefault="00876CF7" w:rsidP="00876CF7">
      <w:pPr>
        <w:pStyle w:val="Akapitzlist"/>
        <w:numPr>
          <w:ilvl w:val="2"/>
          <w:numId w:val="32"/>
        </w:numPr>
        <w:tabs>
          <w:tab w:val="left" w:pos="567"/>
          <w:tab w:val="left" w:pos="993"/>
        </w:tabs>
        <w:autoSpaceDE w:val="0"/>
        <w:autoSpaceDN w:val="0"/>
        <w:adjustRightInd w:val="0"/>
        <w:spacing w:line="276" w:lineRule="auto"/>
        <w:ind w:left="1843"/>
        <w:jc w:val="both"/>
        <w:rPr>
          <w:bCs/>
          <w:color w:val="000000"/>
          <w:sz w:val="23"/>
          <w:szCs w:val="23"/>
          <w:lang w:eastAsia="pl-PL"/>
        </w:rPr>
      </w:pPr>
      <w:r>
        <w:rPr>
          <w:bCs/>
          <w:color w:val="000000"/>
          <w:sz w:val="23"/>
          <w:szCs w:val="23"/>
          <w:lang w:val="pl-PL" w:eastAsia="pl-PL"/>
        </w:rPr>
        <w:t>Skrócenie czasu realizacji usługi o 4 dni –</w:t>
      </w:r>
      <w:r w:rsidRPr="00677772">
        <w:rPr>
          <w:b/>
          <w:color w:val="000000"/>
          <w:sz w:val="23"/>
          <w:szCs w:val="23"/>
          <w:lang w:val="pl-PL" w:eastAsia="pl-PL"/>
        </w:rPr>
        <w:t xml:space="preserve"> </w:t>
      </w:r>
      <w:r>
        <w:rPr>
          <w:b/>
          <w:color w:val="000000"/>
          <w:sz w:val="23"/>
          <w:szCs w:val="23"/>
          <w:lang w:val="pl-PL" w:eastAsia="pl-PL"/>
        </w:rPr>
        <w:t>16</w:t>
      </w:r>
      <w:r w:rsidRPr="00677772">
        <w:rPr>
          <w:b/>
          <w:color w:val="000000"/>
          <w:sz w:val="23"/>
          <w:szCs w:val="23"/>
          <w:lang w:val="pl-PL" w:eastAsia="pl-PL"/>
        </w:rPr>
        <w:t xml:space="preserve"> pkt.</w:t>
      </w:r>
    </w:p>
    <w:p w14:paraId="7E8C4D75" w14:textId="3F68FC08" w:rsidR="00677772" w:rsidRPr="00876CF7" w:rsidRDefault="00E21DA0" w:rsidP="007C00F4">
      <w:pPr>
        <w:pStyle w:val="Akapitzlist"/>
        <w:numPr>
          <w:ilvl w:val="2"/>
          <w:numId w:val="32"/>
        </w:numPr>
        <w:tabs>
          <w:tab w:val="left" w:pos="567"/>
          <w:tab w:val="left" w:pos="993"/>
        </w:tabs>
        <w:autoSpaceDE w:val="0"/>
        <w:autoSpaceDN w:val="0"/>
        <w:adjustRightInd w:val="0"/>
        <w:spacing w:line="276" w:lineRule="auto"/>
        <w:ind w:left="1843"/>
        <w:jc w:val="both"/>
        <w:rPr>
          <w:bCs/>
          <w:color w:val="000000"/>
          <w:sz w:val="23"/>
          <w:szCs w:val="23"/>
          <w:lang w:eastAsia="pl-PL"/>
        </w:rPr>
      </w:pPr>
      <w:r>
        <w:rPr>
          <w:bCs/>
          <w:color w:val="000000"/>
          <w:sz w:val="23"/>
          <w:szCs w:val="23"/>
          <w:lang w:val="pl-PL" w:eastAsia="pl-PL"/>
        </w:rPr>
        <w:t xml:space="preserve">Skrócenie czasu realizacji usługi o </w:t>
      </w:r>
      <w:r w:rsidR="00677772">
        <w:rPr>
          <w:bCs/>
          <w:color w:val="000000"/>
          <w:sz w:val="23"/>
          <w:szCs w:val="23"/>
          <w:lang w:val="pl-PL" w:eastAsia="pl-PL"/>
        </w:rPr>
        <w:t>5 dni –</w:t>
      </w:r>
      <w:r w:rsidR="00677772" w:rsidRPr="00677772">
        <w:rPr>
          <w:b/>
          <w:color w:val="000000"/>
          <w:sz w:val="23"/>
          <w:szCs w:val="23"/>
          <w:lang w:val="pl-PL" w:eastAsia="pl-PL"/>
        </w:rPr>
        <w:t xml:space="preserve"> </w:t>
      </w:r>
      <w:r>
        <w:rPr>
          <w:b/>
          <w:color w:val="000000"/>
          <w:sz w:val="23"/>
          <w:szCs w:val="23"/>
          <w:lang w:val="pl-PL" w:eastAsia="pl-PL"/>
        </w:rPr>
        <w:t>20</w:t>
      </w:r>
      <w:r w:rsidR="00677772" w:rsidRPr="00677772">
        <w:rPr>
          <w:b/>
          <w:color w:val="000000"/>
          <w:sz w:val="23"/>
          <w:szCs w:val="23"/>
          <w:lang w:val="pl-PL" w:eastAsia="pl-PL"/>
        </w:rPr>
        <w:t xml:space="preserve"> pkt.</w:t>
      </w:r>
    </w:p>
    <w:p w14:paraId="529FDEEA" w14:textId="58E4614B" w:rsidR="00876CF7" w:rsidRPr="00677772" w:rsidRDefault="00876CF7" w:rsidP="00876CF7">
      <w:pPr>
        <w:pStyle w:val="Akapitzlist"/>
        <w:numPr>
          <w:ilvl w:val="2"/>
          <w:numId w:val="32"/>
        </w:numPr>
        <w:tabs>
          <w:tab w:val="left" w:pos="567"/>
          <w:tab w:val="left" w:pos="993"/>
        </w:tabs>
        <w:autoSpaceDE w:val="0"/>
        <w:autoSpaceDN w:val="0"/>
        <w:adjustRightInd w:val="0"/>
        <w:spacing w:line="276" w:lineRule="auto"/>
        <w:ind w:left="1843"/>
        <w:jc w:val="both"/>
        <w:rPr>
          <w:bCs/>
          <w:color w:val="000000"/>
          <w:sz w:val="23"/>
          <w:szCs w:val="23"/>
          <w:lang w:eastAsia="pl-PL"/>
        </w:rPr>
      </w:pPr>
      <w:r>
        <w:rPr>
          <w:bCs/>
          <w:color w:val="000000"/>
          <w:sz w:val="23"/>
          <w:szCs w:val="23"/>
          <w:lang w:val="pl-PL" w:eastAsia="pl-PL"/>
        </w:rPr>
        <w:t>Skrócenie czasu realizacji usługi o 6 dni –</w:t>
      </w:r>
      <w:r w:rsidRPr="00677772">
        <w:rPr>
          <w:b/>
          <w:color w:val="000000"/>
          <w:sz w:val="23"/>
          <w:szCs w:val="23"/>
          <w:lang w:val="pl-PL" w:eastAsia="pl-PL"/>
        </w:rPr>
        <w:t xml:space="preserve"> </w:t>
      </w:r>
      <w:r>
        <w:rPr>
          <w:b/>
          <w:color w:val="000000"/>
          <w:sz w:val="23"/>
          <w:szCs w:val="23"/>
          <w:lang w:val="pl-PL" w:eastAsia="pl-PL"/>
        </w:rPr>
        <w:t>24</w:t>
      </w:r>
      <w:r w:rsidRPr="00677772">
        <w:rPr>
          <w:b/>
          <w:color w:val="000000"/>
          <w:sz w:val="23"/>
          <w:szCs w:val="23"/>
          <w:lang w:val="pl-PL" w:eastAsia="pl-PL"/>
        </w:rPr>
        <w:t xml:space="preserve"> pkt.</w:t>
      </w:r>
    </w:p>
    <w:p w14:paraId="5A379651" w14:textId="4D3B9540" w:rsidR="00876CF7" w:rsidRPr="00677772" w:rsidRDefault="00876CF7" w:rsidP="00876CF7">
      <w:pPr>
        <w:pStyle w:val="Akapitzlist"/>
        <w:numPr>
          <w:ilvl w:val="2"/>
          <w:numId w:val="32"/>
        </w:numPr>
        <w:tabs>
          <w:tab w:val="left" w:pos="567"/>
          <w:tab w:val="left" w:pos="993"/>
        </w:tabs>
        <w:autoSpaceDE w:val="0"/>
        <w:autoSpaceDN w:val="0"/>
        <w:adjustRightInd w:val="0"/>
        <w:spacing w:line="276" w:lineRule="auto"/>
        <w:ind w:left="1843"/>
        <w:jc w:val="both"/>
        <w:rPr>
          <w:bCs/>
          <w:color w:val="000000"/>
          <w:sz w:val="23"/>
          <w:szCs w:val="23"/>
          <w:lang w:eastAsia="pl-PL"/>
        </w:rPr>
      </w:pPr>
      <w:r>
        <w:rPr>
          <w:bCs/>
          <w:color w:val="000000"/>
          <w:sz w:val="23"/>
          <w:szCs w:val="23"/>
          <w:lang w:val="pl-PL" w:eastAsia="pl-PL"/>
        </w:rPr>
        <w:t>Skrócenie czasu realizacji usługi o 7 dni –</w:t>
      </w:r>
      <w:r w:rsidRPr="00677772">
        <w:rPr>
          <w:b/>
          <w:color w:val="000000"/>
          <w:sz w:val="23"/>
          <w:szCs w:val="23"/>
          <w:lang w:val="pl-PL" w:eastAsia="pl-PL"/>
        </w:rPr>
        <w:t xml:space="preserve"> </w:t>
      </w:r>
      <w:r>
        <w:rPr>
          <w:b/>
          <w:color w:val="000000"/>
          <w:sz w:val="23"/>
          <w:szCs w:val="23"/>
          <w:lang w:val="pl-PL" w:eastAsia="pl-PL"/>
        </w:rPr>
        <w:t>28</w:t>
      </w:r>
      <w:r w:rsidRPr="00677772">
        <w:rPr>
          <w:b/>
          <w:color w:val="000000"/>
          <w:sz w:val="23"/>
          <w:szCs w:val="23"/>
          <w:lang w:val="pl-PL" w:eastAsia="pl-PL"/>
        </w:rPr>
        <w:t xml:space="preserve"> pkt.</w:t>
      </w:r>
    </w:p>
    <w:p w14:paraId="218E7D11" w14:textId="10E92380" w:rsidR="00876CF7" w:rsidRPr="00677772" w:rsidRDefault="00876CF7" w:rsidP="00876CF7">
      <w:pPr>
        <w:pStyle w:val="Akapitzlist"/>
        <w:numPr>
          <w:ilvl w:val="2"/>
          <w:numId w:val="32"/>
        </w:numPr>
        <w:tabs>
          <w:tab w:val="left" w:pos="567"/>
          <w:tab w:val="left" w:pos="993"/>
        </w:tabs>
        <w:autoSpaceDE w:val="0"/>
        <w:autoSpaceDN w:val="0"/>
        <w:adjustRightInd w:val="0"/>
        <w:spacing w:line="276" w:lineRule="auto"/>
        <w:ind w:left="1843"/>
        <w:jc w:val="both"/>
        <w:rPr>
          <w:bCs/>
          <w:color w:val="000000"/>
          <w:sz w:val="23"/>
          <w:szCs w:val="23"/>
          <w:lang w:eastAsia="pl-PL"/>
        </w:rPr>
      </w:pPr>
      <w:r>
        <w:rPr>
          <w:bCs/>
          <w:color w:val="000000"/>
          <w:sz w:val="23"/>
          <w:szCs w:val="23"/>
          <w:lang w:val="pl-PL" w:eastAsia="pl-PL"/>
        </w:rPr>
        <w:t>Skrócenie czasu realizacji usługi o 8 dni –</w:t>
      </w:r>
      <w:r w:rsidRPr="00677772">
        <w:rPr>
          <w:b/>
          <w:color w:val="000000"/>
          <w:sz w:val="23"/>
          <w:szCs w:val="23"/>
          <w:lang w:val="pl-PL" w:eastAsia="pl-PL"/>
        </w:rPr>
        <w:t xml:space="preserve"> </w:t>
      </w:r>
      <w:r>
        <w:rPr>
          <w:b/>
          <w:color w:val="000000"/>
          <w:sz w:val="23"/>
          <w:szCs w:val="23"/>
          <w:lang w:val="pl-PL" w:eastAsia="pl-PL"/>
        </w:rPr>
        <w:t>32</w:t>
      </w:r>
      <w:r w:rsidRPr="00677772">
        <w:rPr>
          <w:b/>
          <w:color w:val="000000"/>
          <w:sz w:val="23"/>
          <w:szCs w:val="23"/>
          <w:lang w:val="pl-PL" w:eastAsia="pl-PL"/>
        </w:rPr>
        <w:t xml:space="preserve"> pkt.</w:t>
      </w:r>
    </w:p>
    <w:p w14:paraId="39998C15" w14:textId="49D4B243" w:rsidR="00876CF7" w:rsidRPr="00876CF7" w:rsidRDefault="00876CF7" w:rsidP="005A4F67">
      <w:pPr>
        <w:pStyle w:val="Akapitzlist"/>
        <w:numPr>
          <w:ilvl w:val="2"/>
          <w:numId w:val="32"/>
        </w:numPr>
        <w:tabs>
          <w:tab w:val="left" w:pos="567"/>
          <w:tab w:val="left" w:pos="993"/>
        </w:tabs>
        <w:autoSpaceDE w:val="0"/>
        <w:autoSpaceDN w:val="0"/>
        <w:adjustRightInd w:val="0"/>
        <w:spacing w:line="276" w:lineRule="auto"/>
        <w:ind w:left="1843"/>
        <w:jc w:val="both"/>
        <w:rPr>
          <w:bCs/>
          <w:color w:val="000000"/>
          <w:sz w:val="23"/>
          <w:szCs w:val="23"/>
          <w:lang w:eastAsia="pl-PL"/>
        </w:rPr>
      </w:pPr>
      <w:r w:rsidRPr="00876CF7">
        <w:rPr>
          <w:bCs/>
          <w:color w:val="000000"/>
          <w:sz w:val="23"/>
          <w:szCs w:val="23"/>
          <w:lang w:val="pl-PL" w:eastAsia="pl-PL"/>
        </w:rPr>
        <w:t>Skrócenie czasu realizacji usługi o 9 dni –</w:t>
      </w:r>
      <w:r w:rsidRPr="00876CF7">
        <w:rPr>
          <w:b/>
          <w:color w:val="000000"/>
          <w:sz w:val="23"/>
          <w:szCs w:val="23"/>
          <w:lang w:val="pl-PL" w:eastAsia="pl-PL"/>
        </w:rPr>
        <w:t xml:space="preserve"> </w:t>
      </w:r>
      <w:r>
        <w:rPr>
          <w:b/>
          <w:color w:val="000000"/>
          <w:sz w:val="23"/>
          <w:szCs w:val="23"/>
          <w:lang w:val="pl-PL" w:eastAsia="pl-PL"/>
        </w:rPr>
        <w:t>36</w:t>
      </w:r>
      <w:r w:rsidRPr="00876CF7">
        <w:rPr>
          <w:b/>
          <w:color w:val="000000"/>
          <w:sz w:val="23"/>
          <w:szCs w:val="23"/>
          <w:lang w:val="pl-PL" w:eastAsia="pl-PL"/>
        </w:rPr>
        <w:t xml:space="preserve"> pkt.</w:t>
      </w:r>
    </w:p>
    <w:p w14:paraId="204B84FB" w14:textId="2E1A5D1F" w:rsidR="00677772" w:rsidRPr="00677772" w:rsidRDefault="00E21DA0" w:rsidP="007C00F4">
      <w:pPr>
        <w:pStyle w:val="Akapitzlist"/>
        <w:numPr>
          <w:ilvl w:val="2"/>
          <w:numId w:val="32"/>
        </w:numPr>
        <w:tabs>
          <w:tab w:val="left" w:pos="567"/>
          <w:tab w:val="left" w:pos="993"/>
        </w:tabs>
        <w:autoSpaceDE w:val="0"/>
        <w:autoSpaceDN w:val="0"/>
        <w:adjustRightInd w:val="0"/>
        <w:spacing w:line="276" w:lineRule="auto"/>
        <w:ind w:left="1843"/>
        <w:jc w:val="both"/>
        <w:rPr>
          <w:bCs/>
          <w:color w:val="000000"/>
          <w:sz w:val="23"/>
          <w:szCs w:val="23"/>
          <w:lang w:eastAsia="pl-PL"/>
        </w:rPr>
      </w:pPr>
      <w:r>
        <w:rPr>
          <w:bCs/>
          <w:color w:val="000000"/>
          <w:sz w:val="23"/>
          <w:szCs w:val="23"/>
          <w:lang w:val="pl-PL" w:eastAsia="pl-PL"/>
        </w:rPr>
        <w:t xml:space="preserve">Skrócenie czasu realizacji usługi o </w:t>
      </w:r>
      <w:r w:rsidR="00677772">
        <w:rPr>
          <w:bCs/>
          <w:color w:val="000000"/>
          <w:sz w:val="23"/>
          <w:szCs w:val="23"/>
          <w:lang w:val="pl-PL" w:eastAsia="pl-PL"/>
        </w:rPr>
        <w:t>10 dni –</w:t>
      </w:r>
      <w:r>
        <w:rPr>
          <w:bCs/>
          <w:color w:val="000000"/>
          <w:sz w:val="23"/>
          <w:szCs w:val="23"/>
          <w:lang w:val="pl-PL" w:eastAsia="pl-PL"/>
        </w:rPr>
        <w:t xml:space="preserve"> </w:t>
      </w:r>
      <w:r>
        <w:rPr>
          <w:b/>
          <w:color w:val="000000"/>
          <w:sz w:val="23"/>
          <w:szCs w:val="23"/>
          <w:lang w:val="pl-PL" w:eastAsia="pl-PL"/>
        </w:rPr>
        <w:t>4</w:t>
      </w:r>
      <w:r w:rsidR="00677772" w:rsidRPr="00677772">
        <w:rPr>
          <w:b/>
          <w:color w:val="000000"/>
          <w:sz w:val="23"/>
          <w:szCs w:val="23"/>
          <w:lang w:val="pl-PL" w:eastAsia="pl-PL"/>
        </w:rPr>
        <w:t>0 pkt.</w:t>
      </w:r>
    </w:p>
    <w:p w14:paraId="0776CB5C" w14:textId="77777777" w:rsidR="008D58FA" w:rsidRPr="008D58FA" w:rsidRDefault="008D58FA" w:rsidP="008D58FA">
      <w:pPr>
        <w:autoSpaceDE w:val="0"/>
        <w:autoSpaceDN w:val="0"/>
        <w:adjustRightInd w:val="0"/>
        <w:spacing w:after="0" w:line="276" w:lineRule="auto"/>
        <w:ind w:left="709"/>
        <w:jc w:val="both"/>
        <w:rPr>
          <w:rFonts w:ascii="Times New Roman" w:eastAsia="Times New Roman" w:hAnsi="Times New Roman" w:cs="Times New Roman"/>
          <w:bCs/>
          <w:color w:val="000000"/>
          <w:sz w:val="23"/>
          <w:szCs w:val="23"/>
          <w:lang w:eastAsia="pl-PL"/>
        </w:rPr>
      </w:pPr>
    </w:p>
    <w:p w14:paraId="1B77D019" w14:textId="77777777" w:rsidR="008D58FA" w:rsidRPr="008D58FA" w:rsidRDefault="008D58FA" w:rsidP="008D58FA">
      <w:pPr>
        <w:autoSpaceDE w:val="0"/>
        <w:autoSpaceDN w:val="0"/>
        <w:adjustRightInd w:val="0"/>
        <w:spacing w:after="0" w:line="276" w:lineRule="auto"/>
        <w:jc w:val="both"/>
        <w:rPr>
          <w:rFonts w:ascii="Times New Roman" w:eastAsia="Times New Roman" w:hAnsi="Times New Roman" w:cs="Times New Roman"/>
          <w:bCs/>
          <w:color w:val="000000"/>
          <w:lang w:eastAsia="pl-PL"/>
        </w:rPr>
      </w:pPr>
    </w:p>
    <w:p w14:paraId="5E770448" w14:textId="42EF04CB" w:rsidR="008D58FA" w:rsidRPr="008D58FA" w:rsidRDefault="008D58FA" w:rsidP="008D58FA">
      <w:pPr>
        <w:numPr>
          <w:ilvl w:val="1"/>
          <w:numId w:val="19"/>
        </w:numPr>
        <w:autoSpaceDE w:val="0"/>
        <w:autoSpaceDN w:val="0"/>
        <w:adjustRightInd w:val="0"/>
        <w:spacing w:after="0" w:line="276" w:lineRule="auto"/>
        <w:ind w:left="851" w:hanging="567"/>
        <w:jc w:val="both"/>
        <w:rPr>
          <w:rFonts w:ascii="Times New Roman" w:eastAsia="Times New Roman" w:hAnsi="Times New Roman" w:cs="Times New Roman"/>
          <w:bCs/>
          <w:color w:val="000000"/>
          <w:lang w:eastAsia="pl-PL"/>
        </w:rPr>
      </w:pPr>
      <w:r w:rsidRPr="008D58FA">
        <w:rPr>
          <w:rFonts w:ascii="Times New Roman" w:eastAsia="Times New Roman" w:hAnsi="Times New Roman" w:cs="Times New Roman"/>
          <w:bCs/>
          <w:color w:val="000000"/>
          <w:lang w:eastAsia="pl-PL"/>
        </w:rPr>
        <w:t xml:space="preserve"> Punkty za wszystkie kryteria podlegają zsumowaniu tj. C+T = Łączna liczba punktów.</w:t>
      </w:r>
    </w:p>
    <w:p w14:paraId="16EC16A6" w14:textId="77777777" w:rsidR="008D58FA" w:rsidRPr="008D58FA" w:rsidRDefault="008D58FA" w:rsidP="008D58FA">
      <w:pPr>
        <w:autoSpaceDE w:val="0"/>
        <w:autoSpaceDN w:val="0"/>
        <w:adjustRightInd w:val="0"/>
        <w:spacing w:after="0" w:line="276" w:lineRule="auto"/>
        <w:ind w:left="709"/>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 xml:space="preserve">  </w:t>
      </w:r>
    </w:p>
    <w:p w14:paraId="7A2DA5A2" w14:textId="77777777" w:rsidR="008D58FA" w:rsidRPr="008D58FA" w:rsidRDefault="008D58FA" w:rsidP="008D58FA">
      <w:pPr>
        <w:numPr>
          <w:ilvl w:val="0"/>
          <w:numId w:val="34"/>
        </w:numPr>
        <w:tabs>
          <w:tab w:val="left" w:pos="284"/>
        </w:tabs>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Za najkorzystniejszą zostanie uznana oferta, która uzyska najwyższą końcową ocenę oferty, stanowiącą sumę punktów za poszczególne kryteria oceny oferty.</w:t>
      </w:r>
    </w:p>
    <w:p w14:paraId="4438350F" w14:textId="77777777" w:rsidR="008D58FA" w:rsidRPr="008D58FA" w:rsidRDefault="008D58FA" w:rsidP="008D58FA">
      <w:pPr>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3B584802" w14:textId="77777777" w:rsidR="008D58FA" w:rsidRPr="008D58FA" w:rsidRDefault="008D58FA" w:rsidP="008D58FA">
      <w:pPr>
        <w:numPr>
          <w:ilvl w:val="0"/>
          <w:numId w:val="18"/>
        </w:numPr>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z zastrzeżeniem, iż ceny ofert dodatkowych nie mogą być wyższe od pierwotnych.</w:t>
      </w:r>
    </w:p>
    <w:p w14:paraId="44CF3A1C" w14:textId="77777777" w:rsidR="008D58FA" w:rsidRPr="008D58FA" w:rsidRDefault="008D58FA" w:rsidP="008D58FA">
      <w:pPr>
        <w:tabs>
          <w:tab w:val="num" w:pos="360"/>
        </w:tabs>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p>
    <w:p w14:paraId="5CF525A7" w14:textId="77777777" w:rsidR="008D58FA" w:rsidRPr="008D58FA" w:rsidRDefault="008D58FA" w:rsidP="008D58FA">
      <w:pPr>
        <w:widowControl w:val="0"/>
        <w:numPr>
          <w:ilvl w:val="0"/>
          <w:numId w:val="18"/>
        </w:numPr>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Wykonawca, w którego ofercie poprawiono omyłki polegające na niezgodności oferty ze Specyfikacją Istotnych Warunków Zamówienia, które jednak nie powodowały istotnych zmian w treści oferty ma prawo w terminie 3 dni od dnia doręczenia zawiadomienia, nie zgodzić się na poprawienie omyłki.</w:t>
      </w:r>
    </w:p>
    <w:p w14:paraId="43B25D92" w14:textId="77777777" w:rsidR="008D58FA" w:rsidRPr="008D58FA" w:rsidRDefault="008D58FA" w:rsidP="008D58FA">
      <w:pPr>
        <w:widowControl w:val="0"/>
        <w:numPr>
          <w:ilvl w:val="0"/>
          <w:numId w:val="18"/>
        </w:numPr>
        <w:tabs>
          <w:tab w:val="num" w:pos="284"/>
        </w:tabs>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Zamawiający poprawia  oczywiste omyłki rachunkowe, z uwzględnieniem konsekwencji rachunkowych dokonanych poprawek w szczególności w następujący sposób:</w:t>
      </w:r>
    </w:p>
    <w:p w14:paraId="2CBC8514" w14:textId="77777777" w:rsidR="008D58FA" w:rsidRPr="008D58FA" w:rsidRDefault="008D58FA" w:rsidP="008D58FA">
      <w:pPr>
        <w:spacing w:after="0" w:line="276" w:lineRule="auto"/>
        <w:ind w:left="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   w przypadku mnożenia cen jednostkowych i liczby jednostek miar:</w:t>
      </w:r>
    </w:p>
    <w:p w14:paraId="574A1E57" w14:textId="77777777" w:rsidR="008D58FA" w:rsidRPr="008D58FA" w:rsidRDefault="008D58FA" w:rsidP="008D58FA">
      <w:pPr>
        <w:spacing w:after="0" w:line="276" w:lineRule="auto"/>
        <w:ind w:left="993"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a)  jeżeli obliczona cena nie odpowiada iloczynowi ceny jednostkowej oraz liczby jednostek miar, przyjmuje się, że prawidłowo podano liczbę jednostek miar oraz cenę jednostkową,</w:t>
      </w:r>
    </w:p>
    <w:p w14:paraId="517AD3C9" w14:textId="77777777" w:rsidR="008D58FA" w:rsidRPr="008D58FA" w:rsidRDefault="008D58FA" w:rsidP="008D58FA">
      <w:pPr>
        <w:spacing w:after="0" w:line="276" w:lineRule="auto"/>
        <w:ind w:left="993"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b)  jeżeli cenę jednostkową podano rozbieżnie słownie i liczbą, przyjmuje się, że prawidłowo podano liczbę jednostek miar i ten zapis ceny jednostkowej, który odpowiada dokonanemu obliczeniu ceny;</w:t>
      </w:r>
    </w:p>
    <w:p w14:paraId="701B9A3C" w14:textId="77777777" w:rsidR="008D58FA" w:rsidRPr="008D58FA" w:rsidRDefault="008D58FA" w:rsidP="008D58FA">
      <w:pPr>
        <w:spacing w:after="0" w:line="276" w:lineRule="auto"/>
        <w:ind w:left="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2)   w przypadku sumowania cen za poszczególne części zamówienia:</w:t>
      </w:r>
    </w:p>
    <w:p w14:paraId="6DF8F64A" w14:textId="77777777" w:rsidR="008D58FA" w:rsidRPr="008D58FA" w:rsidRDefault="008D58FA" w:rsidP="008D58FA">
      <w:pPr>
        <w:spacing w:after="0" w:line="276" w:lineRule="auto"/>
        <w:ind w:left="993"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a)  jeżeli obliczona cena nie odpowiada sumie cen za części zamówienia, przyjmuje się, że prawidłowo podano ceny za części zamówienia,</w:t>
      </w:r>
    </w:p>
    <w:p w14:paraId="030D76E3" w14:textId="77777777" w:rsidR="008D58FA" w:rsidRPr="008D58FA" w:rsidRDefault="008D58FA" w:rsidP="008D58FA">
      <w:pPr>
        <w:spacing w:after="0" w:line="276" w:lineRule="auto"/>
        <w:ind w:left="993"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b)  jeżeli cenę za część zamówienia podano rozbieżnie słownie i liczbą, przyjmuje się, że prawidłowo podano ten zapis, który odpowiada dokonanemu obliczeniu ceny,</w:t>
      </w:r>
    </w:p>
    <w:p w14:paraId="36969BA3" w14:textId="77777777" w:rsidR="008D58FA" w:rsidRPr="008D58FA" w:rsidRDefault="008D58FA" w:rsidP="008D58FA">
      <w:pPr>
        <w:spacing w:after="0" w:line="276" w:lineRule="auto"/>
        <w:ind w:left="993"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lastRenderedPageBreak/>
        <w:t>c)  jeżeli ani cena za część zamówienia podana liczbą, ani podana słownie nie odpowiadają obliczonej cenie, przyjmuje się, że prawidłowo podano ceny za część zamówienia wyrażone słownie;</w:t>
      </w:r>
    </w:p>
    <w:p w14:paraId="4ADD8665" w14:textId="77777777" w:rsidR="008D58FA" w:rsidRPr="008D58FA" w:rsidRDefault="008D58FA" w:rsidP="008D58FA">
      <w:pPr>
        <w:spacing w:after="0" w:line="276" w:lineRule="auto"/>
        <w:ind w:left="709" w:hanging="425"/>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3)   w przypadku oferty z ceną określoną za cały przedmiot zamówienia albo jego część (cena ryczałtowa):</w:t>
      </w:r>
    </w:p>
    <w:p w14:paraId="2F79BACB" w14:textId="77777777" w:rsidR="008D58FA" w:rsidRPr="008D58FA" w:rsidRDefault="008D58FA" w:rsidP="008D58FA">
      <w:pPr>
        <w:spacing w:after="0" w:line="276" w:lineRule="auto"/>
        <w:ind w:left="993"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a)  przyjmuje się, że prawidłowo podano cenę ryczałtową bez względu na sposób jej obliczenia,</w:t>
      </w:r>
    </w:p>
    <w:p w14:paraId="6BFFB903" w14:textId="77777777" w:rsidR="008D58FA" w:rsidRPr="008D58FA" w:rsidRDefault="008D58FA" w:rsidP="008D58FA">
      <w:pPr>
        <w:spacing w:after="0" w:line="276" w:lineRule="auto"/>
        <w:ind w:left="993"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b)  jeżeli cena ryczałtowa podana liczbą nie odpowiada cenie ryczałtowej podanej słownie, przyjmuje się za prawidłową cenę ryczałtową podaną słownie,</w:t>
      </w:r>
    </w:p>
    <w:p w14:paraId="4C699BEE" w14:textId="77777777" w:rsidR="008D58FA" w:rsidRPr="008D58FA" w:rsidRDefault="008D58FA" w:rsidP="008D58FA">
      <w:pPr>
        <w:spacing w:after="0" w:line="276" w:lineRule="auto"/>
        <w:ind w:left="993"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c)  jeżeli obliczona cena nie odpowiada sumie cen ryczałtowych, przyjmuje się, że prawidłowo podano poszczególne ceny ryczałtowe.</w:t>
      </w:r>
    </w:p>
    <w:p w14:paraId="0A8FCC69" w14:textId="77777777" w:rsidR="008D58FA" w:rsidRPr="008D58FA" w:rsidRDefault="008D58FA" w:rsidP="008D58FA">
      <w:pPr>
        <w:spacing w:after="0" w:line="276" w:lineRule="auto"/>
        <w:jc w:val="both"/>
        <w:rPr>
          <w:rFonts w:ascii="Times New Roman" w:eastAsia="Times New Roman" w:hAnsi="Times New Roman" w:cs="Times New Roman"/>
          <w:color w:val="000000"/>
          <w:sz w:val="23"/>
          <w:szCs w:val="23"/>
          <w:lang w:eastAsia="pl-PL"/>
        </w:rPr>
      </w:pPr>
    </w:p>
    <w:p w14:paraId="49A18E8B" w14:textId="77777777" w:rsidR="008D58FA" w:rsidRPr="008D58FA" w:rsidRDefault="008D58FA" w:rsidP="008D58FA">
      <w:pPr>
        <w:numPr>
          <w:ilvl w:val="0"/>
          <w:numId w:val="18"/>
        </w:numPr>
        <w:spacing w:after="0" w:line="276"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Zamawiający może poprawić w inny niż wskazany w pkt 6 sposób oczywiste omyłki rachunkowe jeżeli błąd w obliczeniu ceny jest oczywisty i sposób jego poprawienia nie budzi wątpliwości.</w:t>
      </w:r>
    </w:p>
    <w:p w14:paraId="55E63F64" w14:textId="77777777" w:rsidR="008D58FA" w:rsidRPr="008D58FA" w:rsidRDefault="008D58FA" w:rsidP="008D58FA">
      <w:pPr>
        <w:tabs>
          <w:tab w:val="num" w:pos="360"/>
        </w:tabs>
        <w:spacing w:after="0" w:line="276" w:lineRule="auto"/>
        <w:ind w:left="284" w:hanging="284"/>
        <w:jc w:val="both"/>
        <w:rPr>
          <w:rFonts w:ascii="Times New Roman" w:eastAsia="Times New Roman" w:hAnsi="Times New Roman" w:cs="Times New Roman"/>
          <w:color w:val="000000"/>
          <w:sz w:val="23"/>
          <w:szCs w:val="23"/>
          <w:lang w:eastAsia="pl-PL"/>
        </w:rPr>
      </w:pPr>
    </w:p>
    <w:p w14:paraId="7D1AB172" w14:textId="77777777" w:rsidR="008D58FA" w:rsidRPr="008D58FA" w:rsidRDefault="008D58FA" w:rsidP="008D58FA">
      <w:pPr>
        <w:widowControl w:val="0"/>
        <w:numPr>
          <w:ilvl w:val="0"/>
          <w:numId w:val="18"/>
        </w:numPr>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Zamawiający   udzieli   zamówienia  Wykonawcy,  którego  oferta uzyskała najwyższą liczbę punktów i odpowiada wszystkim wymaganiom przedstawionym w ustawie Prawo zamówień publicznych oraz Specyfikacji Istotnych Warunków Zamówienia. </w:t>
      </w:r>
    </w:p>
    <w:p w14:paraId="0416659E" w14:textId="77777777" w:rsidR="008D58FA" w:rsidRPr="008D58FA" w:rsidRDefault="008D58FA" w:rsidP="008D58FA">
      <w:pPr>
        <w:widowControl w:val="0"/>
        <w:tabs>
          <w:tab w:val="left" w:pos="360"/>
        </w:tabs>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6A4513F8" w14:textId="77777777" w:rsidR="008D58FA" w:rsidRPr="008D58FA" w:rsidRDefault="008D58FA" w:rsidP="008D58FA">
      <w:pPr>
        <w:widowControl w:val="0"/>
        <w:numPr>
          <w:ilvl w:val="0"/>
          <w:numId w:val="10"/>
        </w:numPr>
        <w:tabs>
          <w:tab w:val="left" w:pos="720"/>
        </w:tabs>
        <w:autoSpaceDE w:val="0"/>
        <w:autoSpaceDN w:val="0"/>
        <w:adjustRightInd w:val="0"/>
        <w:spacing w:after="0" w:line="276" w:lineRule="auto"/>
        <w:ind w:left="426" w:hanging="426"/>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 xml:space="preserve"> INFORMACJA O FORMALNOŚCIACH, JAKIE POWINNY ZOSTAĆ DOPEŁNIONE PO WYBORZE OFERTY W CELU ZAWARCIA UMOWY W SPRAWIE ZAMÓWIENIA PUBLICZNEGO.</w:t>
      </w:r>
    </w:p>
    <w:p w14:paraId="771C0C6C" w14:textId="77777777" w:rsidR="008D58FA" w:rsidRPr="008D58FA" w:rsidRDefault="008D58FA" w:rsidP="008D58FA">
      <w:pPr>
        <w:widowControl w:val="0"/>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p>
    <w:p w14:paraId="0A158AB1" w14:textId="77777777" w:rsidR="008D58FA" w:rsidRPr="008D58FA" w:rsidRDefault="008D58FA" w:rsidP="008D58FA">
      <w:pPr>
        <w:widowControl w:val="0"/>
        <w:tabs>
          <w:tab w:val="left" w:pos="-567"/>
        </w:tabs>
        <w:autoSpaceDE w:val="0"/>
        <w:autoSpaceDN w:val="0"/>
        <w:adjustRightInd w:val="0"/>
        <w:spacing w:after="0" w:line="276" w:lineRule="auto"/>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1. Zamawiający informuje niezwłocznie wszystkich Wykonawców o:</w:t>
      </w:r>
    </w:p>
    <w:p w14:paraId="77765AB9" w14:textId="77777777" w:rsidR="008D58FA" w:rsidRPr="008D58FA" w:rsidRDefault="008D58FA" w:rsidP="008D58FA">
      <w:pPr>
        <w:widowControl w:val="0"/>
        <w:tabs>
          <w:tab w:val="left" w:pos="-567"/>
        </w:tabs>
        <w:autoSpaceDE w:val="0"/>
        <w:autoSpaceDN w:val="0"/>
        <w:adjustRightInd w:val="0"/>
        <w:spacing w:after="0" w:line="276" w:lineRule="auto"/>
        <w:ind w:left="567" w:hanging="283"/>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1)</w:t>
      </w:r>
      <w:r w:rsidRPr="008D58FA">
        <w:rPr>
          <w:rFonts w:ascii="Times New Roman" w:eastAsia="Times New Roman" w:hAnsi="Times New Roman" w:cs="Times New Roman"/>
          <w:bCs/>
          <w:color w:val="000000"/>
          <w:sz w:val="23"/>
          <w:szCs w:val="23"/>
          <w:lang w:eastAsia="pl-PL"/>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28374C7" w14:textId="77777777" w:rsidR="008D58FA" w:rsidRPr="008D58FA" w:rsidRDefault="008D58FA" w:rsidP="008D58FA">
      <w:pPr>
        <w:widowControl w:val="0"/>
        <w:tabs>
          <w:tab w:val="left" w:pos="-567"/>
        </w:tabs>
        <w:autoSpaceDE w:val="0"/>
        <w:autoSpaceDN w:val="0"/>
        <w:adjustRightInd w:val="0"/>
        <w:spacing w:after="0" w:line="276" w:lineRule="auto"/>
        <w:ind w:left="567" w:hanging="283"/>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2)</w:t>
      </w:r>
      <w:r w:rsidRPr="008D58FA">
        <w:rPr>
          <w:rFonts w:ascii="Times New Roman" w:eastAsia="Times New Roman" w:hAnsi="Times New Roman" w:cs="Times New Roman"/>
          <w:bCs/>
          <w:color w:val="000000"/>
          <w:sz w:val="23"/>
          <w:szCs w:val="23"/>
          <w:lang w:eastAsia="pl-PL"/>
        </w:rPr>
        <w:tab/>
        <w:t>Wykonawcach, którzy zostali wykluczeni,</w:t>
      </w:r>
    </w:p>
    <w:p w14:paraId="5823BCA6" w14:textId="40FB1CB4" w:rsidR="008D58FA" w:rsidRPr="008D58FA" w:rsidRDefault="008D58FA" w:rsidP="008D58FA">
      <w:pPr>
        <w:widowControl w:val="0"/>
        <w:tabs>
          <w:tab w:val="left" w:pos="-567"/>
        </w:tabs>
        <w:autoSpaceDE w:val="0"/>
        <w:autoSpaceDN w:val="0"/>
        <w:adjustRightInd w:val="0"/>
        <w:spacing w:after="0" w:line="276" w:lineRule="auto"/>
        <w:ind w:left="567" w:hanging="283"/>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3)</w:t>
      </w:r>
      <w:r w:rsidRPr="008D58FA">
        <w:rPr>
          <w:rFonts w:ascii="Times New Roman" w:eastAsia="Times New Roman" w:hAnsi="Times New Roman" w:cs="Times New Roman"/>
          <w:bCs/>
          <w:color w:val="000000"/>
          <w:sz w:val="23"/>
          <w:szCs w:val="23"/>
          <w:lang w:eastAsia="pl-PL"/>
        </w:rPr>
        <w:tab/>
        <w:t>Wykonawcach, których oferty zostały odrzucone, powodach odrzucenia ofert</w:t>
      </w:r>
      <w:r w:rsidR="00BB4046">
        <w:rPr>
          <w:rFonts w:ascii="Times New Roman" w:eastAsia="Times New Roman" w:hAnsi="Times New Roman" w:cs="Times New Roman"/>
          <w:bCs/>
          <w:color w:val="000000"/>
          <w:sz w:val="23"/>
          <w:szCs w:val="23"/>
          <w:lang w:eastAsia="pl-PL"/>
        </w:rPr>
        <w:t>y</w:t>
      </w:r>
      <w:r w:rsidRPr="008D58FA">
        <w:rPr>
          <w:rFonts w:ascii="Times New Roman" w:eastAsia="Times New Roman" w:hAnsi="Times New Roman" w:cs="Times New Roman"/>
          <w:bCs/>
          <w:color w:val="000000"/>
          <w:sz w:val="23"/>
          <w:szCs w:val="23"/>
          <w:lang w:eastAsia="pl-PL"/>
        </w:rPr>
        <w:t>,</w:t>
      </w:r>
    </w:p>
    <w:p w14:paraId="6E091BA5" w14:textId="77777777" w:rsidR="008D58FA" w:rsidRPr="008D58FA" w:rsidRDefault="008D58FA" w:rsidP="008D58FA">
      <w:pPr>
        <w:widowControl w:val="0"/>
        <w:tabs>
          <w:tab w:val="left" w:pos="-567"/>
        </w:tabs>
        <w:autoSpaceDE w:val="0"/>
        <w:autoSpaceDN w:val="0"/>
        <w:adjustRightInd w:val="0"/>
        <w:spacing w:after="0" w:line="276" w:lineRule="auto"/>
        <w:ind w:left="567" w:hanging="283"/>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4)</w:t>
      </w:r>
      <w:r w:rsidRPr="008D58FA">
        <w:rPr>
          <w:rFonts w:ascii="Times New Roman" w:eastAsia="Times New Roman" w:hAnsi="Times New Roman" w:cs="Times New Roman"/>
          <w:bCs/>
          <w:color w:val="000000"/>
          <w:sz w:val="23"/>
          <w:szCs w:val="23"/>
          <w:lang w:eastAsia="pl-PL"/>
        </w:rPr>
        <w:tab/>
        <w:t>unieważnieniu postępowania -</w:t>
      </w:r>
      <w:r w:rsidRPr="008D58FA">
        <w:rPr>
          <w:rFonts w:ascii="Times New Roman" w:eastAsia="Times New Roman" w:hAnsi="Times New Roman" w:cs="Times New Roman"/>
          <w:bCs/>
          <w:color w:val="000000"/>
          <w:sz w:val="23"/>
          <w:szCs w:val="23"/>
          <w:lang w:eastAsia="pl-PL"/>
        </w:rPr>
        <w:tab/>
        <w:t>podając uzasadnienie faktyczne i prawne.</w:t>
      </w:r>
    </w:p>
    <w:p w14:paraId="6E7685FF" w14:textId="77777777" w:rsidR="008D58FA" w:rsidRPr="008D58FA" w:rsidRDefault="008D58FA" w:rsidP="008D58FA">
      <w:pPr>
        <w:widowControl w:val="0"/>
        <w:tabs>
          <w:tab w:val="left" w:pos="-567"/>
        </w:tabs>
        <w:autoSpaceDE w:val="0"/>
        <w:autoSpaceDN w:val="0"/>
        <w:adjustRightInd w:val="0"/>
        <w:spacing w:after="0" w:line="276" w:lineRule="auto"/>
        <w:jc w:val="both"/>
        <w:rPr>
          <w:rFonts w:ascii="Times New Roman" w:eastAsia="Times New Roman" w:hAnsi="Times New Roman" w:cs="Times New Roman"/>
          <w:bCs/>
          <w:color w:val="000000"/>
          <w:sz w:val="23"/>
          <w:szCs w:val="23"/>
          <w:lang w:eastAsia="pl-PL"/>
        </w:rPr>
      </w:pPr>
    </w:p>
    <w:p w14:paraId="53FF679E" w14:textId="77777777" w:rsidR="008D58FA" w:rsidRPr="008D58FA" w:rsidRDefault="008D58FA" w:rsidP="008D58FA">
      <w:pPr>
        <w:widowControl w:val="0"/>
        <w:tabs>
          <w:tab w:val="left" w:pos="-567"/>
        </w:tabs>
        <w:autoSpaceDE w:val="0"/>
        <w:autoSpaceDN w:val="0"/>
        <w:adjustRightInd w:val="0"/>
        <w:spacing w:after="0" w:line="276" w:lineRule="auto"/>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2. Zamawiający powiadomi wybranego Wykonawcę o miejscu i terminie podpisania umowy.</w:t>
      </w:r>
    </w:p>
    <w:p w14:paraId="08370C77" w14:textId="77777777" w:rsidR="008D58FA" w:rsidRPr="008D58FA" w:rsidRDefault="008D58FA" w:rsidP="008D58FA">
      <w:pPr>
        <w:widowControl w:val="0"/>
        <w:tabs>
          <w:tab w:val="left" w:pos="-567"/>
        </w:tabs>
        <w:autoSpaceDE w:val="0"/>
        <w:autoSpaceDN w:val="0"/>
        <w:adjustRightInd w:val="0"/>
        <w:spacing w:after="0" w:line="276" w:lineRule="auto"/>
        <w:jc w:val="both"/>
        <w:rPr>
          <w:rFonts w:ascii="Times New Roman" w:eastAsia="Times New Roman" w:hAnsi="Times New Roman" w:cs="Times New Roman"/>
          <w:bCs/>
          <w:color w:val="000000"/>
          <w:sz w:val="23"/>
          <w:szCs w:val="23"/>
          <w:lang w:eastAsia="pl-PL"/>
        </w:rPr>
      </w:pPr>
    </w:p>
    <w:p w14:paraId="42E5F291" w14:textId="521D5846" w:rsidR="008D58FA" w:rsidRPr="008D58FA" w:rsidRDefault="008D58FA" w:rsidP="008D58FA">
      <w:pPr>
        <w:widowControl w:val="0"/>
        <w:tabs>
          <w:tab w:val="left" w:pos="-567"/>
        </w:tabs>
        <w:autoSpaceDE w:val="0"/>
        <w:autoSpaceDN w:val="0"/>
        <w:adjustRightInd w:val="0"/>
        <w:spacing w:after="0" w:line="276" w:lineRule="auto"/>
        <w:ind w:left="284" w:hanging="284"/>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3. Jeżeli Wykonawca, którego oferta została wybrana</w:t>
      </w:r>
      <w:r w:rsidR="00CC6C8D">
        <w:rPr>
          <w:rFonts w:ascii="Times New Roman" w:eastAsia="Times New Roman" w:hAnsi="Times New Roman" w:cs="Times New Roman"/>
          <w:bCs/>
          <w:color w:val="000000"/>
          <w:sz w:val="23"/>
          <w:szCs w:val="23"/>
          <w:lang w:eastAsia="pl-PL"/>
        </w:rPr>
        <w:t xml:space="preserve"> jako najkorzystniejsza</w:t>
      </w:r>
      <w:r w:rsidRPr="008D58FA">
        <w:rPr>
          <w:rFonts w:ascii="Times New Roman" w:eastAsia="Times New Roman" w:hAnsi="Times New Roman" w:cs="Times New Roman"/>
          <w:bCs/>
          <w:color w:val="000000"/>
          <w:sz w:val="23"/>
          <w:szCs w:val="23"/>
          <w:lang w:eastAsia="pl-PL"/>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8D58FA">
        <w:rPr>
          <w:rFonts w:ascii="Times New Roman" w:eastAsia="Times New Roman" w:hAnsi="Times New Roman" w:cs="Times New Roman"/>
          <w:bCs/>
          <w:color w:val="000000"/>
          <w:sz w:val="23"/>
          <w:szCs w:val="23"/>
          <w:lang w:eastAsia="pl-PL"/>
        </w:rPr>
        <w:t>Pzp</w:t>
      </w:r>
      <w:proofErr w:type="spellEnd"/>
      <w:r w:rsidRPr="008D58FA">
        <w:rPr>
          <w:rFonts w:ascii="Times New Roman" w:eastAsia="Times New Roman" w:hAnsi="Times New Roman" w:cs="Times New Roman"/>
          <w:bCs/>
          <w:color w:val="000000"/>
          <w:sz w:val="23"/>
          <w:szCs w:val="23"/>
          <w:lang w:eastAsia="pl-PL"/>
        </w:rPr>
        <w:t>.</w:t>
      </w:r>
    </w:p>
    <w:p w14:paraId="0A978D81" w14:textId="77777777" w:rsidR="008D58FA" w:rsidRPr="008D58FA" w:rsidRDefault="008D58FA" w:rsidP="008D58FA">
      <w:pPr>
        <w:widowControl w:val="0"/>
        <w:tabs>
          <w:tab w:val="left" w:pos="-567"/>
        </w:tabs>
        <w:autoSpaceDE w:val="0"/>
        <w:autoSpaceDN w:val="0"/>
        <w:adjustRightInd w:val="0"/>
        <w:spacing w:after="0" w:line="276" w:lineRule="auto"/>
        <w:jc w:val="both"/>
        <w:rPr>
          <w:rFonts w:ascii="Times New Roman" w:eastAsia="Times New Roman" w:hAnsi="Times New Roman" w:cs="Times New Roman"/>
          <w:bCs/>
          <w:color w:val="000000"/>
          <w:sz w:val="23"/>
          <w:szCs w:val="23"/>
          <w:lang w:eastAsia="pl-PL"/>
        </w:rPr>
      </w:pPr>
    </w:p>
    <w:p w14:paraId="731C45C2" w14:textId="77777777" w:rsidR="008D58FA" w:rsidRPr="008D58FA" w:rsidRDefault="008D58FA" w:rsidP="008D58FA">
      <w:pPr>
        <w:widowControl w:val="0"/>
        <w:tabs>
          <w:tab w:val="left" w:pos="-567"/>
        </w:tabs>
        <w:autoSpaceDE w:val="0"/>
        <w:autoSpaceDN w:val="0"/>
        <w:adjustRightInd w:val="0"/>
        <w:spacing w:after="0" w:line="276" w:lineRule="auto"/>
        <w:ind w:left="284" w:hanging="284"/>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4. Osoby reprezentujące Wykonawcę przy podpisywaniu umowy powinny posiadać ze sobą dokumenty potwierdzające ich umocowanie do podpisania umowy, o ile umocowanie to nie będzie wynikać z dokumentów załączonych do oferty.</w:t>
      </w:r>
    </w:p>
    <w:p w14:paraId="1EAD10A6" w14:textId="77777777" w:rsidR="008D58FA" w:rsidRPr="008D58FA" w:rsidRDefault="008D58FA" w:rsidP="008D58FA">
      <w:pPr>
        <w:widowControl w:val="0"/>
        <w:tabs>
          <w:tab w:val="left" w:pos="-567"/>
        </w:tabs>
        <w:autoSpaceDE w:val="0"/>
        <w:autoSpaceDN w:val="0"/>
        <w:adjustRightInd w:val="0"/>
        <w:spacing w:after="0" w:line="276" w:lineRule="auto"/>
        <w:ind w:left="284" w:hanging="284"/>
        <w:jc w:val="both"/>
        <w:rPr>
          <w:rFonts w:ascii="Times New Roman" w:eastAsia="Times New Roman" w:hAnsi="Times New Roman" w:cs="Times New Roman"/>
          <w:bCs/>
          <w:color w:val="000000"/>
          <w:sz w:val="23"/>
          <w:szCs w:val="23"/>
          <w:lang w:eastAsia="pl-PL"/>
        </w:rPr>
      </w:pPr>
    </w:p>
    <w:p w14:paraId="70647CCE" w14:textId="77777777" w:rsidR="008D58FA" w:rsidRPr="008D58FA" w:rsidRDefault="008D58FA" w:rsidP="008D58FA">
      <w:pPr>
        <w:widowControl w:val="0"/>
        <w:tabs>
          <w:tab w:val="left" w:pos="-567"/>
        </w:tabs>
        <w:autoSpaceDE w:val="0"/>
        <w:autoSpaceDN w:val="0"/>
        <w:adjustRightInd w:val="0"/>
        <w:spacing w:after="0" w:line="276" w:lineRule="auto"/>
        <w:ind w:left="284" w:hanging="284"/>
        <w:jc w:val="both"/>
        <w:rPr>
          <w:rFonts w:ascii="Times New Roman" w:eastAsia="Times New Roman" w:hAnsi="Times New Roman" w:cs="Times New Roman"/>
          <w:bCs/>
          <w:color w:val="000000"/>
          <w:sz w:val="23"/>
          <w:szCs w:val="23"/>
          <w:lang w:eastAsia="pl-PL"/>
        </w:rPr>
      </w:pPr>
      <w:r w:rsidRPr="008D58FA">
        <w:rPr>
          <w:rFonts w:ascii="Times New Roman" w:eastAsia="Times New Roman" w:hAnsi="Times New Roman" w:cs="Times New Roman"/>
          <w:bCs/>
          <w:color w:val="000000"/>
          <w:sz w:val="23"/>
          <w:szCs w:val="23"/>
          <w:lang w:eastAsia="pl-PL"/>
        </w:rPr>
        <w:t>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A14D622" w14:textId="77777777" w:rsidR="008D58FA" w:rsidRPr="008D58FA" w:rsidRDefault="008D58FA" w:rsidP="008D58FA">
      <w:pPr>
        <w:widowControl w:val="0"/>
        <w:tabs>
          <w:tab w:val="left" w:pos="-567"/>
        </w:tabs>
        <w:autoSpaceDE w:val="0"/>
        <w:autoSpaceDN w:val="0"/>
        <w:adjustRightInd w:val="0"/>
        <w:spacing w:after="0" w:line="276" w:lineRule="auto"/>
        <w:ind w:left="426" w:hanging="426"/>
        <w:jc w:val="both"/>
        <w:rPr>
          <w:rFonts w:ascii="Times New Roman" w:eastAsia="Times New Roman" w:hAnsi="Times New Roman" w:cs="Times New Roman"/>
          <w:color w:val="000000"/>
          <w:sz w:val="23"/>
          <w:szCs w:val="23"/>
          <w:lang w:eastAsia="pl-PL"/>
        </w:rPr>
      </w:pPr>
    </w:p>
    <w:p w14:paraId="6C67B462" w14:textId="77777777" w:rsidR="008D58FA" w:rsidRPr="008D58FA" w:rsidRDefault="008D58FA" w:rsidP="008D58FA">
      <w:pPr>
        <w:widowControl w:val="0"/>
        <w:numPr>
          <w:ilvl w:val="0"/>
          <w:numId w:val="11"/>
        </w:numPr>
        <w:tabs>
          <w:tab w:val="left" w:pos="-567"/>
        </w:tabs>
        <w:autoSpaceDE w:val="0"/>
        <w:autoSpaceDN w:val="0"/>
        <w:adjustRightInd w:val="0"/>
        <w:spacing w:after="0" w:line="276" w:lineRule="auto"/>
        <w:ind w:left="426" w:hanging="426"/>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color w:val="000000"/>
          <w:sz w:val="23"/>
          <w:szCs w:val="23"/>
          <w:lang w:eastAsia="pl-PL"/>
        </w:rPr>
        <w:t xml:space="preserve"> ZAMAWIAJĄCY  WYMAGA  WNIESIENIA ZABEZPIECZENIA NALEŻYTEGO WYKONANIA UMOWY</w:t>
      </w:r>
    </w:p>
    <w:p w14:paraId="6180123B" w14:textId="77777777" w:rsidR="008D58FA" w:rsidRPr="00A02442" w:rsidRDefault="008D58FA" w:rsidP="008D58FA">
      <w:pPr>
        <w:widowControl w:val="0"/>
        <w:tabs>
          <w:tab w:val="left" w:pos="-567"/>
        </w:tabs>
        <w:autoSpaceDE w:val="0"/>
        <w:autoSpaceDN w:val="0"/>
        <w:adjustRightInd w:val="0"/>
        <w:spacing w:after="0" w:line="276" w:lineRule="auto"/>
        <w:jc w:val="both"/>
        <w:rPr>
          <w:rFonts w:ascii="Times New Roman" w:eastAsia="Times New Roman" w:hAnsi="Times New Roman" w:cs="Times New Roman"/>
          <w:strike/>
          <w:color w:val="000000"/>
          <w:sz w:val="23"/>
          <w:szCs w:val="23"/>
          <w:lang w:eastAsia="pl-PL"/>
        </w:rPr>
      </w:pPr>
    </w:p>
    <w:p w14:paraId="09483A61" w14:textId="77777777" w:rsidR="008D58FA" w:rsidRPr="00E21DA0" w:rsidRDefault="008D58FA" w:rsidP="008D58FA">
      <w:pPr>
        <w:widowControl w:val="0"/>
        <w:numPr>
          <w:ilvl w:val="0"/>
          <w:numId w:val="20"/>
        </w:numPr>
        <w:tabs>
          <w:tab w:val="clear" w:pos="360"/>
          <w:tab w:val="num" w:pos="284"/>
        </w:tabs>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r w:rsidRPr="00E21DA0">
        <w:rPr>
          <w:rFonts w:ascii="Times New Roman" w:eastAsia="Times New Roman" w:hAnsi="Times New Roman" w:cs="Times New Roman"/>
          <w:color w:val="000000"/>
          <w:sz w:val="23"/>
          <w:szCs w:val="23"/>
          <w:lang w:eastAsia="pl-PL"/>
        </w:rPr>
        <w:t xml:space="preserve">Zamawiający żąda wniesienia zabezpieczenia należytego wykonania umowy w wysokości 10% ceny całkowitej brutto podanej w ofercie Wykonawcy przez cały okres, na który umowa zostanie zawarta. </w:t>
      </w:r>
    </w:p>
    <w:p w14:paraId="5F3ACE25" w14:textId="77777777" w:rsidR="008D58FA" w:rsidRPr="00E21DA0" w:rsidRDefault="008D58FA" w:rsidP="008D58FA">
      <w:pPr>
        <w:widowControl w:val="0"/>
        <w:numPr>
          <w:ilvl w:val="0"/>
          <w:numId w:val="20"/>
        </w:numPr>
        <w:tabs>
          <w:tab w:val="clear" w:pos="360"/>
        </w:tabs>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r w:rsidRPr="00E21DA0">
        <w:rPr>
          <w:rFonts w:ascii="Times New Roman" w:eastAsia="Times New Roman" w:hAnsi="Times New Roman" w:cs="Times New Roman"/>
          <w:color w:val="000000"/>
          <w:sz w:val="23"/>
          <w:szCs w:val="23"/>
          <w:lang w:eastAsia="pl-PL"/>
        </w:rPr>
        <w:t>Zabezpieczenie należytego wykonania umowy może być wniesione w następujących formach:</w:t>
      </w:r>
    </w:p>
    <w:p w14:paraId="6E035188" w14:textId="77777777" w:rsidR="008D58FA" w:rsidRPr="00E21DA0" w:rsidRDefault="008D58FA" w:rsidP="008D58FA">
      <w:pPr>
        <w:widowControl w:val="0"/>
        <w:numPr>
          <w:ilvl w:val="0"/>
          <w:numId w:val="21"/>
        </w:numPr>
        <w:tabs>
          <w:tab w:val="num" w:pos="426"/>
        </w:tabs>
        <w:autoSpaceDE w:val="0"/>
        <w:autoSpaceDN w:val="0"/>
        <w:adjustRightInd w:val="0"/>
        <w:spacing w:after="0" w:line="276" w:lineRule="auto"/>
        <w:ind w:left="567" w:hanging="283"/>
        <w:jc w:val="both"/>
        <w:rPr>
          <w:rFonts w:ascii="Times New Roman" w:eastAsia="Times New Roman" w:hAnsi="Times New Roman" w:cs="Times New Roman"/>
          <w:color w:val="000000"/>
          <w:sz w:val="23"/>
          <w:szCs w:val="23"/>
          <w:lang w:eastAsia="pl-PL"/>
        </w:rPr>
      </w:pPr>
      <w:r w:rsidRPr="00E21DA0">
        <w:rPr>
          <w:rFonts w:ascii="Times New Roman" w:eastAsia="Times New Roman" w:hAnsi="Times New Roman" w:cs="Times New Roman"/>
          <w:color w:val="000000"/>
          <w:sz w:val="23"/>
          <w:szCs w:val="23"/>
          <w:lang w:eastAsia="pl-PL"/>
        </w:rPr>
        <w:t>pieniądzu, wpłaconym na konto:</w:t>
      </w:r>
      <w:r w:rsidRPr="00E21DA0">
        <w:rPr>
          <w:rFonts w:ascii="Times New Roman" w:eastAsia="Times New Roman" w:hAnsi="Times New Roman" w:cs="Times New Roman"/>
          <w:b/>
          <w:bCs/>
          <w:color w:val="000000"/>
          <w:sz w:val="23"/>
          <w:szCs w:val="23"/>
          <w:lang w:eastAsia="pl-PL"/>
        </w:rPr>
        <w:t xml:space="preserve">  25 8920 0001 0000 1720 2000 0060</w:t>
      </w:r>
      <w:r w:rsidRPr="00E21DA0">
        <w:rPr>
          <w:rFonts w:ascii="Times New Roman" w:eastAsia="Times New Roman" w:hAnsi="Times New Roman" w:cs="Times New Roman"/>
          <w:color w:val="000000"/>
          <w:sz w:val="23"/>
          <w:szCs w:val="23"/>
          <w:lang w:eastAsia="pl-PL"/>
        </w:rPr>
        <w:t xml:space="preserve">, </w:t>
      </w:r>
    </w:p>
    <w:p w14:paraId="105BC46C" w14:textId="77777777" w:rsidR="008D58FA" w:rsidRPr="00E21DA0" w:rsidRDefault="008D58FA" w:rsidP="008D58FA">
      <w:pPr>
        <w:widowControl w:val="0"/>
        <w:numPr>
          <w:ilvl w:val="0"/>
          <w:numId w:val="21"/>
        </w:numPr>
        <w:tabs>
          <w:tab w:val="num" w:pos="426"/>
        </w:tabs>
        <w:autoSpaceDE w:val="0"/>
        <w:autoSpaceDN w:val="0"/>
        <w:adjustRightInd w:val="0"/>
        <w:spacing w:after="0" w:line="276" w:lineRule="auto"/>
        <w:ind w:left="567" w:hanging="283"/>
        <w:jc w:val="both"/>
        <w:rPr>
          <w:rFonts w:ascii="Times New Roman" w:eastAsia="Times New Roman" w:hAnsi="Times New Roman" w:cs="Times New Roman"/>
          <w:color w:val="000000"/>
          <w:sz w:val="23"/>
          <w:szCs w:val="23"/>
          <w:lang w:eastAsia="pl-PL"/>
        </w:rPr>
      </w:pPr>
      <w:r w:rsidRPr="00E21DA0">
        <w:rPr>
          <w:rFonts w:ascii="Times New Roman" w:eastAsia="Times New Roman" w:hAnsi="Times New Roman" w:cs="Times New Roman"/>
          <w:color w:val="000000"/>
          <w:sz w:val="23"/>
          <w:szCs w:val="23"/>
          <w:lang w:eastAsia="pl-PL"/>
        </w:rPr>
        <w:t>poręczeniach bankowych lub poręczeniach spółdzielczej kasy oszczędnościowo-kredytowej, z tym, że zobowiązanie kasy jest zawsze zobowiązaniem pieniężnym,</w:t>
      </w:r>
    </w:p>
    <w:p w14:paraId="2B8B1A02" w14:textId="77777777" w:rsidR="008D58FA" w:rsidRPr="00E21DA0" w:rsidRDefault="008D58FA" w:rsidP="008D58FA">
      <w:pPr>
        <w:widowControl w:val="0"/>
        <w:numPr>
          <w:ilvl w:val="0"/>
          <w:numId w:val="21"/>
        </w:numPr>
        <w:tabs>
          <w:tab w:val="num" w:pos="426"/>
        </w:tabs>
        <w:autoSpaceDE w:val="0"/>
        <w:autoSpaceDN w:val="0"/>
        <w:adjustRightInd w:val="0"/>
        <w:spacing w:after="0" w:line="276" w:lineRule="auto"/>
        <w:ind w:left="567" w:hanging="283"/>
        <w:jc w:val="both"/>
        <w:rPr>
          <w:rFonts w:ascii="Times New Roman" w:eastAsia="Times New Roman" w:hAnsi="Times New Roman" w:cs="Times New Roman"/>
          <w:color w:val="000000"/>
          <w:sz w:val="23"/>
          <w:szCs w:val="23"/>
          <w:lang w:eastAsia="pl-PL"/>
        </w:rPr>
      </w:pPr>
      <w:r w:rsidRPr="00E21DA0">
        <w:rPr>
          <w:rFonts w:ascii="Times New Roman" w:eastAsia="Times New Roman" w:hAnsi="Times New Roman" w:cs="Times New Roman"/>
          <w:color w:val="000000"/>
          <w:sz w:val="23"/>
          <w:szCs w:val="23"/>
          <w:lang w:eastAsia="pl-PL"/>
        </w:rPr>
        <w:t>gwarancjach bankowych,</w:t>
      </w:r>
    </w:p>
    <w:p w14:paraId="1271901A" w14:textId="77777777" w:rsidR="008D58FA" w:rsidRPr="00E21DA0" w:rsidRDefault="008D58FA" w:rsidP="008D58FA">
      <w:pPr>
        <w:widowControl w:val="0"/>
        <w:numPr>
          <w:ilvl w:val="0"/>
          <w:numId w:val="21"/>
        </w:numPr>
        <w:tabs>
          <w:tab w:val="num" w:pos="426"/>
        </w:tabs>
        <w:autoSpaceDE w:val="0"/>
        <w:autoSpaceDN w:val="0"/>
        <w:adjustRightInd w:val="0"/>
        <w:spacing w:after="0" w:line="276" w:lineRule="auto"/>
        <w:ind w:left="567" w:hanging="283"/>
        <w:jc w:val="both"/>
        <w:rPr>
          <w:rFonts w:ascii="Times New Roman" w:eastAsia="Times New Roman" w:hAnsi="Times New Roman" w:cs="Times New Roman"/>
          <w:color w:val="000000"/>
          <w:sz w:val="23"/>
          <w:szCs w:val="23"/>
          <w:lang w:eastAsia="pl-PL"/>
        </w:rPr>
      </w:pPr>
      <w:r w:rsidRPr="00E21DA0">
        <w:rPr>
          <w:rFonts w:ascii="Times New Roman" w:eastAsia="Times New Roman" w:hAnsi="Times New Roman" w:cs="Times New Roman"/>
          <w:color w:val="000000"/>
          <w:sz w:val="23"/>
          <w:szCs w:val="23"/>
          <w:lang w:eastAsia="pl-PL"/>
        </w:rPr>
        <w:t>gwarancjach ubezpieczeniowych,</w:t>
      </w:r>
    </w:p>
    <w:p w14:paraId="29B1F2F7" w14:textId="77777777" w:rsidR="008D58FA" w:rsidRPr="00E21DA0" w:rsidRDefault="008D58FA" w:rsidP="008D58FA">
      <w:pPr>
        <w:widowControl w:val="0"/>
        <w:numPr>
          <w:ilvl w:val="0"/>
          <w:numId w:val="21"/>
        </w:numPr>
        <w:tabs>
          <w:tab w:val="num" w:pos="426"/>
        </w:tabs>
        <w:autoSpaceDE w:val="0"/>
        <w:autoSpaceDN w:val="0"/>
        <w:adjustRightInd w:val="0"/>
        <w:spacing w:after="0" w:line="276" w:lineRule="auto"/>
        <w:ind w:left="567" w:hanging="283"/>
        <w:jc w:val="both"/>
        <w:rPr>
          <w:rFonts w:ascii="Times New Roman" w:eastAsia="Times New Roman" w:hAnsi="Times New Roman" w:cs="Times New Roman"/>
          <w:color w:val="000000"/>
          <w:sz w:val="23"/>
          <w:szCs w:val="23"/>
          <w:lang w:eastAsia="pl-PL"/>
        </w:rPr>
      </w:pPr>
      <w:r w:rsidRPr="00E21DA0">
        <w:rPr>
          <w:rFonts w:ascii="Times New Roman" w:eastAsia="Times New Roman" w:hAnsi="Times New Roman" w:cs="Times New Roman"/>
          <w:color w:val="000000"/>
          <w:sz w:val="23"/>
          <w:szCs w:val="23"/>
          <w:lang w:eastAsia="pl-PL"/>
        </w:rPr>
        <w:t xml:space="preserve">poręczeniach udzielanych przez Polską Agencję Rozwoju Przedsiębiorczości, o których mowa w art. 6b ust. 5 pkt 2 ustawy z dnia 9 listopada 2000 r. o utworzeniu Polskiej Agencji Rozwoju Przedsiębiorczości (t. j. Dz. U. z 2016 r., poz. 359, z </w:t>
      </w:r>
      <w:proofErr w:type="spellStart"/>
      <w:r w:rsidRPr="00E21DA0">
        <w:rPr>
          <w:rFonts w:ascii="Times New Roman" w:eastAsia="Times New Roman" w:hAnsi="Times New Roman" w:cs="Times New Roman"/>
          <w:color w:val="000000"/>
          <w:sz w:val="23"/>
          <w:szCs w:val="23"/>
          <w:lang w:eastAsia="pl-PL"/>
        </w:rPr>
        <w:t>późn</w:t>
      </w:r>
      <w:proofErr w:type="spellEnd"/>
      <w:r w:rsidRPr="00E21DA0">
        <w:rPr>
          <w:rFonts w:ascii="Times New Roman" w:eastAsia="Times New Roman" w:hAnsi="Times New Roman" w:cs="Times New Roman"/>
          <w:color w:val="000000"/>
          <w:sz w:val="23"/>
          <w:szCs w:val="23"/>
          <w:lang w:eastAsia="pl-PL"/>
        </w:rPr>
        <w:t>. zm.).</w:t>
      </w:r>
    </w:p>
    <w:p w14:paraId="2AC2A614" w14:textId="77777777" w:rsidR="008D58FA" w:rsidRPr="00E21DA0" w:rsidRDefault="008D58FA" w:rsidP="008D58FA">
      <w:pPr>
        <w:widowControl w:val="0"/>
        <w:numPr>
          <w:ilvl w:val="0"/>
          <w:numId w:val="20"/>
        </w:numPr>
        <w:tabs>
          <w:tab w:val="clear" w:pos="360"/>
          <w:tab w:val="num" w:pos="284"/>
        </w:tabs>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r w:rsidRPr="00E21DA0">
        <w:rPr>
          <w:rFonts w:ascii="Times New Roman" w:eastAsia="Times New Roman" w:hAnsi="Times New Roman" w:cs="Times New Roman"/>
          <w:color w:val="000000"/>
          <w:sz w:val="23"/>
          <w:szCs w:val="23"/>
          <w:lang w:eastAsia="pl-PL"/>
        </w:rPr>
        <w:t xml:space="preserve">Zabezpieczenie należytego wykonania umowy wnoszone w formie pieniężnej powinno zostać wpłacone przelewem na wskazany przez Zamawiającego rachunek bankowy. </w:t>
      </w:r>
    </w:p>
    <w:p w14:paraId="69152361" w14:textId="77777777" w:rsidR="008D58FA" w:rsidRPr="00E21DA0" w:rsidRDefault="008D58FA" w:rsidP="008D58FA">
      <w:pPr>
        <w:widowControl w:val="0"/>
        <w:numPr>
          <w:ilvl w:val="0"/>
          <w:numId w:val="20"/>
        </w:numPr>
        <w:tabs>
          <w:tab w:val="clear" w:pos="360"/>
          <w:tab w:val="num" w:pos="284"/>
        </w:tabs>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r w:rsidRPr="00E21DA0">
        <w:rPr>
          <w:rFonts w:ascii="Times New Roman" w:eastAsia="Times New Roman" w:hAnsi="Times New Roman" w:cs="Times New Roman"/>
          <w:color w:val="000000"/>
          <w:sz w:val="23"/>
          <w:szCs w:val="23"/>
          <w:lang w:eastAsia="pl-PL"/>
        </w:rPr>
        <w:t>Zabezpieczenie należytego wykonania umowy Wykonawca winien wnieść przed podpisaniem umowy, najpóźniej w dniu jej zawarcia.</w:t>
      </w:r>
    </w:p>
    <w:p w14:paraId="400CECF4" w14:textId="77777777" w:rsidR="008D58FA" w:rsidRPr="00E22BBC" w:rsidRDefault="008D58FA" w:rsidP="008D58FA">
      <w:pPr>
        <w:widowControl w:val="0"/>
        <w:numPr>
          <w:ilvl w:val="0"/>
          <w:numId w:val="20"/>
        </w:numPr>
        <w:tabs>
          <w:tab w:val="clear" w:pos="360"/>
          <w:tab w:val="num" w:pos="284"/>
        </w:tabs>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r w:rsidRPr="00E22BBC">
        <w:rPr>
          <w:rFonts w:ascii="Times New Roman" w:eastAsia="Times New Roman" w:hAnsi="Times New Roman" w:cs="Times New Roman"/>
          <w:b/>
          <w:bCs/>
          <w:color w:val="000000"/>
          <w:sz w:val="23"/>
          <w:szCs w:val="23"/>
          <w:lang w:eastAsia="pl-PL"/>
        </w:rPr>
        <w:t>Zamawiający dokona zwrotu zabezpieczenia należytego</w:t>
      </w:r>
      <w:r w:rsidRPr="00E22BBC">
        <w:rPr>
          <w:rFonts w:ascii="Times New Roman" w:eastAsia="Times New Roman" w:hAnsi="Times New Roman" w:cs="Times New Roman"/>
          <w:color w:val="000000"/>
          <w:sz w:val="23"/>
          <w:szCs w:val="23"/>
          <w:lang w:eastAsia="pl-PL"/>
        </w:rPr>
        <w:t xml:space="preserve"> wykonania umowy w następujący sposób:</w:t>
      </w:r>
    </w:p>
    <w:p w14:paraId="4AEB1BFD" w14:textId="77777777" w:rsidR="008D58FA" w:rsidRPr="00CC6C8D" w:rsidRDefault="008D58FA" w:rsidP="008D58FA">
      <w:pPr>
        <w:widowControl w:val="0"/>
        <w:numPr>
          <w:ilvl w:val="0"/>
          <w:numId w:val="22"/>
        </w:numPr>
        <w:tabs>
          <w:tab w:val="num" w:pos="426"/>
        </w:tabs>
        <w:autoSpaceDE w:val="0"/>
        <w:autoSpaceDN w:val="0"/>
        <w:adjustRightInd w:val="0"/>
        <w:spacing w:after="0" w:line="276" w:lineRule="auto"/>
        <w:ind w:left="567" w:hanging="283"/>
        <w:jc w:val="both"/>
        <w:rPr>
          <w:rFonts w:ascii="Times New Roman" w:eastAsia="Times New Roman" w:hAnsi="Times New Roman" w:cs="Times New Roman"/>
          <w:color w:val="000000"/>
          <w:sz w:val="23"/>
          <w:szCs w:val="23"/>
          <w:lang w:eastAsia="pl-PL"/>
        </w:rPr>
      </w:pPr>
      <w:r w:rsidRPr="00CC6C8D">
        <w:rPr>
          <w:rFonts w:ascii="Times New Roman" w:eastAsia="Times New Roman" w:hAnsi="Times New Roman" w:cs="Times New Roman"/>
          <w:color w:val="000000"/>
          <w:sz w:val="23"/>
          <w:szCs w:val="23"/>
          <w:lang w:eastAsia="pl-PL"/>
        </w:rPr>
        <w:t>70% wartości zabezpieczenia zostanie zwrócone w terminie 30 dni od dnia wykonania zamówienia  stwierdzonego protokołem odbioru i uznania przez Zamawiającego za należycie wykonane,</w:t>
      </w:r>
    </w:p>
    <w:p w14:paraId="389DA076" w14:textId="77777777" w:rsidR="008D58FA" w:rsidRPr="00CC6C8D" w:rsidRDefault="008D58FA" w:rsidP="008D58FA">
      <w:pPr>
        <w:widowControl w:val="0"/>
        <w:numPr>
          <w:ilvl w:val="0"/>
          <w:numId w:val="22"/>
        </w:numPr>
        <w:tabs>
          <w:tab w:val="num" w:pos="426"/>
        </w:tabs>
        <w:autoSpaceDE w:val="0"/>
        <w:autoSpaceDN w:val="0"/>
        <w:adjustRightInd w:val="0"/>
        <w:spacing w:after="0" w:line="276" w:lineRule="auto"/>
        <w:ind w:left="567" w:hanging="283"/>
        <w:jc w:val="both"/>
        <w:rPr>
          <w:rFonts w:ascii="Times New Roman" w:eastAsia="Times New Roman" w:hAnsi="Times New Roman" w:cs="Times New Roman"/>
          <w:color w:val="000000"/>
          <w:sz w:val="23"/>
          <w:szCs w:val="23"/>
          <w:lang w:eastAsia="pl-PL"/>
        </w:rPr>
      </w:pPr>
      <w:r w:rsidRPr="00CC6C8D">
        <w:rPr>
          <w:rFonts w:ascii="Times New Roman" w:eastAsia="Times New Roman" w:hAnsi="Times New Roman" w:cs="Times New Roman"/>
          <w:color w:val="000000"/>
          <w:sz w:val="23"/>
          <w:szCs w:val="23"/>
          <w:lang w:eastAsia="pl-PL"/>
        </w:rPr>
        <w:t>30% wartości zabezpieczenia zostanie zatrzymane przez Zamawiającego na zabezpieczenie roszczeń z tytułu rękojmi za wady – kwota ta zostanie zwrócona w terminie 30 dni po upływie okresu rękojmi za wady.</w:t>
      </w:r>
    </w:p>
    <w:p w14:paraId="1221A9C2" w14:textId="198A114D" w:rsidR="008D58FA" w:rsidRDefault="008D58FA" w:rsidP="008D58FA">
      <w:pPr>
        <w:widowControl w:val="0"/>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60C6789C" w14:textId="77777777" w:rsidR="00E21DA0" w:rsidRPr="008D58FA" w:rsidRDefault="00E21DA0" w:rsidP="008D58FA">
      <w:pPr>
        <w:widowControl w:val="0"/>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307A379E" w14:textId="77777777" w:rsidR="008D58FA" w:rsidRPr="008D58FA" w:rsidRDefault="008D58FA" w:rsidP="008D58FA">
      <w:pPr>
        <w:widowControl w:val="0"/>
        <w:numPr>
          <w:ilvl w:val="0"/>
          <w:numId w:val="11"/>
        </w:numPr>
        <w:tabs>
          <w:tab w:val="left" w:pos="720"/>
        </w:tabs>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 xml:space="preserve"> ISTOTNE POSTANOWIENIA UMOWY</w:t>
      </w:r>
    </w:p>
    <w:p w14:paraId="5BB46E74" w14:textId="77777777" w:rsidR="008D58FA" w:rsidRPr="008D58FA" w:rsidRDefault="008D58FA" w:rsidP="008D58FA">
      <w:pPr>
        <w:widowControl w:val="0"/>
        <w:tabs>
          <w:tab w:val="left" w:pos="-1985"/>
        </w:tabs>
        <w:spacing w:after="0" w:line="276" w:lineRule="auto"/>
        <w:rPr>
          <w:rFonts w:ascii="Times New Roman" w:eastAsia="Times New Roman" w:hAnsi="Times New Roman" w:cs="Times New Roman"/>
          <w:color w:val="000000"/>
          <w:sz w:val="23"/>
          <w:szCs w:val="23"/>
          <w:u w:val="single"/>
          <w:lang w:val="x-none" w:eastAsia="pl-PL"/>
        </w:rPr>
      </w:pPr>
    </w:p>
    <w:p w14:paraId="33FE51FA" w14:textId="77777777" w:rsidR="008D58FA" w:rsidRPr="008D58FA" w:rsidRDefault="008D58FA" w:rsidP="008D58FA">
      <w:pPr>
        <w:numPr>
          <w:ilvl w:val="0"/>
          <w:numId w:val="15"/>
        </w:numPr>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Istotne postanowienia umowy zawiera wzór umowy, stanowiący załącznik nr 4 do SIWZ.</w:t>
      </w:r>
    </w:p>
    <w:p w14:paraId="3E9BA4A2" w14:textId="77777777" w:rsidR="008D58FA" w:rsidRPr="008D58FA" w:rsidRDefault="008D58FA" w:rsidP="008D58FA">
      <w:pPr>
        <w:numPr>
          <w:ilvl w:val="0"/>
          <w:numId w:val="15"/>
        </w:numPr>
        <w:autoSpaceDE w:val="0"/>
        <w:autoSpaceDN w:val="0"/>
        <w:adjustRightInd w:val="0"/>
        <w:spacing w:after="0" w:line="276"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Zamawiający przewiduje zmiany umowy w zakresie:</w:t>
      </w:r>
    </w:p>
    <w:p w14:paraId="7407B942" w14:textId="77777777" w:rsidR="008D58FA" w:rsidRPr="008D58FA" w:rsidRDefault="008D58FA" w:rsidP="008D58FA">
      <w:pPr>
        <w:numPr>
          <w:ilvl w:val="5"/>
          <w:numId w:val="13"/>
        </w:numPr>
        <w:tabs>
          <w:tab w:val="num" w:pos="709"/>
        </w:tabs>
        <w:autoSpaceDE w:val="0"/>
        <w:autoSpaceDN w:val="0"/>
        <w:adjustRightInd w:val="0"/>
        <w:spacing w:after="0" w:line="276" w:lineRule="auto"/>
        <w:ind w:left="709" w:hanging="142"/>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składu osób wskazanych w załączniku nr 6 do SIWZ jeśli wynikać to będzie z okoliczności o charakterze obiektywnym, których nie można było przewidzieć w chwili składania oferty, </w:t>
      </w:r>
      <w:r w:rsidRPr="008D58FA">
        <w:rPr>
          <w:rFonts w:ascii="Times New Roman" w:eastAsia="Times New Roman" w:hAnsi="Times New Roman" w:cs="Times New Roman"/>
          <w:color w:val="000000"/>
          <w:sz w:val="23"/>
          <w:szCs w:val="23"/>
          <w:lang w:eastAsia="pl-PL"/>
        </w:rPr>
        <w:lastRenderedPageBreak/>
        <w:t>pod warunkiem że nowe osoby spełniać będą warunki określone w dziale IV, na podstawie których dokonano oceny oferty oraz działu XIV SIWZ</w:t>
      </w:r>
    </w:p>
    <w:p w14:paraId="675B1415" w14:textId="77777777" w:rsidR="008D58FA" w:rsidRPr="008D58FA" w:rsidRDefault="008D58FA" w:rsidP="008D58FA">
      <w:pPr>
        <w:numPr>
          <w:ilvl w:val="5"/>
          <w:numId w:val="13"/>
        </w:numPr>
        <w:tabs>
          <w:tab w:val="num" w:pos="709"/>
          <w:tab w:val="num" w:pos="4320"/>
        </w:tabs>
        <w:autoSpaceDE w:val="0"/>
        <w:autoSpaceDN w:val="0"/>
        <w:adjustRightInd w:val="0"/>
        <w:spacing w:after="0" w:line="240" w:lineRule="auto"/>
        <w:ind w:left="709" w:hanging="283"/>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Zamawiający przewiduje możliwość zmiany umowy w zakresie terminów realizacji przedmiotu zamówienia jedynie jeśli wynikać to będzie z okoliczności o charakterze obiektywnym, których nie można było przewidzieć w chwili składania oferty takich jak w szczególności:</w:t>
      </w:r>
    </w:p>
    <w:p w14:paraId="2C1E5441" w14:textId="77777777" w:rsidR="008D58FA" w:rsidRPr="008D58FA" w:rsidRDefault="008D58FA" w:rsidP="008D58FA">
      <w:pPr>
        <w:numPr>
          <w:ilvl w:val="0"/>
          <w:numId w:val="16"/>
        </w:numPr>
        <w:tabs>
          <w:tab w:val="left" w:pos="426"/>
        </w:tabs>
        <w:autoSpaceDE w:val="0"/>
        <w:autoSpaceDN w:val="0"/>
        <w:adjustRightInd w:val="0"/>
        <w:spacing w:after="0" w:line="240" w:lineRule="auto"/>
        <w:ind w:left="1418" w:hanging="283"/>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zmiana przepisów prawa lub ich interpretacji mająca wpływ na zakres lub sposób realizacji przedmiotu zamówienia o okres niezbędny do wprowadzenia zmian w celu realizacji przedmiotu umowy,</w:t>
      </w:r>
    </w:p>
    <w:p w14:paraId="2293074C" w14:textId="77777777" w:rsidR="008D58FA" w:rsidRPr="008D58FA" w:rsidRDefault="008D58FA" w:rsidP="008D58FA">
      <w:pPr>
        <w:numPr>
          <w:ilvl w:val="0"/>
          <w:numId w:val="16"/>
        </w:numPr>
        <w:autoSpaceDE w:val="0"/>
        <w:autoSpaceDN w:val="0"/>
        <w:adjustRightInd w:val="0"/>
        <w:spacing w:after="0" w:line="240" w:lineRule="auto"/>
        <w:ind w:left="1418" w:hanging="283"/>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wystąpienie siły wyższej, której działanie uniemożliwiło terminową realizację przedmiotu zamówienia. Działanie siły wyższej rozumiane jest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D8BC599" w14:textId="77777777" w:rsidR="008D58FA" w:rsidRPr="008D58FA" w:rsidRDefault="008D58FA" w:rsidP="008D58FA">
      <w:pPr>
        <w:numPr>
          <w:ilvl w:val="0"/>
          <w:numId w:val="16"/>
        </w:numPr>
        <w:autoSpaceDE w:val="0"/>
        <w:autoSpaceDN w:val="0"/>
        <w:adjustRightInd w:val="0"/>
        <w:spacing w:after="0" w:line="240" w:lineRule="auto"/>
        <w:ind w:left="1418" w:hanging="283"/>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wszelkie nadzwyczajne zdarzenia o charakterze zewnętrznym, niemożliwe do przewidzenia, takie jak katastrofy, pożary, powodzie, wybuchy, ataki terrorystyczne, niepokoje społeczne, strajki, z wyjątkiem strajku u Wykonawcy, działania wojenne.</w:t>
      </w:r>
    </w:p>
    <w:p w14:paraId="76287A5C" w14:textId="2B7B7FD1" w:rsidR="008D58FA" w:rsidRPr="008D58FA" w:rsidRDefault="008D58FA" w:rsidP="008D58FA">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Zamawiający przewiduje możliwość zmiany umowy w zakresie terminów realizacji przedmiotu zamówienia jeśli wynikać to będzie z przerw w realizacji przedmiotu zamówienia, powstałych z przyczyn wyłącznie zal</w:t>
      </w:r>
      <w:r w:rsidR="00FF4BFF">
        <w:rPr>
          <w:rFonts w:ascii="Times New Roman" w:eastAsia="Times New Roman" w:hAnsi="Times New Roman" w:cs="Times New Roman"/>
          <w:color w:val="000000"/>
          <w:sz w:val="23"/>
          <w:szCs w:val="23"/>
          <w:lang w:eastAsia="pl-PL"/>
        </w:rPr>
        <w:t>eżnych od Zamawiającego</w:t>
      </w:r>
      <w:r w:rsidRPr="008D58FA">
        <w:rPr>
          <w:rFonts w:ascii="Times New Roman" w:eastAsia="Times New Roman" w:hAnsi="Times New Roman" w:cs="Times New Roman"/>
          <w:color w:val="000000"/>
          <w:sz w:val="23"/>
          <w:szCs w:val="23"/>
          <w:lang w:eastAsia="pl-PL"/>
        </w:rPr>
        <w:t xml:space="preserve">. </w:t>
      </w:r>
    </w:p>
    <w:p w14:paraId="09EB1E53" w14:textId="77777777" w:rsidR="008D58FA" w:rsidRPr="008D58FA" w:rsidRDefault="008D58FA" w:rsidP="008D58FA">
      <w:pPr>
        <w:numPr>
          <w:ilvl w:val="0"/>
          <w:numId w:val="16"/>
        </w:numPr>
        <w:suppressAutoHyphens/>
        <w:spacing w:after="0" w:line="240" w:lineRule="auto"/>
        <w:ind w:left="1418"/>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w przypadku zmiany przepisów prawa lub wydania przez odpowiednie organy nowych wytycznych lub interpretacji stosowania przepisów, w szczególności  dotyczących ochrony  i przetwarzania danych osobowych (np. „dobrych praktyk” opracowanych przez Prezesa Urzędu Danych Osobowych). </w:t>
      </w:r>
    </w:p>
    <w:p w14:paraId="711C216E" w14:textId="77777777" w:rsidR="008D58FA" w:rsidRPr="008D58FA" w:rsidRDefault="008D58FA" w:rsidP="008D58FA">
      <w:pPr>
        <w:numPr>
          <w:ilvl w:val="0"/>
          <w:numId w:val="16"/>
        </w:numPr>
        <w:suppressAutoHyphens/>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trudności w znalezieniu osoby zamiennej w przypadku rezygnacji osób pierwotnie objętych projektem;</w:t>
      </w:r>
    </w:p>
    <w:p w14:paraId="074DD5E3" w14:textId="77777777" w:rsidR="008D58FA" w:rsidRPr="008D58FA" w:rsidRDefault="008D58FA" w:rsidP="008D58FA">
      <w:pPr>
        <w:numPr>
          <w:ilvl w:val="0"/>
          <w:numId w:val="16"/>
        </w:numPr>
        <w:suppressAutoHyphens/>
        <w:spacing w:after="0" w:line="240" w:lineRule="auto"/>
        <w:ind w:left="1418"/>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pozostałe okoliczności wskazane w niniejszym dziale SIWZ, o ile okoliczność powodująca zmianę ma wpływ na termin wykonania. Zmiana terminu jest uzasadniona tylko o czas trwania przyczyny skutkującej zmianą. `</w:t>
      </w:r>
      <w:r w:rsidRPr="008D58FA">
        <w:rPr>
          <w:rFonts w:ascii="Times New Roman" w:eastAsia="Times New Roman" w:hAnsi="Times New Roman" w:cs="Times New Roman"/>
          <w:color w:val="000000"/>
          <w:sz w:val="23"/>
          <w:szCs w:val="23"/>
          <w:lang w:eastAsia="pl-PL"/>
        </w:rPr>
        <w:tab/>
      </w:r>
    </w:p>
    <w:p w14:paraId="50132800" w14:textId="77777777" w:rsidR="008D58FA" w:rsidRPr="008D58FA" w:rsidRDefault="008D58FA" w:rsidP="008D58FA">
      <w:pPr>
        <w:numPr>
          <w:ilvl w:val="5"/>
          <w:numId w:val="13"/>
        </w:numPr>
        <w:tabs>
          <w:tab w:val="num" w:pos="709"/>
          <w:tab w:val="num" w:pos="4320"/>
        </w:tabs>
        <w:autoSpaceDE w:val="0"/>
        <w:autoSpaceDN w:val="0"/>
        <w:adjustRightInd w:val="0"/>
        <w:spacing w:after="0" w:line="240" w:lineRule="auto"/>
        <w:ind w:left="709" w:hanging="283"/>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w:t>
      </w:r>
      <w:proofErr w:type="spellStart"/>
      <w:r w:rsidRPr="008D58FA">
        <w:rPr>
          <w:rFonts w:ascii="Times New Roman" w:eastAsia="Times New Roman" w:hAnsi="Times New Roman" w:cs="Times New Roman"/>
          <w:color w:val="000000"/>
          <w:sz w:val="23"/>
          <w:szCs w:val="23"/>
          <w:lang w:eastAsia="pl-PL"/>
        </w:rPr>
        <w:t>tj</w:t>
      </w:r>
      <w:proofErr w:type="spellEnd"/>
      <w:r w:rsidRPr="008D58FA">
        <w:rPr>
          <w:rFonts w:ascii="Times New Roman" w:eastAsia="Times New Roman" w:hAnsi="Times New Roman" w:cs="Times New Roman"/>
          <w:color w:val="000000"/>
          <w:sz w:val="23"/>
          <w:szCs w:val="23"/>
          <w:lang w:eastAsia="pl-PL"/>
        </w:rPr>
        <w:t xml:space="preserve">: </w:t>
      </w:r>
    </w:p>
    <w:p w14:paraId="70FF2759" w14:textId="77777777" w:rsidR="008D58FA" w:rsidRPr="008D58FA" w:rsidRDefault="008D58FA" w:rsidP="008D58FA">
      <w:pPr>
        <w:autoSpaceDE w:val="0"/>
        <w:autoSpaceDN w:val="0"/>
        <w:adjustRightInd w:val="0"/>
        <w:spacing w:after="0" w:line="240" w:lineRule="auto"/>
        <w:ind w:left="1559" w:hanging="283"/>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 rezygnacja przez Zamawiającego z realizacji części przedmiotu umowy; co będzie się wiązało ze zmniejszeniem wynagrodzenia o zakres zmniejszenia zamówienia;</w:t>
      </w:r>
    </w:p>
    <w:p w14:paraId="0E970AEF" w14:textId="3E82A76C" w:rsidR="008D58FA" w:rsidRPr="008D58FA" w:rsidRDefault="008D58FA" w:rsidP="00646568">
      <w:pPr>
        <w:autoSpaceDE w:val="0"/>
        <w:autoSpaceDN w:val="0"/>
        <w:adjustRightInd w:val="0"/>
        <w:spacing w:after="0" w:line="240" w:lineRule="auto"/>
        <w:ind w:left="1559" w:hanging="283"/>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2)  zmiany spowodowane warunkami atmosferycznymi, w szczególności;</w:t>
      </w:r>
    </w:p>
    <w:p w14:paraId="538B36B5" w14:textId="77777777" w:rsidR="008D58FA" w:rsidRPr="008D58FA" w:rsidRDefault="008D58FA" w:rsidP="008D58FA">
      <w:pPr>
        <w:autoSpaceDE w:val="0"/>
        <w:autoSpaceDN w:val="0"/>
        <w:adjustRightInd w:val="0"/>
        <w:spacing w:after="0" w:line="240" w:lineRule="auto"/>
        <w:ind w:left="1560" w:hanging="142"/>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a) zaistnieniem nieprzewidywalnych niekorzystnych warunków atmosferycznych. </w:t>
      </w:r>
    </w:p>
    <w:p w14:paraId="1EBEAD53" w14:textId="246003F2" w:rsidR="008D58FA" w:rsidRPr="008D58FA" w:rsidRDefault="008D58FA" w:rsidP="008D58FA">
      <w:pPr>
        <w:autoSpaceDE w:val="0"/>
        <w:autoSpaceDN w:val="0"/>
        <w:adjustRightInd w:val="0"/>
        <w:spacing w:after="0" w:line="240" w:lineRule="auto"/>
        <w:ind w:left="1559"/>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Niekorzystne warunki atmosferyczne oznaczają warunki, w których niemożliwe</w:t>
      </w:r>
      <w:r w:rsidR="00FF4BFF">
        <w:rPr>
          <w:rFonts w:ascii="Times New Roman" w:eastAsia="Times New Roman" w:hAnsi="Times New Roman" w:cs="Times New Roman"/>
          <w:color w:val="000000"/>
          <w:sz w:val="23"/>
          <w:szCs w:val="23"/>
          <w:lang w:eastAsia="pl-PL"/>
        </w:rPr>
        <w:t xml:space="preserve"> jest prowadzenie robót usługi</w:t>
      </w:r>
      <w:r w:rsidRPr="008D58FA">
        <w:rPr>
          <w:rFonts w:ascii="Times New Roman" w:eastAsia="Times New Roman" w:hAnsi="Times New Roman" w:cs="Times New Roman"/>
          <w:color w:val="000000"/>
          <w:sz w:val="23"/>
          <w:szCs w:val="23"/>
          <w:lang w:eastAsia="pl-PL"/>
        </w:rPr>
        <w:t xml:space="preserve"> pod </w:t>
      </w:r>
      <w:r w:rsidR="00FF4BFF">
        <w:rPr>
          <w:rFonts w:ascii="Times New Roman" w:eastAsia="Times New Roman" w:hAnsi="Times New Roman" w:cs="Times New Roman"/>
          <w:color w:val="000000"/>
          <w:sz w:val="23"/>
          <w:szCs w:val="23"/>
          <w:lang w:eastAsia="pl-PL"/>
        </w:rPr>
        <w:t>względem BHP.</w:t>
      </w:r>
      <w:r w:rsidRPr="008D58FA">
        <w:rPr>
          <w:rFonts w:ascii="Times New Roman" w:eastAsia="Times New Roman" w:hAnsi="Times New Roman" w:cs="Times New Roman"/>
          <w:color w:val="000000"/>
          <w:sz w:val="23"/>
          <w:szCs w:val="23"/>
          <w:lang w:eastAsia="pl-PL"/>
        </w:rPr>
        <w:t xml:space="preserve"> Jako niekorzystne warunki atmosferyczne rozumie się wystąpienie średniej dziennej temperatury niższej niż 0</w:t>
      </w:r>
      <w:r w:rsidRPr="008D58FA">
        <w:rPr>
          <w:rFonts w:ascii="Times New Roman" w:eastAsia="Times New Roman" w:hAnsi="Times New Roman" w:cs="Times New Roman"/>
          <w:color w:val="000000"/>
          <w:sz w:val="23"/>
          <w:szCs w:val="23"/>
          <w:vertAlign w:val="superscript"/>
          <w:lang w:eastAsia="pl-PL"/>
        </w:rPr>
        <w:t xml:space="preserve"> </w:t>
      </w:r>
      <w:r w:rsidRPr="008D58FA">
        <w:rPr>
          <w:rFonts w:ascii="Times New Roman" w:eastAsia="Times New Roman" w:hAnsi="Times New Roman" w:cs="Times New Roman"/>
          <w:color w:val="000000"/>
          <w:sz w:val="23"/>
          <w:szCs w:val="23"/>
          <w:lang w:eastAsia="pl-PL"/>
        </w:rPr>
        <w:t>stopni Celsjusza oraz powyżej 30 stopni</w:t>
      </w:r>
      <w:r w:rsidRPr="008D58FA">
        <w:rPr>
          <w:rFonts w:ascii="Times New Roman" w:eastAsia="Times New Roman" w:hAnsi="Times New Roman" w:cs="Times New Roman"/>
          <w:color w:val="000000"/>
          <w:sz w:val="23"/>
          <w:szCs w:val="23"/>
          <w:vertAlign w:val="superscript"/>
          <w:lang w:eastAsia="pl-PL"/>
        </w:rPr>
        <w:t xml:space="preserve"> </w:t>
      </w:r>
      <w:r w:rsidRPr="008D58FA">
        <w:rPr>
          <w:rFonts w:ascii="Times New Roman" w:eastAsia="Times New Roman" w:hAnsi="Times New Roman" w:cs="Times New Roman"/>
          <w:color w:val="000000"/>
          <w:sz w:val="23"/>
          <w:szCs w:val="23"/>
          <w:lang w:eastAsia="pl-PL"/>
        </w:rPr>
        <w:t>Celsju</w:t>
      </w:r>
      <w:r w:rsidR="00FF4BFF">
        <w:rPr>
          <w:rFonts w:ascii="Times New Roman" w:eastAsia="Times New Roman" w:hAnsi="Times New Roman" w:cs="Times New Roman"/>
          <w:color w:val="000000"/>
          <w:sz w:val="23"/>
          <w:szCs w:val="23"/>
          <w:lang w:eastAsia="pl-PL"/>
        </w:rPr>
        <w:t>sza.</w:t>
      </w:r>
    </w:p>
    <w:p w14:paraId="140C0E64" w14:textId="729BAE4F" w:rsidR="008D58FA" w:rsidRPr="008D58FA" w:rsidRDefault="008D58FA" w:rsidP="008D58FA">
      <w:pPr>
        <w:autoSpaceDE w:val="0"/>
        <w:autoSpaceDN w:val="0"/>
        <w:adjustRightInd w:val="0"/>
        <w:spacing w:after="0" w:line="240" w:lineRule="auto"/>
        <w:ind w:left="1559"/>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Przez niekorzystne warunki atmosferyczne rozumie się także nadzwyczajne zjawiska pogodowe takie jak: bardzo silne wiatry o średniej prędkości przekraczającej 12,5 m/s, intensywne opady deszczów na poziomie sumy opadów prz</w:t>
      </w:r>
      <w:r w:rsidR="0091181D">
        <w:rPr>
          <w:rFonts w:ascii="Times New Roman" w:eastAsia="Times New Roman" w:hAnsi="Times New Roman" w:cs="Times New Roman"/>
          <w:color w:val="000000"/>
          <w:sz w:val="23"/>
          <w:szCs w:val="23"/>
          <w:lang w:eastAsia="pl-PL"/>
        </w:rPr>
        <w:t xml:space="preserve">ekraczającym  20 mm w czasie </w:t>
      </w:r>
      <w:r w:rsidR="00747B70">
        <w:rPr>
          <w:rFonts w:ascii="Times New Roman" w:eastAsia="Times New Roman" w:hAnsi="Times New Roman" w:cs="Times New Roman"/>
          <w:color w:val="000000"/>
          <w:sz w:val="23"/>
          <w:szCs w:val="23"/>
          <w:lang w:eastAsia="pl-PL"/>
        </w:rPr>
        <w:t>24 godzin</w:t>
      </w:r>
      <w:r w:rsidRPr="008D58FA">
        <w:rPr>
          <w:rFonts w:ascii="Times New Roman" w:eastAsia="Times New Roman" w:hAnsi="Times New Roman" w:cs="Times New Roman"/>
          <w:color w:val="000000"/>
          <w:sz w:val="23"/>
          <w:szCs w:val="23"/>
          <w:lang w:eastAsia="pl-PL"/>
        </w:rPr>
        <w:t>. O wystąpieniu zjawiska uznanego za niekorzystne warunki atmosferyczne Wykonawca niezwłocznie poinformuje Zamawiającego.</w:t>
      </w:r>
      <w:r w:rsidR="00646568">
        <w:rPr>
          <w:rFonts w:ascii="Times New Roman" w:eastAsia="Times New Roman" w:hAnsi="Times New Roman" w:cs="Times New Roman"/>
          <w:color w:val="000000"/>
          <w:sz w:val="23"/>
          <w:szCs w:val="23"/>
          <w:lang w:eastAsia="pl-PL"/>
        </w:rPr>
        <w:t xml:space="preserve"> </w:t>
      </w:r>
      <w:r w:rsidRPr="008D58FA">
        <w:rPr>
          <w:rFonts w:ascii="Times New Roman" w:eastAsia="Times New Roman" w:hAnsi="Times New Roman" w:cs="Times New Roman"/>
          <w:color w:val="000000"/>
          <w:sz w:val="23"/>
          <w:szCs w:val="23"/>
          <w:lang w:eastAsia="pl-PL"/>
        </w:rPr>
        <w:t xml:space="preserve"> Zamawiający ma prawo weryfikacji ustaleń nt. zjawisk uznanych za niekorzystne warunki atmosferyczne na podstawie danych z Instytutu </w:t>
      </w:r>
      <w:r w:rsidRPr="008D58FA">
        <w:rPr>
          <w:rFonts w:ascii="Times New Roman" w:eastAsia="Times New Roman" w:hAnsi="Times New Roman" w:cs="Times New Roman"/>
          <w:color w:val="000000"/>
          <w:sz w:val="23"/>
          <w:szCs w:val="23"/>
          <w:lang w:eastAsia="pl-PL"/>
        </w:rPr>
        <w:lastRenderedPageBreak/>
        <w:t>Meteorologii i Gospodarki Wodnej, w szczególności  temperatury dziennej, wysokości opadów, siły wiatru</w:t>
      </w:r>
    </w:p>
    <w:p w14:paraId="2D90BF83" w14:textId="77777777" w:rsidR="008D58FA" w:rsidRPr="008D58FA" w:rsidRDefault="008D58FA" w:rsidP="008D58FA">
      <w:pPr>
        <w:autoSpaceDE w:val="0"/>
        <w:autoSpaceDN w:val="0"/>
        <w:adjustRightInd w:val="0"/>
        <w:spacing w:after="0" w:line="240" w:lineRule="auto"/>
        <w:ind w:left="1559"/>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 </w:t>
      </w:r>
    </w:p>
    <w:p w14:paraId="250FCC60" w14:textId="2C6C3F40" w:rsidR="008D58FA" w:rsidRPr="008D58FA" w:rsidRDefault="008D58FA" w:rsidP="008D58FA">
      <w:pPr>
        <w:autoSpaceDE w:val="0"/>
        <w:autoSpaceDN w:val="0"/>
        <w:adjustRightInd w:val="0"/>
        <w:spacing w:after="0" w:line="240" w:lineRule="auto"/>
        <w:ind w:left="1559"/>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 sytuacji wystąpienia niekorzystnych warunków atmosferycznych, termin realizacji zadania ulega przedłużeniu o czas ich wystąpienia oraz o czas usunięcia skutków ich wystąpienia. Wykonawca powołujący się na tę przesłankę do przedłużenia terminu umowy o ww. okre</w:t>
      </w:r>
      <w:r w:rsidR="00747B70">
        <w:rPr>
          <w:rFonts w:ascii="Times New Roman" w:eastAsia="Times New Roman" w:hAnsi="Times New Roman" w:cs="Times New Roman"/>
          <w:color w:val="000000"/>
          <w:sz w:val="23"/>
          <w:szCs w:val="23"/>
          <w:lang w:eastAsia="pl-PL"/>
        </w:rPr>
        <w:t xml:space="preserve">s, winien przedstawić stosowne </w:t>
      </w:r>
      <w:r w:rsidRPr="008D58FA">
        <w:rPr>
          <w:rFonts w:ascii="Times New Roman" w:eastAsia="Times New Roman" w:hAnsi="Times New Roman" w:cs="Times New Roman"/>
          <w:color w:val="000000"/>
          <w:sz w:val="23"/>
          <w:szCs w:val="23"/>
          <w:lang w:eastAsia="pl-PL"/>
        </w:rPr>
        <w:t xml:space="preserve"> dane instytucji meteorologicznych oraz przedstawić konkretne wyliczenia ilości dni, o których wnioskuje przedłużenie terminu umowy i powiązaniu ich do przyczyn i skutków, tak aby wykazać zasadność zmiany. </w:t>
      </w:r>
    </w:p>
    <w:p w14:paraId="6A2032CC" w14:textId="77777777" w:rsidR="008D58FA" w:rsidRPr="008D58FA" w:rsidRDefault="008D58FA" w:rsidP="008D58FA">
      <w:pPr>
        <w:autoSpaceDE w:val="0"/>
        <w:autoSpaceDN w:val="0"/>
        <w:adjustRightInd w:val="0"/>
        <w:spacing w:after="0" w:line="240" w:lineRule="auto"/>
        <w:ind w:left="1560"/>
        <w:jc w:val="both"/>
        <w:rPr>
          <w:rFonts w:ascii="Times New Roman" w:eastAsia="Times New Roman" w:hAnsi="Times New Roman" w:cs="Times New Roman"/>
          <w:color w:val="000000"/>
          <w:sz w:val="23"/>
          <w:szCs w:val="23"/>
          <w:lang w:eastAsia="pl-PL"/>
        </w:rPr>
      </w:pPr>
    </w:p>
    <w:p w14:paraId="7049B797" w14:textId="77777777" w:rsidR="008D58FA" w:rsidRPr="008D58FA" w:rsidRDefault="008D58FA" w:rsidP="008D58FA">
      <w:pPr>
        <w:autoSpaceDE w:val="0"/>
        <w:autoSpaceDN w:val="0"/>
        <w:adjustRightInd w:val="0"/>
        <w:spacing w:after="0" w:line="240" w:lineRule="auto"/>
        <w:ind w:left="1418"/>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b) klęskami żywiołowymi;</w:t>
      </w:r>
    </w:p>
    <w:p w14:paraId="571502E1" w14:textId="77777777" w:rsidR="008D58FA" w:rsidRPr="008D58FA" w:rsidRDefault="008D58FA" w:rsidP="008D58FA">
      <w:pPr>
        <w:autoSpaceDE w:val="0"/>
        <w:autoSpaceDN w:val="0"/>
        <w:adjustRightInd w:val="0"/>
        <w:spacing w:after="0" w:line="240" w:lineRule="auto"/>
        <w:ind w:left="1418"/>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c) 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w:t>
      </w:r>
    </w:p>
    <w:p w14:paraId="5C1C68A6" w14:textId="77777777" w:rsidR="008D58FA" w:rsidRPr="008D58FA" w:rsidRDefault="008D58FA" w:rsidP="008D58FA">
      <w:pPr>
        <w:autoSpaceDE w:val="0"/>
        <w:autoSpaceDN w:val="0"/>
        <w:adjustRightInd w:val="0"/>
        <w:spacing w:after="0" w:line="240" w:lineRule="auto"/>
        <w:ind w:left="709"/>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    </w:t>
      </w:r>
    </w:p>
    <w:p w14:paraId="48E78C42" w14:textId="77777777" w:rsidR="008D58FA" w:rsidRPr="008D58FA" w:rsidRDefault="008D58FA" w:rsidP="008D58FA">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75FCA5A7" w14:textId="77777777" w:rsidR="008D58FA" w:rsidRPr="008D58FA" w:rsidRDefault="008D58FA" w:rsidP="008D58FA">
      <w:pPr>
        <w:autoSpaceDE w:val="0"/>
        <w:autoSpaceDN w:val="0"/>
        <w:adjustRightInd w:val="0"/>
        <w:spacing w:after="0" w:line="240" w:lineRule="auto"/>
        <w:ind w:left="284" w:hanging="284"/>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3. W żadnym wypadku Wykonawca, nawet w razie zaistnienia okoliczności wskazanych powyżej, nie jest uprawniony do wstrzymania prac, odmowy ich wykonania bez zgody Zamawiającego.</w:t>
      </w:r>
    </w:p>
    <w:p w14:paraId="786BE429" w14:textId="77777777" w:rsidR="008D58FA" w:rsidRPr="008D58FA" w:rsidRDefault="008D58FA" w:rsidP="008D58FA">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4. Inne zmiany w  zakresie przewidzianym we wzorze umowy.</w:t>
      </w:r>
    </w:p>
    <w:p w14:paraId="5E1CF9B2" w14:textId="77777777" w:rsidR="008D58FA" w:rsidRPr="008D58FA" w:rsidRDefault="008D58FA" w:rsidP="008D58FA">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18A404CC" w14:textId="77777777" w:rsidR="008D58FA" w:rsidRPr="008D58FA" w:rsidRDefault="008D58FA" w:rsidP="008D58FA">
      <w:pPr>
        <w:autoSpaceDE w:val="0"/>
        <w:autoSpaceDN w:val="0"/>
        <w:adjustRightInd w:val="0"/>
        <w:spacing w:after="0" w:line="240" w:lineRule="auto"/>
        <w:jc w:val="both"/>
        <w:rPr>
          <w:rFonts w:ascii="Times New Roman" w:eastAsia="Times New Roman" w:hAnsi="Times New Roman" w:cs="Times New Roman"/>
          <w:b/>
          <w:bCs/>
          <w:color w:val="000000"/>
          <w:spacing w:val="-2"/>
          <w:sz w:val="23"/>
          <w:szCs w:val="23"/>
          <w:lang w:eastAsia="pl-PL"/>
        </w:rPr>
      </w:pPr>
      <w:r w:rsidRPr="008D58FA">
        <w:rPr>
          <w:rFonts w:ascii="Times New Roman" w:eastAsia="Times New Roman" w:hAnsi="Times New Roman" w:cs="Times New Roman"/>
          <w:color w:val="000000"/>
          <w:spacing w:val="-2"/>
          <w:sz w:val="23"/>
          <w:szCs w:val="23"/>
          <w:lang w:eastAsia="pl-PL"/>
        </w:rPr>
        <w:t>Fakt zaistnienia takich okoliczności podlegać będzie każdorazowo ocenie Zamawiającego.</w:t>
      </w:r>
    </w:p>
    <w:p w14:paraId="6758C57F" w14:textId="77777777" w:rsidR="008D58FA" w:rsidRPr="008D58FA" w:rsidRDefault="008D58FA" w:rsidP="008D58FA">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Wszelkie zmiany umowy wymagają obopólnej zgody stron umowy.</w:t>
      </w:r>
    </w:p>
    <w:p w14:paraId="539D8C9A" w14:textId="425D79CE" w:rsidR="008D58FA" w:rsidRDefault="008D58FA" w:rsidP="008D58FA">
      <w:pPr>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1716B1E0" w14:textId="5CB29047" w:rsidR="00A02442" w:rsidRDefault="00A02442" w:rsidP="008D58FA">
      <w:pPr>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4955CC95" w14:textId="77777777" w:rsidR="00A02442" w:rsidRPr="008D58FA" w:rsidRDefault="00A02442" w:rsidP="008D58FA">
      <w:pPr>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5E27C643" w14:textId="77777777" w:rsidR="008D58FA" w:rsidRPr="008D58FA" w:rsidRDefault="008D58FA" w:rsidP="008D58FA">
      <w:pPr>
        <w:widowControl w:val="0"/>
        <w:numPr>
          <w:ilvl w:val="0"/>
          <w:numId w:val="12"/>
        </w:numPr>
        <w:tabs>
          <w:tab w:val="left" w:pos="567"/>
        </w:tabs>
        <w:autoSpaceDE w:val="0"/>
        <w:autoSpaceDN w:val="0"/>
        <w:adjustRightInd w:val="0"/>
        <w:spacing w:after="0" w:line="276" w:lineRule="auto"/>
        <w:ind w:left="709" w:hanging="709"/>
        <w:jc w:val="both"/>
        <w:rPr>
          <w:rFonts w:ascii="Times New Roman" w:eastAsia="Times New Roman" w:hAnsi="Times New Roman" w:cs="Times New Roman"/>
          <w:b/>
          <w:bCs/>
          <w:color w:val="000000"/>
          <w:sz w:val="23"/>
          <w:szCs w:val="23"/>
          <w:lang w:eastAsia="pl-PL"/>
        </w:rPr>
      </w:pPr>
      <w:r w:rsidRPr="008D58FA">
        <w:rPr>
          <w:rFonts w:ascii="Times New Roman" w:eastAsia="Times New Roman" w:hAnsi="Times New Roman" w:cs="Times New Roman"/>
          <w:b/>
          <w:bCs/>
          <w:color w:val="000000"/>
          <w:sz w:val="23"/>
          <w:szCs w:val="23"/>
          <w:lang w:eastAsia="pl-PL"/>
        </w:rPr>
        <w:t xml:space="preserve"> POUCZENIE O ŚRODKACH OCHRONY PRAWNEJ PRZYSŁUGUJĄCYCH WYKONAWCY W TOKU POSTĘPOWANIA O UDZIELENIE ZAMÓWIENIA PUBLICZNEGO</w:t>
      </w:r>
    </w:p>
    <w:p w14:paraId="36EDDBC5"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PZP przysługują środki ochrony prawnej przewidziane w dziale VI ustawy Prawo zamówień publicznych (PZP) jak dla postępowań powyżej kwoty określonej w przepisach wykonawczych wydanych na podstawie art. 11 ust. 8 ustawy PZP.</w:t>
      </w:r>
    </w:p>
    <w:p w14:paraId="5E14EFD4"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2. Środki ochrony prawnej wobec ogłoszenia o zamówieniu oraz specyfikacji istotnych warunków zamówienia przysługują również organizacjom wpisanym na listę, o której mowa w art. 154 pkt 5.</w:t>
      </w:r>
    </w:p>
    <w:p w14:paraId="64417AFE" w14:textId="77777777" w:rsidR="008D58FA" w:rsidRPr="008D58FA" w:rsidRDefault="008D58FA" w:rsidP="008D58FA">
      <w:pPr>
        <w:spacing w:before="100" w:beforeAutospacing="1" w:after="0" w:afterAutospacing="1" w:line="240" w:lineRule="auto"/>
        <w:jc w:val="both"/>
        <w:rPr>
          <w:rFonts w:ascii="Times New Roman" w:eastAsia="Times New Roman" w:hAnsi="Times New Roman" w:cs="Times New Roman"/>
          <w:color w:val="000000"/>
          <w:sz w:val="23"/>
          <w:szCs w:val="23"/>
          <w:u w:val="single"/>
          <w:lang w:eastAsia="pl-PL"/>
        </w:rPr>
      </w:pPr>
      <w:r w:rsidRPr="008D58FA">
        <w:rPr>
          <w:rFonts w:ascii="Times New Roman" w:eastAsia="Times New Roman" w:hAnsi="Times New Roman" w:cs="Times New Roman"/>
          <w:color w:val="000000"/>
          <w:sz w:val="23"/>
          <w:szCs w:val="23"/>
          <w:u w:val="single"/>
          <w:lang w:eastAsia="pl-PL"/>
        </w:rPr>
        <w:t>Odwołanie</w:t>
      </w:r>
    </w:p>
    <w:p w14:paraId="3F186074"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 1. Odwołanie przysługuje wyłącznie od niezgodnej z przepisami ustawy czynności zamawiającego podjętej w postępowaniu o udzielenie zamówienia lub zaniechania czynności, do której zamawiający jest zobowiązany na podstawie ustawy.</w:t>
      </w:r>
    </w:p>
    <w:p w14:paraId="2539177C"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46C59E"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lastRenderedPageBreak/>
        <w:t>3. Odwołanie wnosi się do Prezesa Izby w formie pisemnej w postaci papierowej albo w postaci elektronicznej, opatrzone odpowiednio własnoręcznym podpisem albo kwalifikowanym podpisem elektronicznym.</w:t>
      </w:r>
    </w:p>
    <w:p w14:paraId="28180283"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C251356"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7563A979"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2. W przypadku uznania zasadności przekazanej informacji zamawiający powtarza czynność albo dokonuje czynności zaniechanej, informując o tym wykonawców w sposób przewidziany w ustawie dla tej czynności.</w:t>
      </w:r>
    </w:p>
    <w:p w14:paraId="0B6981FE"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3. Na czynności, o których mowa w ust. 2, nie przysługuje odwołanie, z zastrzeżeniem art. 180 ust. 2.</w:t>
      </w:r>
    </w:p>
    <w:p w14:paraId="69ACAAA3"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4. Odwołanie wnosi się:</w:t>
      </w:r>
    </w:p>
    <w:p w14:paraId="201B265A"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14:paraId="4C9B1D31"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2)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14:paraId="75BBBA1D"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5. Odwołanie wobec treści ogłoszenia o zamówieniu, a jeżeli postępowanie jest prowadzone w trybie przetargu nieograniczonego, także wobec postanowień specyfikacji istotnych warunków zamówienia, wnosi się w terminie:</w:t>
      </w:r>
    </w:p>
    <w:p w14:paraId="3DDFD828"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14:paraId="4F74467B"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6. Odwołanie wobec czynności innych niż określone w pkt. 4 i 5 wnosi się:</w:t>
      </w:r>
    </w:p>
    <w:p w14:paraId="3AC0AF41"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14:paraId="0D1030E6" w14:textId="146376E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lastRenderedPageBreak/>
        <w:t xml:space="preserve"> 7. Jeżeli zamawiający nie opublikował ogłoszenia o zamiarze zawarcia umowy lub mimo takiego obowiązku nie przesłał wykonawcy zawiadomienia o wyborze oferty najkorzystniejszej lub umowy ramowej, odwołanie wnosi się nie później niż w terminie:</w:t>
      </w:r>
    </w:p>
    <w:p w14:paraId="4130AAB1"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14:paraId="0311188E"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2) 6 miesięcy od dnia zawarcia umowy, jeżeli zamawiający:</w:t>
      </w:r>
    </w:p>
    <w:p w14:paraId="41E7A14E"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a) nie opublikował w Dzienniku Urzędowym Unii Europejskiej ogłoszenia o udzieleniu zamówienia; albo</w:t>
      </w:r>
    </w:p>
    <w:p w14:paraId="6E23FD22"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b) opublikował w Dzienniku Urzędowym Unii Europejskiej ogłoszenie o udzieleniu zamówienia, które nie zawiera uzasadnienia udzielenia zamówienia w trybie negocjacji bez ogłoszenia albo zamówienia z wolnej ręki;</w:t>
      </w:r>
    </w:p>
    <w:p w14:paraId="75B30359"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3) 1 miesiąca od dnia zawarcia umowy, jeżeli zamawiający:</w:t>
      </w:r>
    </w:p>
    <w:p w14:paraId="2D1568B0" w14:textId="3F0B141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nie zamieścił w Biuletynie Zamówień Publicznych ogłoszenia o udzieleniu zamówienia; albo</w:t>
      </w:r>
    </w:p>
    <w:p w14:paraId="295E0214"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8. W przypadku wniesienia odwołania wobec treści ogłoszenia o zamówieniu lub postanowień specyfikacji istotnych warunków zamówienia zamawiający może przedłużyć termin składania ofert lub termin składania wniosków.</w:t>
      </w:r>
    </w:p>
    <w:p w14:paraId="16828073"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9. W przypadku wniesienia odwołania po upływie terminu składania ofert bieg terminu związania ofertą ulega zawieszeniu do czasu ogłoszenia przez Izbę orzeczenia.</w:t>
      </w:r>
    </w:p>
    <w:p w14:paraId="278684AF" w14:textId="77777777" w:rsidR="008D58FA" w:rsidRPr="008D58FA" w:rsidRDefault="008D58FA" w:rsidP="008D58FA">
      <w:pPr>
        <w:spacing w:before="100" w:beforeAutospacing="1" w:after="0" w:afterAutospacing="1" w:line="240" w:lineRule="auto"/>
        <w:ind w:left="17" w:hanging="17"/>
        <w:jc w:val="both"/>
        <w:rPr>
          <w:rFonts w:ascii="Times New Roman" w:eastAsia="Times New Roman" w:hAnsi="Times New Roman" w:cs="Times New Roman"/>
          <w:color w:val="000000"/>
          <w:sz w:val="23"/>
          <w:szCs w:val="23"/>
          <w:u w:val="single"/>
          <w:lang w:eastAsia="pl-PL"/>
        </w:rPr>
      </w:pPr>
      <w:r w:rsidRPr="008D58FA">
        <w:rPr>
          <w:rFonts w:ascii="Times New Roman" w:eastAsia="Times New Roman" w:hAnsi="Times New Roman" w:cs="Times New Roman"/>
          <w:color w:val="000000"/>
          <w:sz w:val="23"/>
          <w:szCs w:val="23"/>
          <w:u w:val="single"/>
          <w:lang w:eastAsia="pl-PL"/>
        </w:rPr>
        <w:t xml:space="preserve">Skarga do sądu </w:t>
      </w:r>
    </w:p>
    <w:p w14:paraId="6E9CFD4C"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1.Na orzeczenie Izby stronom oraz uczestnikom postępowania odwoławczego przysługuje skarga do sądu.</w:t>
      </w:r>
    </w:p>
    <w:p w14:paraId="17AE30A4"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2. W postępowaniu toczącym się wskutek wniesienia skargi stosuje się odpowiednio przepisy ustawy z dnia 17 listopada 1964 r. – </w:t>
      </w:r>
      <w:r w:rsidRPr="008D58FA">
        <w:rPr>
          <w:rFonts w:ascii="Times New Roman" w:eastAsia="Times New Roman" w:hAnsi="Times New Roman" w:cs="Times New Roman"/>
          <w:color w:val="000000"/>
          <w:sz w:val="23"/>
          <w:szCs w:val="23"/>
          <w:u w:val="single"/>
          <w:lang w:eastAsia="pl-PL"/>
        </w:rPr>
        <w:t>Kodeks postępowania cywilnego</w:t>
      </w:r>
      <w:r w:rsidRPr="008D58FA">
        <w:rPr>
          <w:rFonts w:ascii="Times New Roman" w:eastAsia="Times New Roman" w:hAnsi="Times New Roman" w:cs="Times New Roman"/>
          <w:color w:val="000000"/>
          <w:sz w:val="23"/>
          <w:szCs w:val="23"/>
          <w:lang w:eastAsia="pl-PL"/>
        </w:rPr>
        <w:t xml:space="preserve"> o apelacji, jeżeli przepisy niniejszego rozdziału nie stanowią inaczej.</w:t>
      </w:r>
    </w:p>
    <w:p w14:paraId="108CC9F0"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
          <w:bCs/>
          <w:color w:val="000000"/>
          <w:sz w:val="23"/>
          <w:szCs w:val="23"/>
          <w:lang w:eastAsia="pl-PL"/>
        </w:rPr>
        <w:t>3.</w:t>
      </w:r>
      <w:r w:rsidRPr="008D58FA">
        <w:rPr>
          <w:rFonts w:ascii="Times New Roman" w:eastAsia="Times New Roman" w:hAnsi="Times New Roman" w:cs="Times New Roman"/>
          <w:color w:val="000000"/>
          <w:sz w:val="23"/>
          <w:szCs w:val="23"/>
          <w:lang w:eastAsia="pl-PL"/>
        </w:rPr>
        <w:t>. Skargę wnosi się do sądu okręgowego właściwego dla siedziby albo miejsca zamieszkania zamawiającego.</w:t>
      </w:r>
    </w:p>
    <w:p w14:paraId="042BC52C"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4. Skargę wnosi się za pośrednictwem Prezesa Izby w terminie 7 dni od dnia doręczenia orzeczenia Izby, przesyłając jednocześnie jej odpis przeciwnikowi skargi. Złożenie skargi w placówce pocztowej operatora wyznaczonego w rozumieniu ustawy z dnia 23 listopada 2012 r. – </w:t>
      </w:r>
      <w:r w:rsidRPr="008D58FA">
        <w:rPr>
          <w:rFonts w:ascii="Times New Roman" w:eastAsia="Times New Roman" w:hAnsi="Times New Roman" w:cs="Times New Roman"/>
          <w:color w:val="000000"/>
          <w:sz w:val="23"/>
          <w:szCs w:val="23"/>
          <w:u w:val="single"/>
          <w:lang w:eastAsia="pl-PL"/>
        </w:rPr>
        <w:t>Prawo pocztowe</w:t>
      </w:r>
      <w:r w:rsidRPr="008D58FA">
        <w:rPr>
          <w:rFonts w:ascii="Times New Roman" w:eastAsia="Times New Roman" w:hAnsi="Times New Roman" w:cs="Times New Roman"/>
          <w:color w:val="000000"/>
          <w:sz w:val="23"/>
          <w:szCs w:val="23"/>
          <w:lang w:eastAsia="pl-PL"/>
        </w:rPr>
        <w:t xml:space="preserve"> jest równoznaczne z jej wniesieniem.  Prezes Izby przekazuje skargę wraz z aktami postępowania odwoławczego właściwemu sądowi w terminie 7 dni od dnia jej otrzymania.</w:t>
      </w:r>
    </w:p>
    <w:p w14:paraId="1E37D951"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5.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w:t>
      </w:r>
      <w:r w:rsidRPr="008D58FA">
        <w:rPr>
          <w:rFonts w:ascii="Times New Roman" w:eastAsia="Times New Roman" w:hAnsi="Times New Roman" w:cs="Times New Roman"/>
          <w:color w:val="000000"/>
          <w:sz w:val="23"/>
          <w:szCs w:val="23"/>
          <w:u w:val="single"/>
          <w:lang w:eastAsia="pl-PL"/>
        </w:rPr>
        <w:t>Kodeks postępowania cywilnego</w:t>
      </w:r>
      <w:r w:rsidRPr="008D58FA">
        <w:rPr>
          <w:rFonts w:ascii="Times New Roman" w:eastAsia="Times New Roman" w:hAnsi="Times New Roman" w:cs="Times New Roman"/>
          <w:color w:val="000000"/>
          <w:sz w:val="23"/>
          <w:szCs w:val="23"/>
          <w:lang w:eastAsia="pl-PL"/>
        </w:rPr>
        <w:t xml:space="preserve"> o prokuratorze.</w:t>
      </w:r>
    </w:p>
    <w:p w14:paraId="5F98B1F8"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Cs/>
          <w:color w:val="000000"/>
          <w:sz w:val="23"/>
          <w:szCs w:val="23"/>
          <w:lang w:eastAsia="pl-PL"/>
        </w:rPr>
        <w:lastRenderedPageBreak/>
        <w:t xml:space="preserve">6. </w:t>
      </w:r>
      <w:r w:rsidRPr="008D58FA">
        <w:rPr>
          <w:rFonts w:ascii="Times New Roman" w:eastAsia="Times New Roman" w:hAnsi="Times New Roman" w:cs="Times New Roman"/>
          <w:color w:val="000000"/>
          <w:sz w:val="23"/>
          <w:szCs w:val="23"/>
          <w:lang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7FF0641C"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7. W postępowaniu toczącym się na skutek wniesienia skargi nie można rozszerzyć żądania odwołania ani występować z nowymi żądaniami.</w:t>
      </w:r>
    </w:p>
    <w:p w14:paraId="443D9164"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 8. Sąd na posiedzeniu niejawnym odrzuca skargę wniesioną po upływie terminu lub niedopuszczalną z innych przyczyn, jak również skargę, której braków strona nie uzupełniła w terminie.</w:t>
      </w:r>
    </w:p>
    <w:p w14:paraId="08FF6FB1"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9. Jeżeli strona nie dokonała w terminie czynności procesowej nie ze swojej winy, sąd na jej wniosek przywraca termin. Postanowienie w tej sprawie może być wydane na posiedzeniu niejawnym.</w:t>
      </w:r>
    </w:p>
    <w:p w14:paraId="4A6C7BEB"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10. Pismo z wnioskiem o przywrócenie terminu wnosi się do sądu w terminie 7 dni od dnia ustania przyczyny uchybienia terminowi.</w:t>
      </w:r>
    </w:p>
    <w:p w14:paraId="3EDABD10"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Cs/>
          <w:color w:val="000000"/>
          <w:sz w:val="23"/>
          <w:szCs w:val="23"/>
          <w:lang w:eastAsia="pl-PL"/>
        </w:rPr>
        <w:t>11.</w:t>
      </w:r>
      <w:r w:rsidRPr="008D58FA">
        <w:rPr>
          <w:rFonts w:ascii="Times New Roman" w:eastAsia="Times New Roman" w:hAnsi="Times New Roman" w:cs="Times New Roman"/>
          <w:b/>
          <w:bCs/>
          <w:color w:val="000000"/>
          <w:sz w:val="23"/>
          <w:szCs w:val="23"/>
          <w:lang w:eastAsia="pl-PL"/>
        </w:rPr>
        <w:t xml:space="preserve"> </w:t>
      </w:r>
      <w:r w:rsidRPr="008D58FA">
        <w:rPr>
          <w:rFonts w:ascii="Times New Roman" w:eastAsia="Times New Roman" w:hAnsi="Times New Roman" w:cs="Times New Roman"/>
          <w:color w:val="000000"/>
          <w:sz w:val="23"/>
          <w:szCs w:val="23"/>
          <w:lang w:eastAsia="pl-PL"/>
        </w:rPr>
        <w:t xml:space="preserve"> Ciężar dowodu, że oferta nie zawiera rażąco niskiej ceny, spoczywa na:</w:t>
      </w:r>
    </w:p>
    <w:p w14:paraId="6893EEB8"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 wykonawcy, który ją złożył, jeżeli jest stroną postępowania albo interwenientem;</w:t>
      </w:r>
    </w:p>
    <w:p w14:paraId="0E39F5DE"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2) zamawiającym, jeżeli wykonawca, który złożył ofertę, nie jest stroną postępowania albo interwenientem.</w:t>
      </w:r>
    </w:p>
    <w:p w14:paraId="609A0423"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12. Sąd rozpoznaje sprawę niezwłocznie, nie później jednak niż w terminie 1 miesiąca od dnia wpływu skargi do sądu.</w:t>
      </w:r>
    </w:p>
    <w:p w14:paraId="0F9D9F4A"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13. Sąd oddala skargę wyrokiem, jeżeli jest ona bezzasadna. W przypadku uwzględnienia skargi sąd zmienia zaskarżone orzeczenie i orzeka wyrokiem co do istoty sprawy, a w pozostałych sprawach wydaje postanowienie. Przepisy art. 192–195 stosuje się odpowiednio. Przepisu art. 386 § 4 ustawy z dnia 17 listopada 1964 r. – </w:t>
      </w:r>
      <w:r w:rsidRPr="008D58FA">
        <w:rPr>
          <w:rFonts w:ascii="Times New Roman" w:eastAsia="Times New Roman" w:hAnsi="Times New Roman" w:cs="Times New Roman"/>
          <w:color w:val="000000"/>
          <w:sz w:val="23"/>
          <w:szCs w:val="23"/>
          <w:u w:val="single"/>
          <w:lang w:eastAsia="pl-PL"/>
        </w:rPr>
        <w:t>Kodeks postępowania cywilnego</w:t>
      </w:r>
      <w:r w:rsidRPr="008D58FA">
        <w:rPr>
          <w:rFonts w:ascii="Times New Roman" w:eastAsia="Times New Roman" w:hAnsi="Times New Roman" w:cs="Times New Roman"/>
          <w:color w:val="000000"/>
          <w:sz w:val="23"/>
          <w:szCs w:val="23"/>
          <w:lang w:eastAsia="pl-PL"/>
        </w:rPr>
        <w:t xml:space="preserve"> nie stosuje się.</w:t>
      </w:r>
    </w:p>
    <w:p w14:paraId="2CF494EE"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14. Jeżeli odwołanie zostaje odrzucone albo zachodzi podstawa do umorzenia postępowania, sąd uchyla wyrok lub zmienia postanowienie oraz odrzuca odwołanie lub umarza postępowanie.</w:t>
      </w:r>
    </w:p>
    <w:p w14:paraId="3E022708"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15. Sąd nie może orzekać co do zarzutów, które nie były przedmiotem odwołania.</w:t>
      </w:r>
    </w:p>
    <w:p w14:paraId="73A03D10"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16. Strony ponoszą koszty postępowania stosownie do jego wyniku; określając wysokość kosztów w treści orzeczenia, sąd uwzględnia także koszty poniesione przez strony w związku z rozpoznaniem odwołania.</w:t>
      </w:r>
    </w:p>
    <w:p w14:paraId="655382E0" w14:textId="77777777" w:rsidR="008D58FA" w:rsidRP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bCs/>
          <w:color w:val="000000"/>
          <w:sz w:val="23"/>
          <w:szCs w:val="23"/>
          <w:lang w:eastAsia="pl-PL"/>
        </w:rPr>
        <w:t>17.</w:t>
      </w:r>
      <w:r w:rsidRPr="008D58FA">
        <w:rPr>
          <w:rFonts w:ascii="Times New Roman" w:eastAsia="Times New Roman" w:hAnsi="Times New Roman" w:cs="Times New Roman"/>
          <w:b/>
          <w:bCs/>
          <w:color w:val="000000"/>
          <w:sz w:val="23"/>
          <w:szCs w:val="23"/>
          <w:lang w:eastAsia="pl-PL"/>
        </w:rPr>
        <w:t xml:space="preserve"> </w:t>
      </w:r>
      <w:r w:rsidRPr="008D58FA">
        <w:rPr>
          <w:rFonts w:ascii="Times New Roman" w:eastAsia="Times New Roman" w:hAnsi="Times New Roman" w:cs="Times New Roman"/>
          <w:color w:val="000000"/>
          <w:sz w:val="23"/>
          <w:szCs w:val="23"/>
          <w:lang w:eastAsia="pl-PL"/>
        </w:rPr>
        <w:t xml:space="preserve"> Od wyroku sądu lub postanowienia kończącego postępowanie w sprawie nie przysługuje skarga kasacyjna. Przepisu nie stosuje się do Prezesa Urzędu.</w:t>
      </w:r>
    </w:p>
    <w:p w14:paraId="4FD0B326" w14:textId="4CAA88F7" w:rsidR="008D58FA" w:rsidRDefault="008D58FA"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18. Do czynności podejmowanych przez Prezesa Urzędu stosuje się odpowiednio przepisy o Prokuratorze Generalnym, określone w części I w księdze I w tytule VI w dziale </w:t>
      </w:r>
      <w:proofErr w:type="spellStart"/>
      <w:r w:rsidRPr="008D58FA">
        <w:rPr>
          <w:rFonts w:ascii="Times New Roman" w:eastAsia="Times New Roman" w:hAnsi="Times New Roman" w:cs="Times New Roman"/>
          <w:color w:val="000000"/>
          <w:sz w:val="23"/>
          <w:szCs w:val="23"/>
          <w:lang w:eastAsia="pl-PL"/>
        </w:rPr>
        <w:t>Va</w:t>
      </w:r>
      <w:proofErr w:type="spellEnd"/>
      <w:r w:rsidRPr="008D58FA">
        <w:rPr>
          <w:rFonts w:ascii="Times New Roman" w:eastAsia="Times New Roman" w:hAnsi="Times New Roman" w:cs="Times New Roman"/>
          <w:color w:val="000000"/>
          <w:sz w:val="23"/>
          <w:szCs w:val="23"/>
          <w:lang w:eastAsia="pl-PL"/>
        </w:rPr>
        <w:t xml:space="preserve"> ustawy z dnia 17 listopada 1964 r. – </w:t>
      </w:r>
      <w:r w:rsidRPr="008D58FA">
        <w:rPr>
          <w:rFonts w:ascii="Times New Roman" w:eastAsia="Times New Roman" w:hAnsi="Times New Roman" w:cs="Times New Roman"/>
          <w:color w:val="000000"/>
          <w:sz w:val="23"/>
          <w:szCs w:val="23"/>
          <w:u w:val="single"/>
          <w:lang w:eastAsia="pl-PL"/>
        </w:rPr>
        <w:t>Kodeks postępowania cywilnego</w:t>
      </w:r>
      <w:r w:rsidRPr="008D58FA">
        <w:rPr>
          <w:rFonts w:ascii="Times New Roman" w:eastAsia="Times New Roman" w:hAnsi="Times New Roman" w:cs="Times New Roman"/>
          <w:color w:val="000000"/>
          <w:sz w:val="23"/>
          <w:szCs w:val="23"/>
          <w:lang w:eastAsia="pl-PL"/>
        </w:rPr>
        <w:t>.</w:t>
      </w:r>
    </w:p>
    <w:p w14:paraId="45554771" w14:textId="73A2A07A" w:rsidR="001270A0" w:rsidRDefault="001270A0"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p>
    <w:p w14:paraId="50FB7CAC" w14:textId="449B1164" w:rsidR="001270A0" w:rsidRPr="007B7C6C" w:rsidRDefault="001270A0" w:rsidP="007B7C6C">
      <w:pPr>
        <w:pStyle w:val="Akapitzlist"/>
        <w:numPr>
          <w:ilvl w:val="0"/>
          <w:numId w:val="12"/>
        </w:numPr>
        <w:spacing w:line="276" w:lineRule="auto"/>
        <w:jc w:val="both"/>
        <w:rPr>
          <w:b/>
          <w:bCs/>
          <w:color w:val="000000"/>
          <w:sz w:val="23"/>
          <w:szCs w:val="23"/>
          <w:lang w:eastAsia="pl-PL"/>
        </w:rPr>
      </w:pPr>
      <w:r w:rsidRPr="007B7C6C">
        <w:rPr>
          <w:b/>
          <w:bCs/>
          <w:color w:val="000000"/>
          <w:sz w:val="23"/>
          <w:szCs w:val="23"/>
          <w:lang w:eastAsia="pl-PL"/>
        </w:rPr>
        <w:lastRenderedPageBreak/>
        <w:t>Klauzula informacyjna RODO</w:t>
      </w:r>
    </w:p>
    <w:p w14:paraId="1E56049F" w14:textId="77777777" w:rsidR="001270A0" w:rsidRPr="008D58FA" w:rsidRDefault="001270A0" w:rsidP="001270A0">
      <w:pPr>
        <w:spacing w:after="0" w:line="276" w:lineRule="auto"/>
        <w:jc w:val="both"/>
        <w:rPr>
          <w:rFonts w:ascii="Times New Roman" w:eastAsia="Arial Narrow" w:hAnsi="Times New Roman" w:cs="Times New Roman"/>
          <w:color w:val="000000"/>
          <w:lang w:eastAsia="pl-PL"/>
        </w:rPr>
      </w:pPr>
    </w:p>
    <w:p w14:paraId="5AEAA0DC" w14:textId="77777777" w:rsidR="001270A0" w:rsidRPr="008D58FA" w:rsidRDefault="001270A0" w:rsidP="001270A0">
      <w:pPr>
        <w:spacing w:after="150" w:line="240" w:lineRule="auto"/>
        <w:ind w:firstLine="567"/>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124 </w:t>
      </w:r>
      <w:r w:rsidRPr="008D58FA">
        <w:rPr>
          <w:rFonts w:ascii="Times New Roman" w:eastAsia="Times New Roman" w:hAnsi="Times New Roman" w:cs="Times New Roman"/>
          <w:color w:val="000000"/>
          <w:sz w:val="23"/>
          <w:szCs w:val="23"/>
          <w:lang w:eastAsia="pl-PL"/>
        </w:rPr>
        <w:br/>
        <w:t>z 04.05.2016, str. 1), dalej „RODO”, informuję, że:</w:t>
      </w:r>
    </w:p>
    <w:p w14:paraId="7629F19C" w14:textId="77777777" w:rsidR="001270A0" w:rsidRPr="008D58FA" w:rsidRDefault="001270A0" w:rsidP="001270A0">
      <w:pPr>
        <w:numPr>
          <w:ilvl w:val="0"/>
          <w:numId w:val="31"/>
        </w:numPr>
        <w:spacing w:after="150" w:line="240" w:lineRule="auto"/>
        <w:ind w:left="284"/>
        <w:contextualSpacing/>
        <w:jc w:val="both"/>
        <w:rPr>
          <w:rFonts w:ascii="Times New Roman" w:eastAsia="Times New Roman" w:hAnsi="Times New Roman" w:cs="Times New Roman"/>
          <w:color w:val="000000"/>
          <w:sz w:val="23"/>
          <w:szCs w:val="23"/>
          <w:lang w:val="x-none" w:eastAsia="pl-PL"/>
        </w:rPr>
      </w:pPr>
      <w:r w:rsidRPr="008D58FA">
        <w:rPr>
          <w:rFonts w:ascii="Times New Roman" w:eastAsia="Times New Roman" w:hAnsi="Times New Roman" w:cs="Times New Roman"/>
          <w:color w:val="000000"/>
          <w:sz w:val="23"/>
          <w:szCs w:val="23"/>
          <w:lang w:val="x-none" w:eastAsia="pl-PL"/>
        </w:rPr>
        <w:t>administratorem Pani/Pana/Państwa danych osobowych jest Gmina Myszyniec, 07-430 Myszyniec Plac Wolności 60, tel. 29 7721141;</w:t>
      </w:r>
    </w:p>
    <w:p w14:paraId="4226D7C5" w14:textId="77777777" w:rsidR="001270A0" w:rsidRPr="008D58FA" w:rsidRDefault="001270A0" w:rsidP="001270A0">
      <w:pPr>
        <w:numPr>
          <w:ilvl w:val="0"/>
          <w:numId w:val="31"/>
        </w:numPr>
        <w:spacing w:after="150" w:line="240" w:lineRule="auto"/>
        <w:ind w:left="284"/>
        <w:contextualSpacing/>
        <w:jc w:val="both"/>
        <w:rPr>
          <w:rFonts w:ascii="Times New Roman" w:eastAsia="Times New Roman" w:hAnsi="Times New Roman" w:cs="Times New Roman"/>
          <w:color w:val="000000"/>
          <w:sz w:val="23"/>
          <w:szCs w:val="23"/>
          <w:lang w:val="x-none" w:eastAsia="pl-PL"/>
        </w:rPr>
      </w:pPr>
      <w:r w:rsidRPr="008D58FA">
        <w:rPr>
          <w:rFonts w:ascii="Times New Roman" w:eastAsia="Times New Roman" w:hAnsi="Times New Roman" w:cs="Times New Roman"/>
          <w:color w:val="000000"/>
          <w:sz w:val="23"/>
          <w:szCs w:val="23"/>
          <w:lang w:val="x-none" w:eastAsia="pl-PL"/>
        </w:rPr>
        <w:t>inspektorem ochrony danych osobowych w Gminie Myszyniec jest Pan dr Bartosz Mendyk, kontakt: iod@drmendyk.pl tel. 507-054-139;</w:t>
      </w:r>
    </w:p>
    <w:p w14:paraId="67308232" w14:textId="7DE3BD1E" w:rsidR="001270A0" w:rsidRPr="007F5926" w:rsidRDefault="001270A0" w:rsidP="001270A0">
      <w:pPr>
        <w:autoSpaceDE w:val="0"/>
        <w:autoSpaceDN w:val="0"/>
        <w:adjustRightInd w:val="0"/>
        <w:spacing w:after="0" w:line="240" w:lineRule="auto"/>
        <w:rPr>
          <w:rFonts w:ascii="Times New Roman" w:hAnsi="Times New Roman" w:cs="Times New Roman"/>
          <w:b/>
          <w:bCs/>
          <w:sz w:val="24"/>
          <w:szCs w:val="24"/>
        </w:rPr>
      </w:pPr>
      <w:r w:rsidRPr="008D58FA">
        <w:rPr>
          <w:rFonts w:ascii="Times New Roman" w:eastAsia="Times New Roman" w:hAnsi="Times New Roman" w:cs="Times New Roman"/>
          <w:color w:val="000000"/>
          <w:sz w:val="23"/>
          <w:szCs w:val="23"/>
          <w:lang w:eastAsia="pl-PL"/>
        </w:rPr>
        <w:t>Pani/Pana/Państwa dane osobowe przetwarzane będą na podstawie art. 6 ust. 1 lit. c</w:t>
      </w:r>
      <w:r w:rsidRPr="008D58FA">
        <w:rPr>
          <w:rFonts w:ascii="Times New Roman" w:eastAsia="Times New Roman" w:hAnsi="Times New Roman" w:cs="Times New Roman"/>
          <w:i/>
          <w:color w:val="000000"/>
          <w:sz w:val="23"/>
          <w:szCs w:val="23"/>
          <w:lang w:eastAsia="pl-PL"/>
        </w:rPr>
        <w:t xml:space="preserve"> </w:t>
      </w:r>
      <w:r w:rsidRPr="008D58FA">
        <w:rPr>
          <w:rFonts w:ascii="Times New Roman" w:eastAsia="Times New Roman" w:hAnsi="Times New Roman" w:cs="Times New Roman"/>
          <w:color w:val="000000"/>
          <w:sz w:val="23"/>
          <w:szCs w:val="23"/>
          <w:lang w:eastAsia="pl-PL"/>
        </w:rPr>
        <w:t>RODO w celu związanym z postępowaniem o udzielenie zamówienia publicznego</w:t>
      </w:r>
      <w:r w:rsidRPr="008D58FA">
        <w:rPr>
          <w:rFonts w:ascii="Times New Roman" w:eastAsia="Times New Roman" w:hAnsi="Times New Roman" w:cs="Times New Roman"/>
          <w:i/>
          <w:color w:val="000000"/>
          <w:sz w:val="23"/>
          <w:szCs w:val="23"/>
          <w:lang w:eastAsia="pl-PL"/>
        </w:rPr>
        <w:t xml:space="preserve"> </w:t>
      </w:r>
      <w:proofErr w:type="spellStart"/>
      <w:r w:rsidRPr="008D58FA">
        <w:rPr>
          <w:rFonts w:ascii="Times New Roman" w:eastAsia="Times New Roman" w:hAnsi="Times New Roman" w:cs="Times New Roman"/>
          <w:i/>
          <w:color w:val="000000"/>
          <w:sz w:val="23"/>
          <w:szCs w:val="23"/>
          <w:lang w:eastAsia="pl-PL"/>
        </w:rPr>
        <w:t>pn</w:t>
      </w:r>
      <w:proofErr w:type="spellEnd"/>
      <w:r w:rsidRPr="008D58FA">
        <w:rPr>
          <w:rFonts w:ascii="Times New Roman" w:eastAsia="Times New Roman" w:hAnsi="Times New Roman" w:cs="Times New Roman"/>
          <w:i/>
          <w:color w:val="000000"/>
          <w:sz w:val="23"/>
          <w:szCs w:val="23"/>
          <w:lang w:eastAsia="pl-PL"/>
        </w:rPr>
        <w:t>:</w:t>
      </w:r>
      <w:r w:rsidRPr="008D58FA">
        <w:rPr>
          <w:rFonts w:ascii="Times New Roman" w:eastAsia="Times New Roman" w:hAnsi="Times New Roman" w:cs="Times New Roman"/>
          <w:b/>
          <w:bCs/>
          <w:color w:val="000000"/>
          <w:sz w:val="23"/>
          <w:szCs w:val="23"/>
          <w:lang w:eastAsia="pl-PL"/>
        </w:rPr>
        <w:t xml:space="preserve"> </w:t>
      </w:r>
      <w:r w:rsidRPr="008D58FA">
        <w:rPr>
          <w:rFonts w:ascii="Times New Roman" w:hAnsi="Times New Roman" w:cs="Times New Roman"/>
          <w:b/>
          <w:bCs/>
          <w:sz w:val="24"/>
          <w:szCs w:val="24"/>
        </w:rPr>
        <w:t>"Usuwanie folii rolniczych i innych odpadów pochodzących z działalności rolniczej z terenu gminy</w:t>
      </w:r>
      <w:r w:rsidRPr="008D58FA">
        <w:rPr>
          <w:rFonts w:ascii="Times New Roman" w:eastAsia="Times New Roman" w:hAnsi="Times New Roman" w:cs="Times New Roman"/>
          <w:b/>
          <w:bCs/>
          <w:color w:val="000000"/>
          <w:sz w:val="24"/>
          <w:szCs w:val="24"/>
          <w:lang w:eastAsia="pl-PL"/>
        </w:rPr>
        <w:t xml:space="preserve"> Myszyniec”</w:t>
      </w:r>
      <w:r w:rsidRPr="008D58FA">
        <w:rPr>
          <w:rFonts w:ascii="Times New Roman" w:eastAsia="Times New Roman" w:hAnsi="Times New Roman" w:cs="Times New Roman"/>
          <w:bCs/>
          <w:i/>
          <w:color w:val="000000"/>
          <w:sz w:val="23"/>
          <w:szCs w:val="23"/>
          <w:lang w:eastAsia="pl-PL"/>
        </w:rPr>
        <w:t>IN.</w:t>
      </w:r>
      <w:r w:rsidRPr="00650FFE">
        <w:rPr>
          <w:rFonts w:ascii="Times New Roman" w:eastAsia="Times New Roman" w:hAnsi="Times New Roman" w:cs="Times New Roman"/>
          <w:bCs/>
          <w:i/>
          <w:sz w:val="23"/>
          <w:szCs w:val="23"/>
          <w:lang w:eastAsia="pl-PL"/>
        </w:rPr>
        <w:t>271.1</w:t>
      </w:r>
      <w:r w:rsidR="005A4F67" w:rsidRPr="00650FFE">
        <w:rPr>
          <w:rFonts w:ascii="Times New Roman" w:eastAsia="Times New Roman" w:hAnsi="Times New Roman" w:cs="Times New Roman"/>
          <w:bCs/>
          <w:i/>
          <w:sz w:val="23"/>
          <w:szCs w:val="23"/>
          <w:lang w:eastAsia="pl-PL"/>
        </w:rPr>
        <w:t>3</w:t>
      </w:r>
      <w:r w:rsidRPr="00650FFE">
        <w:rPr>
          <w:rFonts w:ascii="Times New Roman" w:eastAsia="Times New Roman" w:hAnsi="Times New Roman" w:cs="Times New Roman"/>
          <w:bCs/>
          <w:i/>
          <w:sz w:val="23"/>
          <w:szCs w:val="23"/>
          <w:lang w:eastAsia="pl-PL"/>
        </w:rPr>
        <w:t>.2020.OŚ</w:t>
      </w:r>
      <w:r w:rsidRPr="00650FFE">
        <w:rPr>
          <w:rFonts w:ascii="Times New Roman" w:eastAsia="Times New Roman" w:hAnsi="Times New Roman" w:cs="Times New Roman"/>
          <w:i/>
          <w:sz w:val="23"/>
          <w:szCs w:val="23"/>
          <w:lang w:eastAsia="pl-PL"/>
        </w:rPr>
        <w:t xml:space="preserve">,  </w:t>
      </w:r>
      <w:r w:rsidRPr="008D58FA">
        <w:rPr>
          <w:rFonts w:ascii="Times New Roman" w:eastAsia="Times New Roman" w:hAnsi="Times New Roman" w:cs="Times New Roman"/>
          <w:color w:val="000000"/>
          <w:sz w:val="23"/>
          <w:szCs w:val="23"/>
          <w:lang w:eastAsia="pl-PL"/>
        </w:rPr>
        <w:t>prowadzonym w trybie przetargu nieograniczonego;</w:t>
      </w:r>
    </w:p>
    <w:p w14:paraId="4AFFAC01" w14:textId="77777777" w:rsidR="001270A0" w:rsidRPr="008D58FA" w:rsidRDefault="001270A0" w:rsidP="001270A0">
      <w:pPr>
        <w:numPr>
          <w:ilvl w:val="0"/>
          <w:numId w:val="31"/>
        </w:numPr>
        <w:spacing w:after="150" w:line="240" w:lineRule="auto"/>
        <w:ind w:left="284"/>
        <w:contextualSpacing/>
        <w:jc w:val="both"/>
        <w:rPr>
          <w:rFonts w:ascii="Times New Roman" w:eastAsia="Times New Roman" w:hAnsi="Times New Roman" w:cs="Times New Roman"/>
          <w:color w:val="000000"/>
          <w:sz w:val="23"/>
          <w:szCs w:val="23"/>
          <w:lang w:val="x-none" w:eastAsia="pl-PL"/>
        </w:rPr>
      </w:pPr>
      <w:r w:rsidRPr="008D58FA">
        <w:rPr>
          <w:rFonts w:ascii="Times New Roman" w:eastAsia="Times New Roman" w:hAnsi="Times New Roman" w:cs="Times New Roman"/>
          <w:color w:val="000000"/>
          <w:sz w:val="23"/>
          <w:szCs w:val="23"/>
          <w:lang w:val="x-none" w:eastAsia="pl-PL"/>
        </w:rPr>
        <w:t xml:space="preserve">odbiorcami Pani/Pana/Państwa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D58FA">
        <w:rPr>
          <w:rFonts w:ascii="Times New Roman" w:eastAsia="Times New Roman" w:hAnsi="Times New Roman" w:cs="Times New Roman"/>
          <w:color w:val="000000"/>
          <w:sz w:val="23"/>
          <w:szCs w:val="23"/>
          <w:lang w:val="x-none" w:eastAsia="pl-PL"/>
        </w:rPr>
        <w:t>Pzp</w:t>
      </w:r>
      <w:proofErr w:type="spellEnd"/>
      <w:r w:rsidRPr="008D58FA">
        <w:rPr>
          <w:rFonts w:ascii="Times New Roman" w:eastAsia="Times New Roman" w:hAnsi="Times New Roman" w:cs="Times New Roman"/>
          <w:color w:val="000000"/>
          <w:sz w:val="23"/>
          <w:szCs w:val="23"/>
          <w:lang w:val="x-none" w:eastAsia="pl-PL"/>
        </w:rPr>
        <w:t xml:space="preserve">”;  </w:t>
      </w:r>
    </w:p>
    <w:p w14:paraId="4D767529" w14:textId="77777777" w:rsidR="001270A0" w:rsidRPr="008D58FA" w:rsidRDefault="001270A0" w:rsidP="001270A0">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Pani/Pana/Państwa dane osobowe będą przechowywane  przez okres 5 lat od dnia wypłaty przez Mazowiecką Jednostkę Wdrażania Programów Unijnych płatności końcowej, zgodnie z warunkami dofinansowania oraz dokumentacja zamówień publicznych przez okres 5 lat, a umowy zawarte w wyniku postępowania w trybie zamówień publicznych przez okres 10 lat, zgodnie z instrukcją kancelaryjną - załącznikiem nr 2 do Rozporządzenia Prezesa Rady Ministrów z dnia 18 stycznia 2011 roku (Dz.U. z 2011 r., Nr 27, poz.140)</w:t>
      </w:r>
    </w:p>
    <w:p w14:paraId="547974B8" w14:textId="77777777" w:rsidR="001270A0" w:rsidRPr="008D58FA" w:rsidRDefault="001270A0" w:rsidP="001270A0">
      <w:pPr>
        <w:numPr>
          <w:ilvl w:val="0"/>
          <w:numId w:val="31"/>
        </w:numPr>
        <w:spacing w:after="150" w:line="240" w:lineRule="auto"/>
        <w:ind w:left="284"/>
        <w:contextualSpacing/>
        <w:jc w:val="both"/>
        <w:rPr>
          <w:rFonts w:ascii="Times New Roman" w:eastAsia="Times New Roman" w:hAnsi="Times New Roman" w:cs="Times New Roman"/>
          <w:color w:val="000000"/>
          <w:sz w:val="23"/>
          <w:szCs w:val="23"/>
          <w:lang w:val="x-none" w:eastAsia="pl-PL"/>
        </w:rPr>
      </w:pPr>
      <w:r w:rsidRPr="008D58FA">
        <w:rPr>
          <w:rFonts w:ascii="Times New Roman" w:eastAsia="Times New Roman" w:hAnsi="Times New Roman" w:cs="Times New Roman"/>
          <w:color w:val="000000"/>
          <w:sz w:val="23"/>
          <w:szCs w:val="23"/>
          <w:lang w:val="x-none" w:eastAsia="pl-PL"/>
        </w:rPr>
        <w:t xml:space="preserve">obowiązek podania przez Panią/Pana/Państwa danych osobowych bezpośrednio Pani/Pana/Państwa dotyczących jest wymogiem ustawowym określonym w przepisach ustawy </w:t>
      </w:r>
      <w:proofErr w:type="spellStart"/>
      <w:r w:rsidRPr="008D58FA">
        <w:rPr>
          <w:rFonts w:ascii="Times New Roman" w:eastAsia="Times New Roman" w:hAnsi="Times New Roman" w:cs="Times New Roman"/>
          <w:color w:val="000000"/>
          <w:sz w:val="23"/>
          <w:szCs w:val="23"/>
          <w:lang w:val="x-none" w:eastAsia="pl-PL"/>
        </w:rPr>
        <w:t>Pzp</w:t>
      </w:r>
      <w:proofErr w:type="spellEnd"/>
      <w:r w:rsidRPr="008D58FA">
        <w:rPr>
          <w:rFonts w:ascii="Times New Roman" w:eastAsia="Times New Roman" w:hAnsi="Times New Roman" w:cs="Times New Roman"/>
          <w:color w:val="000000"/>
          <w:sz w:val="23"/>
          <w:szCs w:val="23"/>
          <w:lang w:val="x-none" w:eastAsia="pl-PL"/>
        </w:rPr>
        <w:t xml:space="preserve">, związanym z udziałem w postępowaniu o udzielenie zamówienia publicznego; konsekwencje niepodania określonych danych wynikają z ustawy </w:t>
      </w:r>
      <w:proofErr w:type="spellStart"/>
      <w:r w:rsidRPr="008D58FA">
        <w:rPr>
          <w:rFonts w:ascii="Times New Roman" w:eastAsia="Times New Roman" w:hAnsi="Times New Roman" w:cs="Times New Roman"/>
          <w:color w:val="000000"/>
          <w:sz w:val="23"/>
          <w:szCs w:val="23"/>
          <w:lang w:val="x-none" w:eastAsia="pl-PL"/>
        </w:rPr>
        <w:t>Pzp</w:t>
      </w:r>
      <w:proofErr w:type="spellEnd"/>
      <w:r w:rsidRPr="008D58FA">
        <w:rPr>
          <w:rFonts w:ascii="Times New Roman" w:eastAsia="Times New Roman" w:hAnsi="Times New Roman" w:cs="Times New Roman"/>
          <w:color w:val="000000"/>
          <w:sz w:val="23"/>
          <w:szCs w:val="23"/>
          <w:lang w:val="x-none" w:eastAsia="pl-PL"/>
        </w:rPr>
        <w:t xml:space="preserve">;  </w:t>
      </w:r>
    </w:p>
    <w:p w14:paraId="527F93FB" w14:textId="77777777" w:rsidR="001270A0" w:rsidRPr="008D58FA" w:rsidRDefault="001270A0" w:rsidP="001270A0">
      <w:pPr>
        <w:numPr>
          <w:ilvl w:val="0"/>
          <w:numId w:val="31"/>
        </w:numPr>
        <w:spacing w:after="150" w:line="240" w:lineRule="auto"/>
        <w:ind w:left="284"/>
        <w:contextualSpacing/>
        <w:jc w:val="both"/>
        <w:rPr>
          <w:rFonts w:ascii="Times New Roman" w:eastAsia="Times New Roman" w:hAnsi="Times New Roman" w:cs="Times New Roman"/>
          <w:color w:val="000000"/>
          <w:sz w:val="23"/>
          <w:szCs w:val="23"/>
          <w:lang w:val="x-none" w:eastAsia="pl-PL"/>
        </w:rPr>
      </w:pPr>
      <w:r w:rsidRPr="008D58FA">
        <w:rPr>
          <w:rFonts w:ascii="Times New Roman" w:eastAsia="Times New Roman" w:hAnsi="Times New Roman" w:cs="Times New Roman"/>
          <w:color w:val="000000"/>
          <w:sz w:val="23"/>
          <w:szCs w:val="23"/>
          <w:lang w:val="x-none" w:eastAsia="pl-PL"/>
        </w:rPr>
        <w:t>w odniesieniu do Pani/Pana/Państwa danych osobowych decyzje nie będą podejmowane w sposób zautomatyzowany, stosowanie do art. 22 RODO;</w:t>
      </w:r>
    </w:p>
    <w:p w14:paraId="035CD58F" w14:textId="77777777" w:rsidR="001270A0" w:rsidRPr="008D58FA" w:rsidRDefault="001270A0" w:rsidP="001270A0">
      <w:pPr>
        <w:numPr>
          <w:ilvl w:val="0"/>
          <w:numId w:val="31"/>
        </w:numPr>
        <w:spacing w:after="0" w:line="240" w:lineRule="auto"/>
        <w:ind w:left="284"/>
        <w:contextualSpacing/>
        <w:jc w:val="both"/>
        <w:rPr>
          <w:rFonts w:ascii="Times New Roman" w:eastAsia="Times New Roman" w:hAnsi="Times New Roman" w:cs="Times New Roman"/>
          <w:color w:val="000000"/>
          <w:sz w:val="23"/>
          <w:szCs w:val="23"/>
          <w:lang w:val="x-none" w:eastAsia="pl-PL"/>
        </w:rPr>
      </w:pPr>
      <w:r w:rsidRPr="008D58FA">
        <w:rPr>
          <w:rFonts w:ascii="Times New Roman" w:eastAsia="Times New Roman" w:hAnsi="Times New Roman" w:cs="Times New Roman"/>
          <w:color w:val="000000"/>
          <w:sz w:val="23"/>
          <w:szCs w:val="23"/>
          <w:lang w:val="x-none" w:eastAsia="pl-PL"/>
        </w:rPr>
        <w:t>posiada Pani/Pan/Państwo:</w:t>
      </w:r>
    </w:p>
    <w:p w14:paraId="1B798C78" w14:textId="77777777" w:rsidR="001270A0" w:rsidRPr="008D58FA" w:rsidRDefault="001270A0" w:rsidP="001270A0">
      <w:pPr>
        <w:numPr>
          <w:ilvl w:val="0"/>
          <w:numId w:val="29"/>
        </w:numPr>
        <w:spacing w:after="0" w:line="240" w:lineRule="auto"/>
        <w:ind w:left="709" w:hanging="283"/>
        <w:contextualSpacing/>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na podstawie art. 15 RODO prawo dostępu do danych osobowych Pani/Pana dotyczących;</w:t>
      </w:r>
    </w:p>
    <w:p w14:paraId="210E8FF1" w14:textId="77777777" w:rsidR="001270A0" w:rsidRPr="008D58FA" w:rsidRDefault="001270A0" w:rsidP="001270A0">
      <w:pPr>
        <w:numPr>
          <w:ilvl w:val="0"/>
          <w:numId w:val="29"/>
        </w:numPr>
        <w:spacing w:after="0" w:line="240" w:lineRule="auto"/>
        <w:ind w:left="709" w:hanging="283"/>
        <w:contextualSpacing/>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na podstawie art. 16 RODO prawo do sprostowania Pani/Pana danych osobowych </w:t>
      </w:r>
      <w:r w:rsidRPr="008D58FA">
        <w:rPr>
          <w:rFonts w:ascii="Times New Roman" w:eastAsia="Times New Roman" w:hAnsi="Times New Roman" w:cs="Times New Roman"/>
          <w:b/>
          <w:color w:val="000000"/>
          <w:sz w:val="23"/>
          <w:szCs w:val="23"/>
          <w:vertAlign w:val="superscript"/>
          <w:lang w:eastAsia="pl-PL"/>
        </w:rPr>
        <w:t>**</w:t>
      </w:r>
      <w:r w:rsidRPr="008D58FA">
        <w:rPr>
          <w:rFonts w:ascii="Times New Roman" w:eastAsia="Times New Roman" w:hAnsi="Times New Roman" w:cs="Times New Roman"/>
          <w:color w:val="000000"/>
          <w:sz w:val="23"/>
          <w:szCs w:val="23"/>
          <w:lang w:eastAsia="pl-PL"/>
        </w:rPr>
        <w:t>;</w:t>
      </w:r>
    </w:p>
    <w:p w14:paraId="46B4DACE" w14:textId="77777777" w:rsidR="001270A0" w:rsidRPr="008D58FA" w:rsidRDefault="001270A0" w:rsidP="001270A0">
      <w:pPr>
        <w:numPr>
          <w:ilvl w:val="0"/>
          <w:numId w:val="29"/>
        </w:numPr>
        <w:spacing w:after="0" w:line="240" w:lineRule="auto"/>
        <w:ind w:left="709" w:hanging="283"/>
        <w:contextualSpacing/>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na podstawie art. 18 RODO prawo żądania od administratora ograniczenia przetwarzania danych osobowych z zastrzeżeniem przypadków, o których mowa w art. 18 ust. 2 RODO ***;  </w:t>
      </w:r>
    </w:p>
    <w:p w14:paraId="233AEAE7" w14:textId="77777777" w:rsidR="001270A0" w:rsidRPr="008D58FA" w:rsidRDefault="001270A0" w:rsidP="001270A0">
      <w:pPr>
        <w:numPr>
          <w:ilvl w:val="0"/>
          <w:numId w:val="29"/>
        </w:numPr>
        <w:spacing w:after="0" w:line="240" w:lineRule="auto"/>
        <w:ind w:left="709" w:hanging="283"/>
        <w:contextualSpacing/>
        <w:jc w:val="both"/>
        <w:rPr>
          <w:rFonts w:ascii="Times New Roman" w:eastAsia="Times New Roman" w:hAnsi="Times New Roman" w:cs="Times New Roman"/>
          <w:i/>
          <w:color w:val="000000"/>
          <w:sz w:val="23"/>
          <w:szCs w:val="23"/>
          <w:lang w:eastAsia="pl-PL"/>
        </w:rPr>
      </w:pPr>
      <w:r w:rsidRPr="008D58FA">
        <w:rPr>
          <w:rFonts w:ascii="Times New Roman" w:eastAsia="Times New Roman" w:hAnsi="Times New Roman" w:cs="Times New Roman"/>
          <w:color w:val="000000"/>
          <w:sz w:val="23"/>
          <w:szCs w:val="23"/>
          <w:lang w:eastAsia="pl-PL"/>
        </w:rPr>
        <w:t>prawo do wniesienia skargi do Prezesa Urzędu Ochrony Danych Osobowych, gdy uzna Pani/Pan/Państwo, że przetwarzanie danych osobowych Pani/Pana/Państwa dotyczących narusza przepisy RODO;</w:t>
      </w:r>
    </w:p>
    <w:p w14:paraId="26526022" w14:textId="77777777" w:rsidR="001270A0" w:rsidRPr="008D58FA" w:rsidRDefault="001270A0" w:rsidP="001270A0">
      <w:pPr>
        <w:numPr>
          <w:ilvl w:val="0"/>
          <w:numId w:val="32"/>
        </w:numPr>
        <w:spacing w:after="0" w:line="240" w:lineRule="auto"/>
        <w:ind w:left="284"/>
        <w:contextualSpacing/>
        <w:jc w:val="both"/>
        <w:rPr>
          <w:rFonts w:ascii="Times New Roman" w:eastAsia="Times New Roman" w:hAnsi="Times New Roman" w:cs="Times New Roman"/>
          <w:i/>
          <w:color w:val="000000"/>
          <w:sz w:val="23"/>
          <w:szCs w:val="23"/>
          <w:lang w:val="x-none" w:eastAsia="pl-PL"/>
        </w:rPr>
      </w:pPr>
      <w:r w:rsidRPr="008D58FA">
        <w:rPr>
          <w:rFonts w:ascii="Times New Roman" w:eastAsia="Times New Roman" w:hAnsi="Times New Roman" w:cs="Times New Roman"/>
          <w:color w:val="000000"/>
          <w:sz w:val="23"/>
          <w:szCs w:val="23"/>
          <w:lang w:val="x-none" w:eastAsia="pl-PL"/>
        </w:rPr>
        <w:t>nie przysługuje Pani/Panu/Państwu:</w:t>
      </w:r>
    </w:p>
    <w:p w14:paraId="413EC561" w14:textId="77777777" w:rsidR="001270A0" w:rsidRPr="008D58FA" w:rsidRDefault="001270A0" w:rsidP="001270A0">
      <w:pPr>
        <w:numPr>
          <w:ilvl w:val="0"/>
          <w:numId w:val="30"/>
        </w:numPr>
        <w:spacing w:after="0" w:line="240" w:lineRule="auto"/>
        <w:ind w:left="709" w:hanging="283"/>
        <w:contextualSpacing/>
        <w:jc w:val="both"/>
        <w:rPr>
          <w:rFonts w:ascii="Times New Roman" w:eastAsia="Times New Roman" w:hAnsi="Times New Roman" w:cs="Times New Roman"/>
          <w:i/>
          <w:color w:val="000000"/>
          <w:sz w:val="23"/>
          <w:szCs w:val="23"/>
          <w:lang w:eastAsia="pl-PL"/>
        </w:rPr>
      </w:pPr>
      <w:r w:rsidRPr="008D58FA">
        <w:rPr>
          <w:rFonts w:ascii="Times New Roman" w:eastAsia="Times New Roman" w:hAnsi="Times New Roman" w:cs="Times New Roman"/>
          <w:color w:val="000000"/>
          <w:sz w:val="23"/>
          <w:szCs w:val="23"/>
          <w:lang w:eastAsia="pl-PL"/>
        </w:rPr>
        <w:t>w związku z art. 17 ust. 3 lit. b, d lub e RODO prawo do usunięcia danych osobowych;</w:t>
      </w:r>
    </w:p>
    <w:p w14:paraId="2026E997" w14:textId="77777777" w:rsidR="001270A0" w:rsidRPr="008D58FA" w:rsidRDefault="001270A0" w:rsidP="001270A0">
      <w:pPr>
        <w:numPr>
          <w:ilvl w:val="0"/>
          <w:numId w:val="30"/>
        </w:numPr>
        <w:spacing w:after="0" w:line="240" w:lineRule="auto"/>
        <w:ind w:left="709" w:hanging="283"/>
        <w:contextualSpacing/>
        <w:jc w:val="both"/>
        <w:rPr>
          <w:rFonts w:ascii="Times New Roman" w:eastAsia="Times New Roman" w:hAnsi="Times New Roman" w:cs="Times New Roman"/>
          <w:b/>
          <w:i/>
          <w:color w:val="000000"/>
          <w:sz w:val="23"/>
          <w:szCs w:val="23"/>
          <w:lang w:eastAsia="pl-PL"/>
        </w:rPr>
      </w:pPr>
      <w:r w:rsidRPr="008D58FA">
        <w:rPr>
          <w:rFonts w:ascii="Times New Roman" w:eastAsia="Times New Roman" w:hAnsi="Times New Roman" w:cs="Times New Roman"/>
          <w:color w:val="000000"/>
          <w:sz w:val="23"/>
          <w:szCs w:val="23"/>
          <w:lang w:eastAsia="pl-PL"/>
        </w:rPr>
        <w:t>prawo do przenoszenia danych osobowych, o którym mowa w art. 20 RODO;</w:t>
      </w:r>
    </w:p>
    <w:p w14:paraId="0FDC070C" w14:textId="77777777" w:rsidR="001270A0" w:rsidRPr="008D58FA" w:rsidRDefault="001270A0" w:rsidP="001270A0">
      <w:pPr>
        <w:numPr>
          <w:ilvl w:val="0"/>
          <w:numId w:val="30"/>
        </w:numPr>
        <w:spacing w:after="0" w:line="240" w:lineRule="auto"/>
        <w:ind w:left="709" w:hanging="283"/>
        <w:contextualSpacing/>
        <w:jc w:val="both"/>
        <w:rPr>
          <w:rFonts w:ascii="Times New Roman" w:eastAsia="Times New Roman" w:hAnsi="Times New Roman" w:cs="Times New Roman"/>
          <w:i/>
          <w:color w:val="000000"/>
          <w:sz w:val="23"/>
          <w:szCs w:val="23"/>
          <w:lang w:eastAsia="pl-PL"/>
        </w:rPr>
      </w:pPr>
      <w:r w:rsidRPr="008D58FA">
        <w:rPr>
          <w:rFonts w:ascii="Times New Roman" w:eastAsia="Times New Roman" w:hAnsi="Times New Roman" w:cs="Times New Roman"/>
          <w:color w:val="000000"/>
          <w:sz w:val="23"/>
          <w:szCs w:val="23"/>
          <w:lang w:eastAsia="pl-PL"/>
        </w:rPr>
        <w:t>na podstawie art. 21 RODO prawo sprzeciwu, wobec przetwarzania danych osobowych, gdyż podstawą prawną przetwarzania Pani/Pana/Państwa danych osobowych jest art. 6 ust. 1 lit. c RODO.</w:t>
      </w:r>
    </w:p>
    <w:p w14:paraId="07070BE3" w14:textId="77777777" w:rsidR="001270A0" w:rsidRPr="008D58FA" w:rsidRDefault="001270A0" w:rsidP="001270A0">
      <w:pPr>
        <w:spacing w:after="0" w:line="240" w:lineRule="auto"/>
        <w:ind w:left="426"/>
        <w:contextualSpacing/>
        <w:jc w:val="both"/>
        <w:rPr>
          <w:rFonts w:ascii="Times New Roman" w:eastAsia="Times New Roman" w:hAnsi="Times New Roman" w:cs="Times New Roman"/>
          <w:i/>
          <w:color w:val="000000"/>
          <w:sz w:val="23"/>
          <w:szCs w:val="23"/>
          <w:lang w:eastAsia="pl-PL"/>
        </w:rPr>
      </w:pPr>
    </w:p>
    <w:p w14:paraId="345FC39B" w14:textId="77777777" w:rsidR="001270A0" w:rsidRPr="008D58FA" w:rsidRDefault="001270A0" w:rsidP="001270A0">
      <w:pPr>
        <w:widowControl w:val="0"/>
        <w:tabs>
          <w:tab w:val="left" w:pos="-1985"/>
        </w:tabs>
        <w:spacing w:after="0" w:line="276" w:lineRule="auto"/>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 xml:space="preserve">Klauzula RODO dotyczy także podwykonawców. </w:t>
      </w:r>
    </w:p>
    <w:p w14:paraId="40F34DC6" w14:textId="77777777" w:rsidR="001270A0" w:rsidRPr="008D58FA" w:rsidRDefault="001270A0" w:rsidP="008D58FA">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p>
    <w:p w14:paraId="1475A89A" w14:textId="77777777" w:rsidR="008D58FA" w:rsidRPr="008D58FA" w:rsidRDefault="008D58FA" w:rsidP="008D58FA">
      <w:pPr>
        <w:autoSpaceDE w:val="0"/>
        <w:spacing w:after="0" w:line="240" w:lineRule="auto"/>
        <w:jc w:val="both"/>
        <w:rPr>
          <w:rFonts w:ascii="Times New Roman" w:eastAsia="Times New Roman" w:hAnsi="Times New Roman" w:cs="Times New Roman"/>
          <w:color w:val="000000"/>
          <w:sz w:val="23"/>
          <w:szCs w:val="23"/>
          <w:lang w:eastAsia="ar-SA"/>
        </w:rPr>
      </w:pPr>
      <w:r w:rsidRPr="008D58FA">
        <w:rPr>
          <w:rFonts w:ascii="Times New Roman" w:eastAsia="Times New Roman" w:hAnsi="Times New Roman" w:cs="Times New Roman"/>
          <w:color w:val="000000"/>
          <w:sz w:val="23"/>
          <w:szCs w:val="23"/>
          <w:u w:val="single"/>
          <w:lang w:eastAsia="pl-PL"/>
        </w:rPr>
        <w:t>Spis załączników:</w:t>
      </w:r>
    </w:p>
    <w:p w14:paraId="00D1CFBA" w14:textId="77777777" w:rsidR="008D58FA" w:rsidRPr="008D58FA" w:rsidRDefault="008D58FA" w:rsidP="008D58FA">
      <w:pPr>
        <w:spacing w:after="0" w:line="240" w:lineRule="auto"/>
        <w:jc w:val="both"/>
        <w:rPr>
          <w:rFonts w:ascii="Times New Roman" w:eastAsia="Times New Roman" w:hAnsi="Times New Roman" w:cs="Times New Roman"/>
          <w:color w:val="000000"/>
          <w:sz w:val="23"/>
          <w:szCs w:val="23"/>
          <w:lang w:eastAsia="ar-SA"/>
        </w:rPr>
      </w:pPr>
      <w:r w:rsidRPr="008D58FA">
        <w:rPr>
          <w:rFonts w:ascii="Times New Roman" w:eastAsia="Times New Roman" w:hAnsi="Times New Roman" w:cs="Times New Roman"/>
          <w:color w:val="000000"/>
          <w:sz w:val="23"/>
          <w:szCs w:val="23"/>
          <w:lang w:eastAsia="ar-SA"/>
        </w:rPr>
        <w:t>Załącznik nr 1A - o</w:t>
      </w:r>
      <w:r w:rsidRPr="008D58FA">
        <w:rPr>
          <w:rFonts w:ascii="Times New Roman" w:eastAsia="TimesNewRoman" w:hAnsi="Times New Roman" w:cs="Times New Roman"/>
          <w:color w:val="000000"/>
          <w:sz w:val="23"/>
          <w:szCs w:val="23"/>
          <w:lang w:eastAsia="ar-SA"/>
        </w:rPr>
        <w:t>ś</w:t>
      </w:r>
      <w:r w:rsidRPr="008D58FA">
        <w:rPr>
          <w:rFonts w:ascii="Times New Roman" w:eastAsia="Times New Roman" w:hAnsi="Times New Roman" w:cs="Times New Roman"/>
          <w:color w:val="000000"/>
          <w:sz w:val="23"/>
          <w:szCs w:val="23"/>
          <w:lang w:eastAsia="ar-SA"/>
        </w:rPr>
        <w:t>wiadczenie Wykonawcy o braku podstaw do wykluczenia,</w:t>
      </w:r>
    </w:p>
    <w:p w14:paraId="0C1AB364" w14:textId="77777777" w:rsidR="008D58FA" w:rsidRPr="008D58FA" w:rsidRDefault="008D58FA" w:rsidP="008D58FA">
      <w:pPr>
        <w:spacing w:after="0" w:line="240" w:lineRule="auto"/>
        <w:jc w:val="both"/>
        <w:rPr>
          <w:rFonts w:ascii="Times New Roman" w:eastAsia="Times New Roman" w:hAnsi="Times New Roman" w:cs="Times New Roman"/>
          <w:color w:val="000000"/>
          <w:sz w:val="23"/>
          <w:szCs w:val="23"/>
          <w:lang w:eastAsia="ar-SA"/>
        </w:rPr>
      </w:pPr>
      <w:r w:rsidRPr="008D58FA">
        <w:rPr>
          <w:rFonts w:ascii="Times New Roman" w:eastAsia="Times New Roman" w:hAnsi="Times New Roman" w:cs="Times New Roman"/>
          <w:color w:val="000000"/>
          <w:sz w:val="23"/>
          <w:szCs w:val="23"/>
          <w:lang w:eastAsia="ar-SA"/>
        </w:rPr>
        <w:t>Załącznik nr 1B - o</w:t>
      </w:r>
      <w:r w:rsidRPr="008D58FA">
        <w:rPr>
          <w:rFonts w:ascii="Times New Roman" w:eastAsia="TimesNewRoman" w:hAnsi="Times New Roman" w:cs="Times New Roman"/>
          <w:color w:val="000000"/>
          <w:sz w:val="23"/>
          <w:szCs w:val="23"/>
          <w:lang w:eastAsia="ar-SA"/>
        </w:rPr>
        <w:t>ś</w:t>
      </w:r>
      <w:r w:rsidRPr="008D58FA">
        <w:rPr>
          <w:rFonts w:ascii="Times New Roman" w:eastAsia="Times New Roman" w:hAnsi="Times New Roman" w:cs="Times New Roman"/>
          <w:color w:val="000000"/>
          <w:sz w:val="23"/>
          <w:szCs w:val="23"/>
          <w:lang w:eastAsia="ar-SA"/>
        </w:rPr>
        <w:t>wiadczenie Wykonawcy o spełnieniu warunków udziału w postępowaniu,</w:t>
      </w:r>
    </w:p>
    <w:p w14:paraId="7760CC3B" w14:textId="77777777" w:rsidR="008D58FA" w:rsidRPr="008D58FA" w:rsidRDefault="008D58FA" w:rsidP="008D58FA">
      <w:pPr>
        <w:spacing w:after="0" w:line="240" w:lineRule="auto"/>
        <w:jc w:val="both"/>
        <w:rPr>
          <w:rFonts w:ascii="Times New Roman" w:eastAsia="Times New Roman" w:hAnsi="Times New Roman" w:cs="Times New Roman"/>
          <w:color w:val="000000"/>
          <w:sz w:val="23"/>
          <w:szCs w:val="23"/>
          <w:lang w:eastAsia="ar-SA"/>
        </w:rPr>
      </w:pPr>
      <w:r w:rsidRPr="008D58FA">
        <w:rPr>
          <w:rFonts w:ascii="Times New Roman" w:eastAsia="Times New Roman" w:hAnsi="Times New Roman" w:cs="Times New Roman"/>
          <w:color w:val="000000"/>
          <w:sz w:val="23"/>
          <w:szCs w:val="23"/>
          <w:lang w:eastAsia="ar-SA"/>
        </w:rPr>
        <w:t>Załącznik nr 1C - o</w:t>
      </w:r>
      <w:r w:rsidRPr="008D58FA">
        <w:rPr>
          <w:rFonts w:ascii="Times New Roman" w:eastAsia="TimesNewRoman" w:hAnsi="Times New Roman" w:cs="Times New Roman"/>
          <w:color w:val="000000"/>
          <w:sz w:val="23"/>
          <w:szCs w:val="23"/>
          <w:lang w:eastAsia="ar-SA"/>
        </w:rPr>
        <w:t>ś</w:t>
      </w:r>
      <w:r w:rsidRPr="008D58FA">
        <w:rPr>
          <w:rFonts w:ascii="Times New Roman" w:eastAsia="Times New Roman" w:hAnsi="Times New Roman" w:cs="Times New Roman"/>
          <w:color w:val="000000"/>
          <w:sz w:val="23"/>
          <w:szCs w:val="23"/>
          <w:lang w:eastAsia="ar-SA"/>
        </w:rPr>
        <w:t>wiadczenie Wykonawcy o grupie kapitałowej,</w:t>
      </w:r>
    </w:p>
    <w:p w14:paraId="5787F505" w14:textId="77777777" w:rsidR="008D58FA" w:rsidRPr="008D58FA" w:rsidRDefault="008D58FA" w:rsidP="008D58FA">
      <w:pPr>
        <w:spacing w:after="0" w:line="240" w:lineRule="auto"/>
        <w:jc w:val="both"/>
        <w:rPr>
          <w:rFonts w:ascii="Times New Roman" w:eastAsia="Times New Roman" w:hAnsi="Times New Roman" w:cs="Times New Roman"/>
          <w:color w:val="000000"/>
          <w:sz w:val="23"/>
          <w:szCs w:val="23"/>
          <w:lang w:eastAsia="ar-SA"/>
        </w:rPr>
      </w:pPr>
      <w:r w:rsidRPr="008D58FA">
        <w:rPr>
          <w:rFonts w:ascii="Times New Roman" w:eastAsia="Times New Roman" w:hAnsi="Times New Roman" w:cs="Times New Roman"/>
          <w:color w:val="000000"/>
          <w:sz w:val="23"/>
          <w:szCs w:val="23"/>
          <w:lang w:eastAsia="ar-SA"/>
        </w:rPr>
        <w:t>Załącznik nr 2 –  formularz ofertowy,</w:t>
      </w:r>
    </w:p>
    <w:p w14:paraId="69AC567A" w14:textId="0AEA9785" w:rsidR="008D58FA" w:rsidRPr="008D58FA" w:rsidRDefault="008D58FA" w:rsidP="008D58FA">
      <w:pPr>
        <w:spacing w:after="0" w:line="240" w:lineRule="auto"/>
        <w:jc w:val="both"/>
        <w:rPr>
          <w:rFonts w:ascii="Times New Roman" w:eastAsia="Times New Roman" w:hAnsi="Times New Roman" w:cs="Times New Roman"/>
          <w:color w:val="000000"/>
          <w:sz w:val="23"/>
          <w:szCs w:val="23"/>
          <w:lang w:eastAsia="ar-SA"/>
        </w:rPr>
      </w:pPr>
      <w:r w:rsidRPr="008D58FA">
        <w:rPr>
          <w:rFonts w:ascii="Times New Roman" w:eastAsia="Times New Roman" w:hAnsi="Times New Roman" w:cs="Times New Roman"/>
          <w:color w:val="000000"/>
          <w:sz w:val="23"/>
          <w:szCs w:val="23"/>
          <w:lang w:eastAsia="ar-SA"/>
        </w:rPr>
        <w:t xml:space="preserve">Załącznik nr 3 –  </w:t>
      </w:r>
      <w:r w:rsidR="00B96E63">
        <w:rPr>
          <w:rFonts w:ascii="Times New Roman" w:eastAsia="Times New Roman" w:hAnsi="Times New Roman" w:cs="Times New Roman"/>
          <w:color w:val="000000"/>
          <w:sz w:val="23"/>
          <w:szCs w:val="23"/>
          <w:lang w:eastAsia="ar-SA"/>
        </w:rPr>
        <w:t>oświadczenie Wykonawcy dot. sytuacji ekonomicznej</w:t>
      </w:r>
    </w:p>
    <w:p w14:paraId="137E8434" w14:textId="77777777" w:rsidR="008D58FA" w:rsidRPr="008D58FA" w:rsidRDefault="008D58FA" w:rsidP="008D58FA">
      <w:pPr>
        <w:spacing w:after="0" w:line="240" w:lineRule="auto"/>
        <w:jc w:val="both"/>
        <w:rPr>
          <w:rFonts w:ascii="Times New Roman" w:eastAsia="Times New Roman" w:hAnsi="Times New Roman" w:cs="Times New Roman"/>
          <w:color w:val="000000"/>
          <w:sz w:val="23"/>
          <w:szCs w:val="23"/>
          <w:lang w:eastAsia="ar-SA"/>
        </w:rPr>
      </w:pPr>
      <w:r w:rsidRPr="008D58FA">
        <w:rPr>
          <w:rFonts w:ascii="Times New Roman" w:eastAsia="Times New Roman" w:hAnsi="Times New Roman" w:cs="Times New Roman"/>
          <w:color w:val="000000"/>
          <w:sz w:val="23"/>
          <w:szCs w:val="23"/>
          <w:lang w:eastAsia="ar-SA"/>
        </w:rPr>
        <w:t>Załącznik nr 4 – projekt umowy,</w:t>
      </w:r>
    </w:p>
    <w:p w14:paraId="77A2785C" w14:textId="6BCF3990" w:rsidR="008D58FA" w:rsidRDefault="008D58FA" w:rsidP="008D58FA">
      <w:pPr>
        <w:spacing w:after="0" w:line="240" w:lineRule="auto"/>
        <w:jc w:val="both"/>
        <w:rPr>
          <w:rFonts w:ascii="Times New Roman" w:eastAsia="Times New Roman" w:hAnsi="Times New Roman" w:cs="Times New Roman"/>
          <w:color w:val="000000"/>
          <w:sz w:val="23"/>
          <w:szCs w:val="23"/>
          <w:lang w:eastAsia="ar-SA"/>
        </w:rPr>
      </w:pPr>
      <w:r w:rsidRPr="00646568">
        <w:rPr>
          <w:rFonts w:ascii="Times New Roman" w:eastAsia="Times New Roman" w:hAnsi="Times New Roman" w:cs="Times New Roman"/>
          <w:color w:val="000000"/>
          <w:sz w:val="23"/>
          <w:szCs w:val="23"/>
          <w:lang w:eastAsia="ar-SA"/>
        </w:rPr>
        <w:t xml:space="preserve">Załącznik nr 5 – wykaz </w:t>
      </w:r>
      <w:r w:rsidR="00646568" w:rsidRPr="00646568">
        <w:rPr>
          <w:rFonts w:ascii="Times New Roman" w:eastAsia="Times New Roman" w:hAnsi="Times New Roman" w:cs="Times New Roman"/>
          <w:color w:val="000000"/>
          <w:sz w:val="23"/>
          <w:szCs w:val="23"/>
          <w:lang w:eastAsia="ar-SA"/>
        </w:rPr>
        <w:t>usług</w:t>
      </w:r>
      <w:r w:rsidRPr="00646568">
        <w:rPr>
          <w:rFonts w:ascii="Times New Roman" w:eastAsia="Times New Roman" w:hAnsi="Times New Roman" w:cs="Times New Roman"/>
          <w:color w:val="000000"/>
          <w:sz w:val="23"/>
          <w:szCs w:val="23"/>
          <w:lang w:eastAsia="ar-SA"/>
        </w:rPr>
        <w:t>,</w:t>
      </w:r>
    </w:p>
    <w:p w14:paraId="07E0488B" w14:textId="4EF22025" w:rsidR="002502F5" w:rsidRPr="00646568" w:rsidRDefault="002502F5" w:rsidP="008D58FA">
      <w:pPr>
        <w:spacing w:after="0" w:line="240" w:lineRule="auto"/>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Załącznik nr 6 – zestawienie ilości odpadów rolniczych do odbioru z terenu gminy Myszyniec</w:t>
      </w:r>
    </w:p>
    <w:p w14:paraId="52F2D615" w14:textId="77777777" w:rsidR="008D58FA" w:rsidRPr="002502F5" w:rsidRDefault="008D58FA" w:rsidP="008D58FA">
      <w:pPr>
        <w:spacing w:after="0" w:line="240" w:lineRule="auto"/>
        <w:jc w:val="both"/>
        <w:rPr>
          <w:rFonts w:ascii="Times New Roman" w:eastAsia="Times New Roman" w:hAnsi="Times New Roman" w:cs="Times New Roman"/>
          <w:color w:val="000000"/>
          <w:sz w:val="23"/>
          <w:szCs w:val="23"/>
          <w:lang w:eastAsia="ar-SA"/>
        </w:rPr>
      </w:pPr>
      <w:r w:rsidRPr="002502F5">
        <w:rPr>
          <w:rFonts w:ascii="Times New Roman" w:eastAsia="Times New Roman" w:hAnsi="Times New Roman" w:cs="Times New Roman"/>
          <w:color w:val="000000"/>
          <w:sz w:val="23"/>
          <w:szCs w:val="23"/>
          <w:lang w:eastAsia="ar-SA"/>
        </w:rPr>
        <w:t>Załącznik nr 7 –  oświadczenie na temat wykształcenia i kwalifikacji zawodowych,</w:t>
      </w:r>
    </w:p>
    <w:p w14:paraId="490BB766" w14:textId="77777777" w:rsidR="008D58FA" w:rsidRPr="008D58FA" w:rsidRDefault="008D58FA" w:rsidP="008D58FA">
      <w:pPr>
        <w:spacing w:after="0" w:line="240" w:lineRule="auto"/>
        <w:jc w:val="both"/>
        <w:rPr>
          <w:rFonts w:ascii="Times New Roman" w:eastAsia="Times New Roman" w:hAnsi="Times New Roman" w:cs="Times New Roman"/>
          <w:color w:val="000000"/>
          <w:sz w:val="23"/>
          <w:szCs w:val="23"/>
          <w:lang w:eastAsia="ar-SA"/>
        </w:rPr>
      </w:pPr>
      <w:r w:rsidRPr="008D58FA">
        <w:rPr>
          <w:rFonts w:ascii="Times New Roman" w:eastAsia="Times New Roman" w:hAnsi="Times New Roman" w:cs="Times New Roman"/>
          <w:color w:val="000000"/>
          <w:sz w:val="23"/>
          <w:szCs w:val="23"/>
          <w:lang w:eastAsia="ar-SA"/>
        </w:rPr>
        <w:t>Załącznik nr 8 –  pisemne zobowiązanie</w:t>
      </w:r>
    </w:p>
    <w:p w14:paraId="6187A0BD" w14:textId="77777777" w:rsidR="008D58FA" w:rsidRPr="008D58FA" w:rsidRDefault="008D58FA" w:rsidP="008D58FA">
      <w:pPr>
        <w:spacing w:after="0" w:line="240" w:lineRule="auto"/>
        <w:jc w:val="both"/>
        <w:rPr>
          <w:rFonts w:ascii="Times New Roman" w:eastAsia="Times New Roman" w:hAnsi="Times New Roman" w:cs="Times New Roman"/>
          <w:color w:val="000000"/>
          <w:sz w:val="23"/>
          <w:szCs w:val="23"/>
          <w:lang w:eastAsia="ar-SA"/>
        </w:rPr>
      </w:pPr>
      <w:r w:rsidRPr="008D58FA">
        <w:rPr>
          <w:rFonts w:ascii="Times New Roman" w:eastAsia="Times New Roman" w:hAnsi="Times New Roman" w:cs="Times New Roman"/>
          <w:color w:val="000000"/>
          <w:sz w:val="23"/>
          <w:szCs w:val="23"/>
          <w:lang w:eastAsia="ar-SA"/>
        </w:rPr>
        <w:t>Załącznik nr 9 – umowa powierzenia przetwarzania danych osobowych</w:t>
      </w:r>
    </w:p>
    <w:p w14:paraId="2B2E66F3" w14:textId="36DD88A0" w:rsidR="008D58FA" w:rsidRPr="008D58FA" w:rsidRDefault="008D58FA" w:rsidP="008D58FA">
      <w:pPr>
        <w:spacing w:after="0" w:line="240" w:lineRule="auto"/>
        <w:jc w:val="both"/>
        <w:rPr>
          <w:rFonts w:ascii="Times New Roman" w:eastAsia="Times New Roman" w:hAnsi="Times New Roman" w:cs="Times New Roman"/>
          <w:color w:val="000000"/>
          <w:sz w:val="23"/>
          <w:szCs w:val="23"/>
          <w:lang w:eastAsia="ar-SA"/>
        </w:rPr>
      </w:pPr>
    </w:p>
    <w:p w14:paraId="2E304E85" w14:textId="77777777" w:rsidR="008D58FA" w:rsidRPr="008D58FA" w:rsidRDefault="008D58FA" w:rsidP="008D58FA">
      <w:pPr>
        <w:spacing w:after="0" w:line="240"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ar-SA"/>
        </w:rPr>
        <w:t xml:space="preserve"> </w:t>
      </w:r>
    </w:p>
    <w:p w14:paraId="0E4120C8" w14:textId="77777777" w:rsidR="008D58FA" w:rsidRPr="008D58FA" w:rsidRDefault="008D58FA" w:rsidP="008D58FA">
      <w:pPr>
        <w:tabs>
          <w:tab w:val="left" w:pos="3150"/>
        </w:tabs>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r w:rsidRPr="008D58FA">
        <w:rPr>
          <w:rFonts w:ascii="Times New Roman" w:eastAsia="Times New Roman" w:hAnsi="Times New Roman" w:cs="Times New Roman"/>
          <w:color w:val="000000"/>
          <w:sz w:val="23"/>
          <w:szCs w:val="23"/>
          <w:lang w:eastAsia="pl-PL"/>
        </w:rPr>
        <w:tab/>
      </w:r>
    </w:p>
    <w:p w14:paraId="50952814" w14:textId="77777777" w:rsidR="008D58FA" w:rsidRDefault="008D58FA"/>
    <w:sectPr w:rsidR="008D58FA" w:rsidSect="008D58FA">
      <w:footerReference w:type="even" r:id="rId11"/>
      <w:footerReference w:type="default" r:id="rId12"/>
      <w:pgSz w:w="11906" w:h="16838"/>
      <w:pgMar w:top="1843"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5092E" w14:textId="77777777" w:rsidR="00F15452" w:rsidRDefault="00F15452" w:rsidP="008D58FA">
      <w:pPr>
        <w:spacing w:after="0" w:line="240" w:lineRule="auto"/>
      </w:pPr>
      <w:r>
        <w:separator/>
      </w:r>
    </w:p>
  </w:endnote>
  <w:endnote w:type="continuationSeparator" w:id="0">
    <w:p w14:paraId="5D57CEC0" w14:textId="77777777" w:rsidR="00F15452" w:rsidRDefault="00F15452" w:rsidP="008D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tandardSymL">
    <w:altName w:val="Microsoft JhengHei"/>
    <w:panose1 w:val="00000000000000000000"/>
    <w:charset w:val="88"/>
    <w:family w:val="auto"/>
    <w:notTrueType/>
    <w:pitch w:val="default"/>
    <w:sig w:usb0="00000001" w:usb1="08080000" w:usb2="00000010" w:usb3="00000000" w:csb0="0010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7757" w14:textId="77777777" w:rsidR="005A4F67" w:rsidRDefault="005A4F67" w:rsidP="008D58F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EF845A1" w14:textId="77777777" w:rsidR="005A4F67" w:rsidRDefault="005A4F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B303" w14:textId="77777777" w:rsidR="005A4F67" w:rsidRPr="00D5781A" w:rsidRDefault="005A4F67" w:rsidP="008D58FA">
    <w:pPr>
      <w:pStyle w:val="Stopka"/>
      <w:framePr w:wrap="around" w:vAnchor="text" w:hAnchor="margin" w:xAlign="center" w:y="1"/>
      <w:rPr>
        <w:rStyle w:val="Numerstrony"/>
        <w:sz w:val="20"/>
        <w:szCs w:val="20"/>
      </w:rPr>
    </w:pPr>
    <w:r w:rsidRPr="00D5781A">
      <w:rPr>
        <w:rStyle w:val="Numerstrony"/>
        <w:sz w:val="20"/>
        <w:szCs w:val="20"/>
      </w:rPr>
      <w:fldChar w:fldCharType="begin"/>
    </w:r>
    <w:r w:rsidRPr="00D5781A">
      <w:rPr>
        <w:rStyle w:val="Numerstrony"/>
        <w:sz w:val="20"/>
        <w:szCs w:val="20"/>
      </w:rPr>
      <w:instrText xml:space="preserve">PAGE  </w:instrText>
    </w:r>
    <w:r w:rsidRPr="00D5781A">
      <w:rPr>
        <w:rStyle w:val="Numerstrony"/>
        <w:sz w:val="20"/>
        <w:szCs w:val="20"/>
      </w:rPr>
      <w:fldChar w:fldCharType="separate"/>
    </w:r>
    <w:r>
      <w:rPr>
        <w:rStyle w:val="Numerstrony"/>
        <w:noProof/>
        <w:sz w:val="20"/>
        <w:szCs w:val="20"/>
      </w:rPr>
      <w:t>22</w:t>
    </w:r>
    <w:r w:rsidRPr="00D5781A">
      <w:rPr>
        <w:rStyle w:val="Numerstrony"/>
        <w:sz w:val="20"/>
        <w:szCs w:val="20"/>
      </w:rPr>
      <w:fldChar w:fldCharType="end"/>
    </w:r>
  </w:p>
  <w:p w14:paraId="623C7186" w14:textId="77777777" w:rsidR="005A4F67" w:rsidRDefault="005A4F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2F6B0" w14:textId="77777777" w:rsidR="00F15452" w:rsidRDefault="00F15452" w:rsidP="008D58FA">
      <w:pPr>
        <w:spacing w:after="0" w:line="240" w:lineRule="auto"/>
      </w:pPr>
      <w:r>
        <w:separator/>
      </w:r>
    </w:p>
  </w:footnote>
  <w:footnote w:type="continuationSeparator" w:id="0">
    <w:p w14:paraId="3650D2D3" w14:textId="77777777" w:rsidR="00F15452" w:rsidRDefault="00F15452" w:rsidP="008D5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2C80B95C"/>
    <w:lvl w:ilvl="0">
      <w:start w:val="1"/>
      <w:numFmt w:val="decimal"/>
      <w:lvlText w:val="%1."/>
      <w:lvlJc w:val="left"/>
      <w:pPr>
        <w:tabs>
          <w:tab w:val="num" w:pos="-360"/>
        </w:tabs>
        <w:ind w:left="360" w:hanging="360"/>
      </w:pPr>
      <w:rPr>
        <w:rFonts w:hint="default"/>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C"/>
    <w:multiLevelType w:val="multilevel"/>
    <w:tmpl w:val="0000000C"/>
    <w:name w:val="WW8Num12"/>
    <w:lvl w:ilvl="0">
      <w:start w:val="2"/>
      <w:numFmt w:val="upperRoman"/>
      <w:lvlText w:val="%1."/>
      <w:lvlJc w:val="left"/>
      <w:pPr>
        <w:tabs>
          <w:tab w:val="num" w:pos="360"/>
        </w:tabs>
        <w:ind w:left="0" w:firstLine="0"/>
      </w:pPr>
      <w:rPr>
        <w:rFonts w:cs="Times New Roman"/>
        <w:b/>
        <w:bCs/>
      </w:rPr>
    </w:lvl>
    <w:lvl w:ilvl="1">
      <w:start w:val="1"/>
      <w:numFmt w:val="decimal"/>
      <w:lvlText w:val="%1.%2"/>
      <w:lvlJc w:val="left"/>
      <w:pPr>
        <w:tabs>
          <w:tab w:val="num" w:pos="709"/>
        </w:tabs>
        <w:ind w:left="709" w:hanging="360"/>
      </w:pPr>
      <w:rPr>
        <w:rFonts w:cs="Times New Roman"/>
      </w:rPr>
    </w:lvl>
    <w:lvl w:ilvl="2">
      <w:start w:val="1"/>
      <w:numFmt w:val="decimal"/>
      <w:lvlText w:val="%1.%2.%3"/>
      <w:lvlJc w:val="left"/>
      <w:pPr>
        <w:tabs>
          <w:tab w:val="num" w:pos="1418"/>
        </w:tabs>
        <w:ind w:left="1418" w:hanging="720"/>
      </w:pPr>
      <w:rPr>
        <w:rFonts w:cs="Times New Roman"/>
      </w:rPr>
    </w:lvl>
    <w:lvl w:ilvl="3">
      <w:start w:val="1"/>
      <w:numFmt w:val="decimal"/>
      <w:lvlText w:val="%1.%2.%3.%4"/>
      <w:lvlJc w:val="left"/>
      <w:pPr>
        <w:tabs>
          <w:tab w:val="num" w:pos="1767"/>
        </w:tabs>
        <w:ind w:left="1767" w:hanging="720"/>
      </w:pPr>
      <w:rPr>
        <w:rFonts w:cs="Times New Roman"/>
      </w:rPr>
    </w:lvl>
    <w:lvl w:ilvl="4">
      <w:start w:val="1"/>
      <w:numFmt w:val="decimal"/>
      <w:lvlText w:val="%1.%2.%3.%4.%5"/>
      <w:lvlJc w:val="left"/>
      <w:pPr>
        <w:tabs>
          <w:tab w:val="num" w:pos="2476"/>
        </w:tabs>
        <w:ind w:left="2476" w:hanging="1080"/>
      </w:pPr>
      <w:rPr>
        <w:rFonts w:cs="Times New Roman"/>
      </w:rPr>
    </w:lvl>
    <w:lvl w:ilvl="5">
      <w:start w:val="1"/>
      <w:numFmt w:val="decimal"/>
      <w:lvlText w:val="%1.%2.%3.%4.%5.%6"/>
      <w:lvlJc w:val="left"/>
      <w:pPr>
        <w:tabs>
          <w:tab w:val="num" w:pos="2825"/>
        </w:tabs>
        <w:ind w:left="2825" w:hanging="1080"/>
      </w:pPr>
      <w:rPr>
        <w:rFonts w:cs="Times New Roman"/>
      </w:rPr>
    </w:lvl>
    <w:lvl w:ilvl="6">
      <w:start w:val="1"/>
      <w:numFmt w:val="decimal"/>
      <w:lvlText w:val="%1.%2.%3.%4.%5.%6.%7"/>
      <w:lvlJc w:val="left"/>
      <w:pPr>
        <w:tabs>
          <w:tab w:val="num" w:pos="3534"/>
        </w:tabs>
        <w:ind w:left="3534" w:hanging="1440"/>
      </w:pPr>
      <w:rPr>
        <w:rFonts w:cs="Times New Roman"/>
      </w:rPr>
    </w:lvl>
    <w:lvl w:ilvl="7">
      <w:start w:val="1"/>
      <w:numFmt w:val="decimal"/>
      <w:lvlText w:val="%1.%2.%3.%4.%5.%6.%7.%8"/>
      <w:lvlJc w:val="left"/>
      <w:pPr>
        <w:tabs>
          <w:tab w:val="num" w:pos="3883"/>
        </w:tabs>
        <w:ind w:left="3883" w:hanging="1440"/>
      </w:pPr>
      <w:rPr>
        <w:rFonts w:cs="Times New Roman"/>
      </w:rPr>
    </w:lvl>
    <w:lvl w:ilvl="8">
      <w:start w:val="1"/>
      <w:numFmt w:val="decimal"/>
      <w:lvlText w:val="%1.%2.%3.%4.%5.%6.%7.%8.%9"/>
      <w:lvlJc w:val="left"/>
      <w:pPr>
        <w:tabs>
          <w:tab w:val="num" w:pos="4592"/>
        </w:tabs>
        <w:ind w:left="4592" w:hanging="1800"/>
      </w:pPr>
      <w:rPr>
        <w:rFonts w:cs="Times New Roman"/>
      </w:rPr>
    </w:lvl>
  </w:abstractNum>
  <w:abstractNum w:abstractNumId="2" w15:restartNumberingAfterBreak="0">
    <w:nsid w:val="0000000E"/>
    <w:multiLevelType w:val="multilevel"/>
    <w:tmpl w:val="0000000E"/>
    <w:name w:val="WW8Num14"/>
    <w:lvl w:ilvl="0">
      <w:start w:val="11"/>
      <w:numFmt w:val="decimal"/>
      <w:lvlText w:val="%1"/>
      <w:lvlJc w:val="left"/>
      <w:pPr>
        <w:tabs>
          <w:tab w:val="num" w:pos="0"/>
        </w:tabs>
        <w:ind w:left="420" w:hanging="420"/>
      </w:pPr>
    </w:lvl>
    <w:lvl w:ilvl="1">
      <w:start w:val="1"/>
      <w:numFmt w:val="decimal"/>
      <w:lvlText w:val="%1.%2"/>
      <w:lvlJc w:val="left"/>
      <w:pPr>
        <w:tabs>
          <w:tab w:val="num" w:pos="0"/>
        </w:tabs>
        <w:ind w:left="1200" w:hanging="420"/>
      </w:pPr>
    </w:lvl>
    <w:lvl w:ilvl="2">
      <w:start w:val="1"/>
      <w:numFmt w:val="decimal"/>
      <w:lvlText w:val="%1.%2.%3"/>
      <w:lvlJc w:val="left"/>
      <w:pPr>
        <w:tabs>
          <w:tab w:val="num" w:pos="0"/>
        </w:tabs>
        <w:ind w:left="2280" w:hanging="720"/>
      </w:pPr>
    </w:lvl>
    <w:lvl w:ilvl="3">
      <w:start w:val="1"/>
      <w:numFmt w:val="decimal"/>
      <w:lvlText w:val="%1.%2.%3.%4"/>
      <w:lvlJc w:val="left"/>
      <w:pPr>
        <w:tabs>
          <w:tab w:val="num" w:pos="0"/>
        </w:tabs>
        <w:ind w:left="3060" w:hanging="720"/>
      </w:pPr>
    </w:lvl>
    <w:lvl w:ilvl="4">
      <w:start w:val="1"/>
      <w:numFmt w:val="decimal"/>
      <w:lvlText w:val="%1.%2.%3.%4.%5"/>
      <w:lvlJc w:val="left"/>
      <w:pPr>
        <w:tabs>
          <w:tab w:val="num" w:pos="0"/>
        </w:tabs>
        <w:ind w:left="4200" w:hanging="1080"/>
      </w:pPr>
    </w:lvl>
    <w:lvl w:ilvl="5">
      <w:start w:val="1"/>
      <w:numFmt w:val="decimal"/>
      <w:lvlText w:val="%1.%2.%3.%4.%5.%6"/>
      <w:lvlJc w:val="left"/>
      <w:pPr>
        <w:tabs>
          <w:tab w:val="num" w:pos="0"/>
        </w:tabs>
        <w:ind w:left="498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900" w:hanging="1440"/>
      </w:pPr>
    </w:lvl>
    <w:lvl w:ilvl="8">
      <w:start w:val="1"/>
      <w:numFmt w:val="decimal"/>
      <w:lvlText w:val="%1.%2.%3.%4.%5.%6.%7.%8.%9"/>
      <w:lvlJc w:val="left"/>
      <w:pPr>
        <w:tabs>
          <w:tab w:val="num" w:pos="0"/>
        </w:tabs>
        <w:ind w:left="8040" w:hanging="1800"/>
      </w:pPr>
    </w:lvl>
  </w:abstractNum>
  <w:abstractNum w:abstractNumId="3" w15:restartNumberingAfterBreak="0">
    <w:nsid w:val="0000000F"/>
    <w:multiLevelType w:val="multilevel"/>
    <w:tmpl w:val="0000000F"/>
    <w:name w:val="WW8Num15"/>
    <w:lvl w:ilvl="0">
      <w:start w:val="4"/>
      <w:numFmt w:val="decimal"/>
      <w:lvlText w:val="%1."/>
      <w:lvlJc w:val="left"/>
      <w:pPr>
        <w:tabs>
          <w:tab w:val="num" w:pos="0"/>
        </w:tabs>
        <w:ind w:left="360" w:hanging="360"/>
      </w:pPr>
      <w:rPr>
        <w:rFonts w:ascii="Times New Roman" w:hAnsi="Times New Roman" w:cs="Times New Roman"/>
        <w:color w:val="auto"/>
      </w:rPr>
    </w:lvl>
    <w:lvl w:ilvl="1">
      <w:start w:val="1"/>
      <w:numFmt w:val="decimal"/>
      <w:lvlText w:val="%1.%2."/>
      <w:lvlJc w:val="left"/>
      <w:pPr>
        <w:tabs>
          <w:tab w:val="num" w:pos="0"/>
        </w:tabs>
        <w:ind w:left="786" w:hanging="360"/>
      </w:pPr>
      <w:rPr>
        <w:rFonts w:ascii="Times New Roman" w:hAnsi="Times New Roman" w:cs="Courier New"/>
      </w:rPr>
    </w:lvl>
    <w:lvl w:ilvl="2">
      <w:start w:val="1"/>
      <w:numFmt w:val="decimal"/>
      <w:lvlText w:val="%1.%2.%3."/>
      <w:lvlJc w:val="left"/>
      <w:pPr>
        <w:tabs>
          <w:tab w:val="num" w:pos="0"/>
        </w:tabs>
        <w:ind w:left="1572" w:hanging="720"/>
      </w:pPr>
      <w:rPr>
        <w:rFonts w:ascii="Times New Roman" w:hAnsi="Times New Roman" w:cs="Times New Roman"/>
        <w:color w:val="auto"/>
      </w:rPr>
    </w:lvl>
    <w:lvl w:ilvl="3">
      <w:start w:val="1"/>
      <w:numFmt w:val="decimal"/>
      <w:lvlText w:val="%1.%2.%3.%4."/>
      <w:lvlJc w:val="left"/>
      <w:pPr>
        <w:tabs>
          <w:tab w:val="num" w:pos="0"/>
        </w:tabs>
        <w:ind w:left="1998" w:hanging="720"/>
      </w:pPr>
      <w:rPr>
        <w:rFonts w:ascii="Times New Roman" w:hAnsi="Times New Roman" w:cs="Times New Roman"/>
        <w:color w:val="auto"/>
      </w:rPr>
    </w:lvl>
    <w:lvl w:ilvl="4">
      <w:start w:val="1"/>
      <w:numFmt w:val="decimal"/>
      <w:lvlText w:val="%1.%2.%3.%4.%5."/>
      <w:lvlJc w:val="left"/>
      <w:pPr>
        <w:tabs>
          <w:tab w:val="num" w:pos="0"/>
        </w:tabs>
        <w:ind w:left="2784" w:hanging="1080"/>
      </w:pPr>
      <w:rPr>
        <w:rFonts w:ascii="Times New Roman" w:hAnsi="Times New Roman" w:cs="Times New Roman"/>
        <w:color w:val="auto"/>
      </w:rPr>
    </w:lvl>
    <w:lvl w:ilvl="5">
      <w:start w:val="1"/>
      <w:numFmt w:val="decimal"/>
      <w:lvlText w:val="%1.%2.%3.%4.%5.%6."/>
      <w:lvlJc w:val="left"/>
      <w:pPr>
        <w:tabs>
          <w:tab w:val="num" w:pos="0"/>
        </w:tabs>
        <w:ind w:left="3210" w:hanging="1080"/>
      </w:pPr>
      <w:rPr>
        <w:rFonts w:ascii="Times New Roman" w:hAnsi="Times New Roman" w:cs="Times New Roman"/>
        <w:color w:val="auto"/>
      </w:rPr>
    </w:lvl>
    <w:lvl w:ilvl="6">
      <w:start w:val="1"/>
      <w:numFmt w:val="decimal"/>
      <w:lvlText w:val="%1.%2.%3.%4.%5.%6.%7."/>
      <w:lvlJc w:val="left"/>
      <w:pPr>
        <w:tabs>
          <w:tab w:val="num" w:pos="0"/>
        </w:tabs>
        <w:ind w:left="3636" w:hanging="1080"/>
      </w:pPr>
      <w:rPr>
        <w:rFonts w:ascii="Times New Roman" w:hAnsi="Times New Roman" w:cs="Times New Roman"/>
        <w:color w:val="auto"/>
      </w:rPr>
    </w:lvl>
    <w:lvl w:ilvl="7">
      <w:start w:val="1"/>
      <w:numFmt w:val="decimal"/>
      <w:lvlText w:val="%1.%2.%3.%4.%5.%6.%7.%8."/>
      <w:lvlJc w:val="left"/>
      <w:pPr>
        <w:tabs>
          <w:tab w:val="num" w:pos="0"/>
        </w:tabs>
        <w:ind w:left="4422" w:hanging="1440"/>
      </w:pPr>
      <w:rPr>
        <w:rFonts w:ascii="Times New Roman" w:hAnsi="Times New Roman" w:cs="Times New Roman"/>
        <w:color w:val="auto"/>
      </w:rPr>
    </w:lvl>
    <w:lvl w:ilvl="8">
      <w:start w:val="1"/>
      <w:numFmt w:val="decimal"/>
      <w:lvlText w:val="%1.%2.%3.%4.%5.%6.%7.%8.%9."/>
      <w:lvlJc w:val="left"/>
      <w:pPr>
        <w:tabs>
          <w:tab w:val="num" w:pos="0"/>
        </w:tabs>
        <w:ind w:left="4848" w:hanging="1440"/>
      </w:pPr>
      <w:rPr>
        <w:rFonts w:ascii="Times New Roman" w:hAnsi="Times New Roman" w:cs="Times New Roman"/>
        <w:color w:val="auto"/>
      </w:rPr>
    </w:lvl>
  </w:abstractNum>
  <w:abstractNum w:abstractNumId="4" w15:restartNumberingAfterBreak="0">
    <w:nsid w:val="00000012"/>
    <w:multiLevelType w:val="multilevel"/>
    <w:tmpl w:val="00000012"/>
    <w:name w:val="WW8Num18"/>
    <w:lvl w:ilvl="0">
      <w:start w:val="1"/>
      <w:numFmt w:val="upperRoman"/>
      <w:lvlText w:val="%1."/>
      <w:lvlJc w:val="left"/>
      <w:pPr>
        <w:tabs>
          <w:tab w:val="num" w:pos="360"/>
        </w:tabs>
        <w:ind w:left="0" w:firstLine="0"/>
      </w:pPr>
      <w:rPr>
        <w:rFonts w:cs="Times New Roman"/>
        <w:b/>
        <w:bCs/>
      </w:rPr>
    </w:lvl>
    <w:lvl w:ilvl="1">
      <w:start w:val="1"/>
      <w:numFmt w:val="decimal"/>
      <w:lvlText w:val="%1.%2"/>
      <w:lvlJc w:val="left"/>
      <w:pPr>
        <w:tabs>
          <w:tab w:val="num" w:pos="786"/>
        </w:tabs>
        <w:ind w:left="786" w:hanging="360"/>
      </w:pPr>
      <w:rPr>
        <w:rFonts w:cs="Times New Roman"/>
      </w:rPr>
    </w:lvl>
    <w:lvl w:ilvl="2">
      <w:start w:val="1"/>
      <w:numFmt w:val="decimal"/>
      <w:lvlText w:val="%1.%2.%3"/>
      <w:lvlJc w:val="left"/>
      <w:pPr>
        <w:tabs>
          <w:tab w:val="num" w:pos="1572"/>
        </w:tabs>
        <w:ind w:left="1572" w:hanging="720"/>
      </w:pPr>
      <w:rPr>
        <w:rFonts w:ascii="Wingdings" w:hAnsi="Wingdings" w:cs="Wingdings"/>
      </w:rPr>
    </w:lvl>
    <w:lvl w:ilvl="3">
      <w:start w:val="1"/>
      <w:numFmt w:val="decimal"/>
      <w:lvlText w:val="%1.%2.%3.%4"/>
      <w:lvlJc w:val="left"/>
      <w:pPr>
        <w:tabs>
          <w:tab w:val="num" w:pos="1998"/>
        </w:tabs>
        <w:ind w:left="1998" w:hanging="720"/>
      </w:pPr>
      <w:rPr>
        <w:b/>
        <w:bCs/>
      </w:rPr>
    </w:lvl>
    <w:lvl w:ilvl="4">
      <w:start w:val="1"/>
      <w:numFmt w:val="decimal"/>
      <w:lvlText w:val="%1.%2.%3.%4.%5"/>
      <w:lvlJc w:val="left"/>
      <w:pPr>
        <w:tabs>
          <w:tab w:val="num" w:pos="2784"/>
        </w:tabs>
        <w:ind w:left="2784" w:hanging="1080"/>
      </w:pPr>
      <w:rPr>
        <w:b/>
        <w:bCs/>
      </w:rPr>
    </w:lvl>
    <w:lvl w:ilvl="5">
      <w:start w:val="1"/>
      <w:numFmt w:val="decimal"/>
      <w:lvlText w:val="%1.%2.%3.%4.%5.%6"/>
      <w:lvlJc w:val="left"/>
      <w:pPr>
        <w:tabs>
          <w:tab w:val="num" w:pos="3210"/>
        </w:tabs>
        <w:ind w:left="3210" w:hanging="1080"/>
      </w:pPr>
      <w:rPr>
        <w:b/>
        <w:bCs/>
      </w:rPr>
    </w:lvl>
    <w:lvl w:ilvl="6">
      <w:start w:val="1"/>
      <w:numFmt w:val="decimal"/>
      <w:lvlText w:val="%1.%2.%3.%4.%5.%6.%7"/>
      <w:lvlJc w:val="left"/>
      <w:pPr>
        <w:tabs>
          <w:tab w:val="num" w:pos="3996"/>
        </w:tabs>
        <w:ind w:left="3996" w:hanging="1440"/>
      </w:pPr>
      <w:rPr>
        <w:b/>
        <w:bCs/>
      </w:rPr>
    </w:lvl>
    <w:lvl w:ilvl="7">
      <w:start w:val="1"/>
      <w:numFmt w:val="decimal"/>
      <w:lvlText w:val="%1.%2.%3.%4.%5.%6.%7.%8"/>
      <w:lvlJc w:val="left"/>
      <w:pPr>
        <w:tabs>
          <w:tab w:val="num" w:pos="4422"/>
        </w:tabs>
        <w:ind w:left="4422" w:hanging="1440"/>
      </w:pPr>
      <w:rPr>
        <w:b/>
        <w:bCs/>
      </w:rPr>
    </w:lvl>
    <w:lvl w:ilvl="8">
      <w:start w:val="1"/>
      <w:numFmt w:val="decimal"/>
      <w:lvlText w:val="%1.%2.%3.%4.%5.%6.%7.%8.%9"/>
      <w:lvlJc w:val="left"/>
      <w:pPr>
        <w:tabs>
          <w:tab w:val="num" w:pos="5208"/>
        </w:tabs>
        <w:ind w:left="5208" w:hanging="1800"/>
      </w:pPr>
      <w:rPr>
        <w:b/>
        <w:bCs/>
      </w:rPr>
    </w:lvl>
  </w:abstractNum>
  <w:abstractNum w:abstractNumId="5" w15:restartNumberingAfterBreak="0">
    <w:nsid w:val="00000014"/>
    <w:multiLevelType w:val="multilevel"/>
    <w:tmpl w:val="00000014"/>
    <w:lvl w:ilvl="0">
      <w:start w:val="1"/>
      <w:numFmt w:val="decimal"/>
      <w:lvlText w:val="%1."/>
      <w:lvlJc w:val="left"/>
      <w:pPr>
        <w:tabs>
          <w:tab w:val="num" w:pos="0"/>
        </w:tabs>
        <w:ind w:left="570" w:hanging="570"/>
      </w:pPr>
      <w:rPr>
        <w:rFonts w:ascii="Symbol" w:hAnsi="Symbol" w:cs="Symbol"/>
      </w:rPr>
    </w:lvl>
    <w:lvl w:ilvl="1">
      <w:start w:val="1"/>
      <w:numFmt w:val="decimal"/>
      <w:lvlText w:val="%1.%2."/>
      <w:lvlJc w:val="left"/>
      <w:pPr>
        <w:tabs>
          <w:tab w:val="num" w:pos="0"/>
        </w:tabs>
        <w:ind w:left="570" w:hanging="57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ascii="Times New Roman" w:hAnsi="Times New Roman" w:cs="Times New Roman"/>
      </w:rPr>
    </w:lvl>
  </w:abstractNum>
  <w:abstractNum w:abstractNumId="7" w15:restartNumberingAfterBreak="0">
    <w:nsid w:val="00000019"/>
    <w:multiLevelType w:val="multilevel"/>
    <w:tmpl w:val="4E00DCB2"/>
    <w:name w:val="WW8Num25"/>
    <w:lvl w:ilvl="0">
      <w:start w:val="9"/>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644"/>
        </w:tabs>
        <w:ind w:left="644" w:hanging="360"/>
      </w:pPr>
      <w:rPr>
        <w:rFonts w:ascii="Times New Roman" w:hAnsi="Times New Roman" w:cs="Times New Roman" w:hint="default"/>
        <w:b w:val="0"/>
        <w:bCs w:val="0"/>
      </w:rPr>
    </w:lvl>
    <w:lvl w:ilvl="2">
      <w:start w:val="1"/>
      <w:numFmt w:val="decimal"/>
      <w:lvlText w:val="%1.%2.%3"/>
      <w:lvlJc w:val="left"/>
      <w:pPr>
        <w:tabs>
          <w:tab w:val="num" w:pos="1288"/>
        </w:tabs>
        <w:ind w:left="1288" w:hanging="720"/>
      </w:pPr>
      <w:rPr>
        <w:rFonts w:ascii="Symbol" w:hAnsi="Symbol" w:cs="Symbol"/>
      </w:rPr>
    </w:lvl>
    <w:lvl w:ilvl="3">
      <w:start w:val="1"/>
      <w:numFmt w:val="decimal"/>
      <w:lvlText w:val="%1.%2.%3.%4"/>
      <w:lvlJc w:val="left"/>
      <w:pPr>
        <w:tabs>
          <w:tab w:val="num" w:pos="1572"/>
        </w:tabs>
        <w:ind w:left="1572" w:hanging="720"/>
      </w:pPr>
      <w:rPr>
        <w:rFonts w:ascii="Symbol" w:hAnsi="Symbol" w:cs="Symbol"/>
      </w:rPr>
    </w:lvl>
    <w:lvl w:ilvl="4">
      <w:start w:val="1"/>
      <w:numFmt w:val="decimal"/>
      <w:lvlText w:val="%1.%2.%3.%4.%5"/>
      <w:lvlJc w:val="left"/>
      <w:pPr>
        <w:tabs>
          <w:tab w:val="num" w:pos="2216"/>
        </w:tabs>
        <w:ind w:left="2216" w:hanging="1080"/>
      </w:pPr>
      <w:rPr>
        <w:rFonts w:ascii="Symbol" w:hAnsi="Symbol" w:cs="Symbol"/>
      </w:rPr>
    </w:lvl>
    <w:lvl w:ilvl="5">
      <w:start w:val="1"/>
      <w:numFmt w:val="decimal"/>
      <w:lvlText w:val="%1.%2.%3.%4.%5.%6"/>
      <w:lvlJc w:val="left"/>
      <w:pPr>
        <w:tabs>
          <w:tab w:val="num" w:pos="2500"/>
        </w:tabs>
        <w:ind w:left="2500" w:hanging="1080"/>
      </w:pPr>
      <w:rPr>
        <w:rFonts w:ascii="Symbol" w:hAnsi="Symbol" w:cs="Symbol"/>
      </w:rPr>
    </w:lvl>
    <w:lvl w:ilvl="6">
      <w:start w:val="1"/>
      <w:numFmt w:val="decimal"/>
      <w:lvlText w:val="%1.%2.%3.%4.%5.%6.%7"/>
      <w:lvlJc w:val="left"/>
      <w:pPr>
        <w:tabs>
          <w:tab w:val="num" w:pos="3144"/>
        </w:tabs>
        <w:ind w:left="3144" w:hanging="1440"/>
      </w:pPr>
      <w:rPr>
        <w:rFonts w:ascii="Symbol" w:hAnsi="Symbol" w:cs="Symbol"/>
      </w:rPr>
    </w:lvl>
    <w:lvl w:ilvl="7">
      <w:start w:val="1"/>
      <w:numFmt w:val="decimal"/>
      <w:lvlText w:val="%1.%2.%3.%4.%5.%6.%7.%8"/>
      <w:lvlJc w:val="left"/>
      <w:pPr>
        <w:tabs>
          <w:tab w:val="num" w:pos="3428"/>
        </w:tabs>
        <w:ind w:left="3428" w:hanging="1440"/>
      </w:pPr>
      <w:rPr>
        <w:rFonts w:ascii="Symbol" w:hAnsi="Symbol" w:cs="Symbol"/>
      </w:rPr>
    </w:lvl>
    <w:lvl w:ilvl="8">
      <w:start w:val="1"/>
      <w:numFmt w:val="decimal"/>
      <w:lvlText w:val="%1.%2.%3.%4.%5.%6.%7.%8.%9"/>
      <w:lvlJc w:val="left"/>
      <w:pPr>
        <w:tabs>
          <w:tab w:val="num" w:pos="4072"/>
        </w:tabs>
        <w:ind w:left="4072" w:hanging="1800"/>
      </w:pPr>
      <w:rPr>
        <w:rFonts w:ascii="Symbol" w:hAnsi="Symbol" w:cs="Symbol"/>
      </w:rPr>
    </w:lvl>
  </w:abstractNum>
  <w:abstractNum w:abstractNumId="8" w15:restartNumberingAfterBreak="0">
    <w:nsid w:val="0000001A"/>
    <w:multiLevelType w:val="multilevel"/>
    <w:tmpl w:val="5E263C38"/>
    <w:name w:val="WW8Num26"/>
    <w:lvl w:ilvl="0">
      <w:start w:val="10"/>
      <w:numFmt w:val="upperRoman"/>
      <w:lvlText w:val="%1."/>
      <w:lvlJc w:val="left"/>
      <w:pPr>
        <w:tabs>
          <w:tab w:val="num" w:pos="360"/>
        </w:tabs>
        <w:ind w:left="0" w:firstLine="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9" w15:restartNumberingAfterBreak="0">
    <w:nsid w:val="0000001E"/>
    <w:multiLevelType w:val="multilevel"/>
    <w:tmpl w:val="684EDB08"/>
    <w:lvl w:ilvl="0">
      <w:start w:val="18"/>
      <w:numFmt w:val="decimal"/>
      <w:lvlText w:val="%1."/>
      <w:lvlJc w:val="left"/>
      <w:pPr>
        <w:tabs>
          <w:tab w:val="num" w:pos="644"/>
        </w:tabs>
        <w:ind w:left="644" w:hanging="360"/>
      </w:pPr>
      <w:rPr>
        <w:rFonts w:ascii="Times New Roman" w:hAnsi="Times New Roman" w:cs="Times New Roman" w:hint="default"/>
        <w:b w:val="0"/>
        <w:bCs w:val="0"/>
      </w:rPr>
    </w:lvl>
    <w:lvl w:ilvl="1">
      <w:start w:val="1"/>
      <w:numFmt w:val="decimal"/>
      <w:lvlText w:val="%2."/>
      <w:lvlJc w:val="left"/>
      <w:pPr>
        <w:tabs>
          <w:tab w:val="num" w:pos="1004"/>
        </w:tabs>
        <w:ind w:left="1004" w:hanging="360"/>
      </w:pPr>
      <w:rPr>
        <w:rFonts w:ascii="Times New Roman" w:hAnsi="Times New Roman" w:cs="Times New Roman" w:hint="default"/>
      </w:rPr>
    </w:lvl>
    <w:lvl w:ilvl="2">
      <w:start w:val="1"/>
      <w:numFmt w:val="decimal"/>
      <w:lvlText w:val="%3."/>
      <w:lvlJc w:val="left"/>
      <w:pPr>
        <w:tabs>
          <w:tab w:val="num" w:pos="1364"/>
        </w:tabs>
        <w:ind w:left="1364" w:hanging="360"/>
      </w:pPr>
      <w:rPr>
        <w:rFonts w:ascii="Times New Roman" w:hAnsi="Times New Roman" w:cs="Times New Roman" w:hint="default"/>
      </w:rPr>
    </w:lvl>
    <w:lvl w:ilvl="3">
      <w:start w:val="1"/>
      <w:numFmt w:val="decimal"/>
      <w:lvlText w:val="%4."/>
      <w:lvlJc w:val="left"/>
      <w:pPr>
        <w:tabs>
          <w:tab w:val="num" w:pos="1724"/>
        </w:tabs>
        <w:ind w:left="1724" w:hanging="360"/>
      </w:pPr>
      <w:rPr>
        <w:rFonts w:ascii="Times New Roman" w:hAnsi="Times New Roman" w:cs="Times New Roman" w:hint="default"/>
      </w:rPr>
    </w:lvl>
    <w:lvl w:ilvl="4">
      <w:start w:val="1"/>
      <w:numFmt w:val="decimal"/>
      <w:lvlText w:val="%5."/>
      <w:lvlJc w:val="left"/>
      <w:pPr>
        <w:tabs>
          <w:tab w:val="num" w:pos="2084"/>
        </w:tabs>
        <w:ind w:left="2084" w:hanging="360"/>
      </w:pPr>
      <w:rPr>
        <w:rFonts w:ascii="Times New Roman" w:hAnsi="Times New Roman" w:cs="Times New Roman" w:hint="default"/>
      </w:rPr>
    </w:lvl>
    <w:lvl w:ilvl="5">
      <w:start w:val="1"/>
      <w:numFmt w:val="decimal"/>
      <w:lvlText w:val="%6."/>
      <w:lvlJc w:val="left"/>
      <w:pPr>
        <w:tabs>
          <w:tab w:val="num" w:pos="2444"/>
        </w:tabs>
        <w:ind w:left="2444" w:hanging="360"/>
      </w:pPr>
      <w:rPr>
        <w:rFonts w:ascii="Times New Roman" w:hAnsi="Times New Roman" w:cs="Times New Roman" w:hint="default"/>
      </w:rPr>
    </w:lvl>
    <w:lvl w:ilvl="6">
      <w:start w:val="1"/>
      <w:numFmt w:val="decimal"/>
      <w:lvlText w:val="%7."/>
      <w:lvlJc w:val="left"/>
      <w:pPr>
        <w:tabs>
          <w:tab w:val="num" w:pos="2804"/>
        </w:tabs>
        <w:ind w:left="2804" w:hanging="360"/>
      </w:pPr>
      <w:rPr>
        <w:rFonts w:ascii="Times New Roman" w:hAnsi="Times New Roman" w:cs="Times New Roman" w:hint="default"/>
      </w:rPr>
    </w:lvl>
    <w:lvl w:ilvl="7">
      <w:start w:val="1"/>
      <w:numFmt w:val="decimal"/>
      <w:lvlText w:val="%8."/>
      <w:lvlJc w:val="left"/>
      <w:pPr>
        <w:tabs>
          <w:tab w:val="num" w:pos="3164"/>
        </w:tabs>
        <w:ind w:left="3164" w:hanging="360"/>
      </w:pPr>
      <w:rPr>
        <w:rFonts w:ascii="Times New Roman" w:hAnsi="Times New Roman" w:cs="Times New Roman" w:hint="default"/>
      </w:rPr>
    </w:lvl>
    <w:lvl w:ilvl="8">
      <w:start w:val="1"/>
      <w:numFmt w:val="decimal"/>
      <w:lvlText w:val="%9."/>
      <w:lvlJc w:val="left"/>
      <w:pPr>
        <w:tabs>
          <w:tab w:val="num" w:pos="3524"/>
        </w:tabs>
        <w:ind w:left="3524" w:hanging="360"/>
      </w:pPr>
      <w:rPr>
        <w:rFonts w:ascii="Times New Roman" w:hAnsi="Times New Roman" w:cs="Times New Roman" w:hint="default"/>
      </w:rPr>
    </w:lvl>
  </w:abstractNum>
  <w:abstractNum w:abstractNumId="10"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decimal"/>
      <w:lvlText w:val="%2."/>
      <w:lvlJc w:val="left"/>
      <w:pPr>
        <w:tabs>
          <w:tab w:val="num" w:pos="1080"/>
        </w:tabs>
        <w:ind w:left="1080" w:hanging="360"/>
      </w:pPr>
      <w:rPr>
        <w:rFonts w:ascii="Times New Roman" w:hAnsi="Times New Roman" w:cs="Times New Roman"/>
        <w:b w:val="0"/>
        <w:bCs w:val="0"/>
      </w:rPr>
    </w:lvl>
    <w:lvl w:ilvl="2">
      <w:start w:val="1"/>
      <w:numFmt w:val="decimal"/>
      <w:lvlText w:val="%3."/>
      <w:lvlJc w:val="left"/>
      <w:pPr>
        <w:tabs>
          <w:tab w:val="num" w:pos="1440"/>
        </w:tabs>
        <w:ind w:left="1440" w:hanging="360"/>
      </w:pPr>
      <w:rPr>
        <w:rFonts w:ascii="Times New Roman" w:hAnsi="Times New Roman" w:cs="Times New Roman"/>
        <w:b w:val="0"/>
        <w:bCs w:val="0"/>
      </w:rPr>
    </w:lvl>
    <w:lvl w:ilvl="3">
      <w:start w:val="1"/>
      <w:numFmt w:val="decimal"/>
      <w:lvlText w:val="%4."/>
      <w:lvlJc w:val="left"/>
      <w:pPr>
        <w:tabs>
          <w:tab w:val="num" w:pos="1800"/>
        </w:tabs>
        <w:ind w:left="1800" w:hanging="360"/>
      </w:pPr>
      <w:rPr>
        <w:rFonts w:ascii="Times New Roman" w:hAnsi="Times New Roman" w:cs="Times New Roman"/>
        <w:b w:val="0"/>
        <w:bCs w:val="0"/>
      </w:rPr>
    </w:lvl>
    <w:lvl w:ilvl="4">
      <w:start w:val="1"/>
      <w:numFmt w:val="decimal"/>
      <w:lvlText w:val="%5."/>
      <w:lvlJc w:val="left"/>
      <w:pPr>
        <w:tabs>
          <w:tab w:val="num" w:pos="2160"/>
        </w:tabs>
        <w:ind w:left="2160" w:hanging="360"/>
      </w:pPr>
      <w:rPr>
        <w:rFonts w:ascii="Times New Roman" w:hAnsi="Times New Roman" w:cs="Times New Roman"/>
        <w:b w:val="0"/>
        <w:bCs w:val="0"/>
      </w:rPr>
    </w:lvl>
    <w:lvl w:ilvl="5">
      <w:start w:val="1"/>
      <w:numFmt w:val="decimal"/>
      <w:lvlText w:val="%6."/>
      <w:lvlJc w:val="left"/>
      <w:pPr>
        <w:tabs>
          <w:tab w:val="num" w:pos="2520"/>
        </w:tabs>
        <w:ind w:left="2520" w:hanging="360"/>
      </w:pPr>
      <w:rPr>
        <w:rFonts w:ascii="Times New Roman" w:hAnsi="Times New Roman" w:cs="Times New Roman"/>
        <w:b w:val="0"/>
        <w:bCs w:val="0"/>
      </w:rPr>
    </w:lvl>
    <w:lvl w:ilvl="6">
      <w:start w:val="1"/>
      <w:numFmt w:val="decimal"/>
      <w:lvlText w:val="%7."/>
      <w:lvlJc w:val="left"/>
      <w:pPr>
        <w:tabs>
          <w:tab w:val="num" w:pos="2880"/>
        </w:tabs>
        <w:ind w:left="2880" w:hanging="360"/>
      </w:pPr>
      <w:rPr>
        <w:rFonts w:ascii="Times New Roman" w:hAnsi="Times New Roman" w:cs="Times New Roman"/>
        <w:b w:val="0"/>
        <w:bCs w:val="0"/>
      </w:rPr>
    </w:lvl>
    <w:lvl w:ilvl="7">
      <w:start w:val="1"/>
      <w:numFmt w:val="decimal"/>
      <w:lvlText w:val="%8."/>
      <w:lvlJc w:val="left"/>
      <w:pPr>
        <w:tabs>
          <w:tab w:val="num" w:pos="3240"/>
        </w:tabs>
        <w:ind w:left="3240" w:hanging="360"/>
      </w:pPr>
      <w:rPr>
        <w:rFonts w:ascii="Times New Roman" w:hAnsi="Times New Roman" w:cs="Times New Roman"/>
        <w:b w:val="0"/>
        <w:bCs w:val="0"/>
      </w:rPr>
    </w:lvl>
    <w:lvl w:ilvl="8">
      <w:start w:val="1"/>
      <w:numFmt w:val="decimal"/>
      <w:lvlText w:val="%9."/>
      <w:lvlJc w:val="left"/>
      <w:pPr>
        <w:tabs>
          <w:tab w:val="num" w:pos="3600"/>
        </w:tabs>
        <w:ind w:left="3600" w:hanging="360"/>
      </w:pPr>
      <w:rPr>
        <w:rFonts w:ascii="Times New Roman" w:hAnsi="Times New Roman" w:cs="Times New Roman"/>
        <w:b w:val="0"/>
        <w:bCs w:val="0"/>
      </w:rPr>
    </w:lvl>
  </w:abstractNum>
  <w:abstractNum w:abstractNumId="11" w15:restartNumberingAfterBreak="0">
    <w:nsid w:val="00000022"/>
    <w:multiLevelType w:val="multilevel"/>
    <w:tmpl w:val="CD1E7244"/>
    <w:name w:val="WW8Num34"/>
    <w:lvl w:ilvl="0">
      <w:start w:val="8"/>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1080"/>
        </w:tabs>
        <w:ind w:left="1080" w:hanging="360"/>
      </w:pPr>
      <w:rPr>
        <w:rFonts w:ascii="Times New Roman" w:hAnsi="Times New Roman" w:cs="Times New Roman"/>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E2B4714"/>
    <w:multiLevelType w:val="hybridMultilevel"/>
    <w:tmpl w:val="D6306F12"/>
    <w:lvl w:ilvl="0" w:tplc="78B2DE42">
      <w:start w:val="4"/>
      <w:numFmt w:val="decimal"/>
      <w:lvlText w:val="%1."/>
      <w:lvlJc w:val="left"/>
      <w:pPr>
        <w:tabs>
          <w:tab w:val="num" w:pos="360"/>
        </w:tabs>
        <w:ind w:left="360" w:hanging="360"/>
      </w:pPr>
      <w:rPr>
        <w:rFonts w:ascii="Times New Roman" w:eastAsia="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EEACD9DC"/>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F356A0D"/>
    <w:multiLevelType w:val="multilevel"/>
    <w:tmpl w:val="8B442A96"/>
    <w:lvl w:ilvl="0">
      <w:start w:val="12"/>
      <w:numFmt w:val="upperRoman"/>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540"/>
        </w:tabs>
        <w:ind w:left="540" w:hanging="540"/>
      </w:pPr>
      <w:rPr>
        <w:rFonts w:eastAsia="Times New Roman" w:hint="default"/>
      </w:rPr>
    </w:lvl>
    <w:lvl w:ilvl="2">
      <w:start w:val="1"/>
      <w:numFmt w:val="decimal"/>
      <w:isLgl/>
      <w:lvlText w:val="%1.%2.%3"/>
      <w:lvlJc w:val="left"/>
      <w:pPr>
        <w:tabs>
          <w:tab w:val="num" w:pos="720"/>
        </w:tabs>
        <w:ind w:left="720" w:hanging="720"/>
      </w:pPr>
      <w:rPr>
        <w:rFonts w:eastAsia="Times New Roman" w:hint="default"/>
      </w:rPr>
    </w:lvl>
    <w:lvl w:ilvl="3">
      <w:start w:val="1"/>
      <w:numFmt w:val="decimal"/>
      <w:isLgl/>
      <w:lvlText w:val="%1.%2.%3.%4"/>
      <w:lvlJc w:val="left"/>
      <w:pPr>
        <w:tabs>
          <w:tab w:val="num" w:pos="720"/>
        </w:tabs>
        <w:ind w:left="720" w:hanging="720"/>
      </w:pPr>
      <w:rPr>
        <w:rFonts w:eastAsia="Times New Roman" w:hint="default"/>
      </w:rPr>
    </w:lvl>
    <w:lvl w:ilvl="4">
      <w:start w:val="1"/>
      <w:numFmt w:val="decimal"/>
      <w:isLgl/>
      <w:lvlText w:val="%1.%2.%3.%4.%5"/>
      <w:lvlJc w:val="left"/>
      <w:pPr>
        <w:tabs>
          <w:tab w:val="num" w:pos="1080"/>
        </w:tabs>
        <w:ind w:left="1080" w:hanging="1080"/>
      </w:pPr>
      <w:rPr>
        <w:rFonts w:eastAsia="Times New Roman" w:hint="default"/>
      </w:rPr>
    </w:lvl>
    <w:lvl w:ilvl="5">
      <w:start w:val="1"/>
      <w:numFmt w:val="decimal"/>
      <w:isLgl/>
      <w:lvlText w:val="%1.%2.%3.%4.%5.%6"/>
      <w:lvlJc w:val="left"/>
      <w:pPr>
        <w:tabs>
          <w:tab w:val="num" w:pos="1080"/>
        </w:tabs>
        <w:ind w:left="1080" w:hanging="1080"/>
      </w:pPr>
      <w:rPr>
        <w:rFonts w:eastAsia="Times New Roman" w:hint="default"/>
      </w:rPr>
    </w:lvl>
    <w:lvl w:ilvl="6">
      <w:start w:val="1"/>
      <w:numFmt w:val="decimal"/>
      <w:isLgl/>
      <w:lvlText w:val="%1.%2.%3.%4.%5.%6.%7"/>
      <w:lvlJc w:val="left"/>
      <w:pPr>
        <w:tabs>
          <w:tab w:val="num" w:pos="1440"/>
        </w:tabs>
        <w:ind w:left="1440" w:hanging="1440"/>
      </w:pPr>
      <w:rPr>
        <w:rFonts w:eastAsia="Times New Roman" w:hint="default"/>
      </w:rPr>
    </w:lvl>
    <w:lvl w:ilvl="7">
      <w:start w:val="1"/>
      <w:numFmt w:val="decimal"/>
      <w:isLgl/>
      <w:lvlText w:val="%1.%2.%3.%4.%5.%6.%7.%8"/>
      <w:lvlJc w:val="left"/>
      <w:pPr>
        <w:tabs>
          <w:tab w:val="num" w:pos="1440"/>
        </w:tabs>
        <w:ind w:left="1440" w:hanging="1440"/>
      </w:pPr>
      <w:rPr>
        <w:rFonts w:eastAsia="Times New Roman" w:hint="default"/>
      </w:rPr>
    </w:lvl>
    <w:lvl w:ilvl="8">
      <w:start w:val="1"/>
      <w:numFmt w:val="decimal"/>
      <w:isLgl/>
      <w:lvlText w:val="%1.%2.%3.%4.%5.%6.%7.%8.%9"/>
      <w:lvlJc w:val="left"/>
      <w:pPr>
        <w:tabs>
          <w:tab w:val="num" w:pos="1800"/>
        </w:tabs>
        <w:ind w:left="1800" w:hanging="1800"/>
      </w:pPr>
      <w:rPr>
        <w:rFonts w:eastAsia="Times New Roman" w:hint="default"/>
      </w:rPr>
    </w:lvl>
  </w:abstractNum>
  <w:abstractNum w:abstractNumId="15" w15:restartNumberingAfterBreak="0">
    <w:nsid w:val="2CF436ED"/>
    <w:multiLevelType w:val="hybridMultilevel"/>
    <w:tmpl w:val="90F0D8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EB6470F"/>
    <w:multiLevelType w:val="singleLevel"/>
    <w:tmpl w:val="0B1A2E14"/>
    <w:lvl w:ilvl="0">
      <w:start w:val="14"/>
      <w:numFmt w:val="upperRoman"/>
      <w:lvlText w:val="%1."/>
      <w:legacy w:legacy="1" w:legacySpace="0" w:legacyIndent="360"/>
      <w:lvlJc w:val="left"/>
      <w:rPr>
        <w:rFonts w:ascii="Times New Roman" w:hAnsi="Times New Roman" w:cs="Times New Roman" w:hint="default"/>
        <w:b/>
        <w:bCs/>
      </w:rPr>
    </w:lvl>
  </w:abstractNum>
  <w:abstractNum w:abstractNumId="17" w15:restartNumberingAfterBreak="0">
    <w:nsid w:val="2F410B65"/>
    <w:multiLevelType w:val="hybridMultilevel"/>
    <w:tmpl w:val="9CA88240"/>
    <w:lvl w:ilvl="0" w:tplc="8B861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91F2D"/>
    <w:multiLevelType w:val="multilevel"/>
    <w:tmpl w:val="D2EADE82"/>
    <w:lvl w:ilvl="0">
      <w:start w:val="3"/>
      <w:numFmt w:val="decimal"/>
      <w:lvlText w:val="%1."/>
      <w:lvlJc w:val="left"/>
      <w:pPr>
        <w:ind w:left="502" w:hanging="360"/>
      </w:pPr>
      <w:rPr>
        <w:rFonts w:hint="default"/>
        <w:b w:val="0"/>
      </w:rPr>
    </w:lvl>
    <w:lvl w:ilvl="1">
      <w:start w:val="1"/>
      <w:numFmt w:val="decimal"/>
      <w:lvlText w:val="%2)"/>
      <w:lvlJc w:val="left"/>
      <w:pPr>
        <w:ind w:left="786" w:hanging="360"/>
      </w:pPr>
      <w:rPr>
        <w:rFonts w:hint="default"/>
        <w:b w:val="0"/>
        <w:color w:val="00000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95488C"/>
    <w:multiLevelType w:val="hybridMultilevel"/>
    <w:tmpl w:val="5CACBC30"/>
    <w:lvl w:ilvl="0" w:tplc="1436C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A63"/>
    <w:multiLevelType w:val="hybridMultilevel"/>
    <w:tmpl w:val="66648C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97B652D"/>
    <w:multiLevelType w:val="hybridMultilevel"/>
    <w:tmpl w:val="1EFE5804"/>
    <w:lvl w:ilvl="0" w:tplc="6B2CE504">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rPr>
        <w:rFonts w:cs="Times New Roman"/>
      </w:rPr>
    </w:lvl>
    <w:lvl w:ilvl="5" w:tplc="2EA62364">
      <w:start w:val="1"/>
      <w:numFmt w:val="decimal"/>
      <w:lvlText w:val="%6)"/>
      <w:lvlJc w:val="right"/>
      <w:pPr>
        <w:tabs>
          <w:tab w:val="num" w:pos="180"/>
        </w:tabs>
        <w:ind w:left="180" w:hanging="180"/>
      </w:pPr>
      <w:rPr>
        <w:rFonts w:ascii="Times New Roman" w:eastAsia="Times New Roman" w:hAnsi="Times New Roman"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C2E6D4B"/>
    <w:multiLevelType w:val="hybridMultilevel"/>
    <w:tmpl w:val="0868B9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023346"/>
    <w:multiLevelType w:val="multilevel"/>
    <w:tmpl w:val="4454A1B8"/>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360"/>
        </w:tabs>
        <w:ind w:left="360" w:hanging="360"/>
      </w:pPr>
      <w:rPr>
        <w:rFonts w:ascii="Times New Roman" w:hAnsi="Times New Roman" w:cs="Times New Roman" w:hint="default"/>
        <w:b w:val="0"/>
        <w:color w:val="auto"/>
        <w:sz w:val="24"/>
        <w:szCs w:val="24"/>
      </w:rPr>
    </w:lvl>
    <w:lvl w:ilvl="2">
      <w:start w:val="1"/>
      <w:numFmt w:val="lowerLetter"/>
      <w:lvlText w:val="%3)"/>
      <w:lvlJc w:val="left"/>
      <w:pPr>
        <w:tabs>
          <w:tab w:val="num" w:pos="720"/>
        </w:tabs>
        <w:ind w:left="720" w:hanging="720"/>
      </w:pPr>
      <w:rPr>
        <w:rFonts w:ascii="Times New Roman" w:eastAsia="Times New Roman" w:hAnsi="Times New Roman"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D192333"/>
    <w:multiLevelType w:val="multilevel"/>
    <w:tmpl w:val="18A4902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3956C63"/>
    <w:multiLevelType w:val="hybridMultilevel"/>
    <w:tmpl w:val="53FC3C8C"/>
    <w:lvl w:ilvl="0" w:tplc="D4E28706">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681074C"/>
    <w:multiLevelType w:val="multilevel"/>
    <w:tmpl w:val="3FC85C10"/>
    <w:lvl w:ilvl="0">
      <w:start w:val="3"/>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ind w:left="829" w:hanging="48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8" w15:restartNumberingAfterBreak="0">
    <w:nsid w:val="4A3353FC"/>
    <w:multiLevelType w:val="singleLevel"/>
    <w:tmpl w:val="A3068518"/>
    <w:lvl w:ilvl="0">
      <w:start w:val="11"/>
      <w:numFmt w:val="upperRoman"/>
      <w:lvlText w:val="%1."/>
      <w:legacy w:legacy="1" w:legacySpace="0" w:legacyIndent="360"/>
      <w:lvlJc w:val="left"/>
      <w:rPr>
        <w:rFonts w:ascii="Times New Roman" w:hAnsi="Times New Roman" w:cs="Times New Roman" w:hint="default"/>
      </w:rPr>
    </w:lvl>
  </w:abstractNum>
  <w:abstractNum w:abstractNumId="29" w15:restartNumberingAfterBreak="0">
    <w:nsid w:val="51266551"/>
    <w:multiLevelType w:val="multilevel"/>
    <w:tmpl w:val="C4DE05D6"/>
    <w:lvl w:ilvl="0">
      <w:start w:val="13"/>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552"/>
        </w:tabs>
        <w:ind w:left="552" w:hanging="55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27F269A"/>
    <w:multiLevelType w:val="multilevel"/>
    <w:tmpl w:val="351821E2"/>
    <w:lvl w:ilvl="0">
      <w:start w:val="1"/>
      <w:numFmt w:val="decimal"/>
      <w:lvlText w:val="%1."/>
      <w:lvlJc w:val="left"/>
      <w:pPr>
        <w:ind w:left="360" w:hanging="360"/>
      </w:pPr>
      <w:rPr>
        <w:rFonts w:hint="default"/>
      </w:rPr>
    </w:lvl>
    <w:lvl w:ilvl="1">
      <w:start w:val="1"/>
      <w:numFmt w:val="decimal"/>
      <w:lvlText w:val="%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1" w15:restartNumberingAfterBreak="0">
    <w:nsid w:val="563E5503"/>
    <w:multiLevelType w:val="singleLevel"/>
    <w:tmpl w:val="56741E48"/>
    <w:lvl w:ilvl="0">
      <w:start w:val="16"/>
      <w:numFmt w:val="upperRoman"/>
      <w:lvlText w:val="%1."/>
      <w:legacy w:legacy="1" w:legacySpace="0" w:legacyIndent="360"/>
      <w:lvlJc w:val="left"/>
      <w:rPr>
        <w:rFonts w:ascii="Times New Roman" w:hAnsi="Times New Roman" w:cs="Times New Roman" w:hint="default"/>
        <w:b/>
      </w:rPr>
    </w:lvl>
  </w:abstractNum>
  <w:abstractNum w:abstractNumId="32" w15:restartNumberingAfterBreak="0">
    <w:nsid w:val="57C02D63"/>
    <w:multiLevelType w:val="hybridMultilevel"/>
    <w:tmpl w:val="FACE3E7E"/>
    <w:lvl w:ilvl="0" w:tplc="1436C98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9A733F6"/>
    <w:multiLevelType w:val="multilevel"/>
    <w:tmpl w:val="8A149DBA"/>
    <w:lvl w:ilvl="0">
      <w:start w:val="1"/>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86"/>
        </w:tabs>
        <w:ind w:left="786" w:hanging="360"/>
      </w:pPr>
      <w:rPr>
        <w:rFonts w:ascii="Times New Roman" w:hAnsi="Times New Roman" w:cs="Times New Roman" w:hint="default"/>
        <w:b w:val="0"/>
        <w:bCs w:val="0"/>
        <w:sz w:val="22"/>
        <w:szCs w:val="22"/>
      </w:rPr>
    </w:lvl>
    <w:lvl w:ilvl="2">
      <w:start w:val="1"/>
      <w:numFmt w:val="decimal"/>
      <w:isLgl/>
      <w:lvlText w:val="%1.%2.%3"/>
      <w:lvlJc w:val="left"/>
      <w:pPr>
        <w:tabs>
          <w:tab w:val="num" w:pos="2422"/>
        </w:tabs>
        <w:ind w:left="2422" w:hanging="720"/>
      </w:pPr>
      <w:rPr>
        <w:rFonts w:cs="Times New Roman" w:hint="default"/>
        <w:b w:val="0"/>
        <w:bCs w:val="0"/>
      </w:rPr>
    </w:lvl>
    <w:lvl w:ilvl="3">
      <w:start w:val="1"/>
      <w:numFmt w:val="decimal"/>
      <w:isLgl/>
      <w:lvlText w:val="%1.%2.%3.%4"/>
      <w:lvlJc w:val="left"/>
      <w:pPr>
        <w:tabs>
          <w:tab w:val="num" w:pos="1998"/>
        </w:tabs>
        <w:ind w:left="1998" w:hanging="720"/>
      </w:pPr>
      <w:rPr>
        <w:rFonts w:cs="Times New Roman" w:hint="default"/>
        <w:b w:val="0"/>
        <w:bCs w:val="0"/>
      </w:rPr>
    </w:lvl>
    <w:lvl w:ilvl="4">
      <w:start w:val="1"/>
      <w:numFmt w:val="decimal"/>
      <w:isLgl/>
      <w:lvlText w:val="%1.%2.%3.%4.%5"/>
      <w:lvlJc w:val="left"/>
      <w:pPr>
        <w:tabs>
          <w:tab w:val="num" w:pos="2784"/>
        </w:tabs>
        <w:ind w:left="2784" w:hanging="1080"/>
      </w:pPr>
      <w:rPr>
        <w:rFonts w:cs="Times New Roman" w:hint="default"/>
        <w:b w:val="0"/>
        <w:bCs w:val="0"/>
      </w:rPr>
    </w:lvl>
    <w:lvl w:ilvl="5">
      <w:start w:val="1"/>
      <w:numFmt w:val="decimal"/>
      <w:isLgl/>
      <w:lvlText w:val="%1.%2.%3.%4.%5.%6"/>
      <w:lvlJc w:val="left"/>
      <w:pPr>
        <w:tabs>
          <w:tab w:val="num" w:pos="3210"/>
        </w:tabs>
        <w:ind w:left="3210" w:hanging="1080"/>
      </w:pPr>
      <w:rPr>
        <w:rFonts w:cs="Times New Roman" w:hint="default"/>
        <w:b w:val="0"/>
        <w:bCs w:val="0"/>
      </w:rPr>
    </w:lvl>
    <w:lvl w:ilvl="6">
      <w:start w:val="1"/>
      <w:numFmt w:val="decimal"/>
      <w:isLgl/>
      <w:lvlText w:val="%1.%2.%3.%4.%5.%6.%7"/>
      <w:lvlJc w:val="left"/>
      <w:pPr>
        <w:tabs>
          <w:tab w:val="num" w:pos="3996"/>
        </w:tabs>
        <w:ind w:left="3996" w:hanging="1440"/>
      </w:pPr>
      <w:rPr>
        <w:rFonts w:cs="Times New Roman" w:hint="default"/>
        <w:b w:val="0"/>
        <w:bCs w:val="0"/>
      </w:rPr>
    </w:lvl>
    <w:lvl w:ilvl="7">
      <w:start w:val="1"/>
      <w:numFmt w:val="decimal"/>
      <w:isLgl/>
      <w:lvlText w:val="%1.%2.%3.%4.%5.%6.%7.%8"/>
      <w:lvlJc w:val="left"/>
      <w:pPr>
        <w:tabs>
          <w:tab w:val="num" w:pos="4422"/>
        </w:tabs>
        <w:ind w:left="4422" w:hanging="1440"/>
      </w:pPr>
      <w:rPr>
        <w:rFonts w:cs="Times New Roman" w:hint="default"/>
        <w:b w:val="0"/>
        <w:bCs w:val="0"/>
      </w:rPr>
    </w:lvl>
    <w:lvl w:ilvl="8">
      <w:start w:val="1"/>
      <w:numFmt w:val="decimal"/>
      <w:isLgl/>
      <w:lvlText w:val="%1.%2.%3.%4.%5.%6.%7.%8.%9"/>
      <w:lvlJc w:val="left"/>
      <w:pPr>
        <w:tabs>
          <w:tab w:val="num" w:pos="5208"/>
        </w:tabs>
        <w:ind w:left="5208" w:hanging="1800"/>
      </w:pPr>
      <w:rPr>
        <w:rFonts w:cs="Times New Roman" w:hint="default"/>
        <w:b w:val="0"/>
        <w:bCs w:val="0"/>
      </w:rPr>
    </w:lvl>
  </w:abstractNum>
  <w:abstractNum w:abstractNumId="34" w15:restartNumberingAfterBreak="0">
    <w:nsid w:val="5E26330F"/>
    <w:multiLevelType w:val="multilevel"/>
    <w:tmpl w:val="E7C0710A"/>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1845A81"/>
    <w:multiLevelType w:val="multilevel"/>
    <w:tmpl w:val="0AAE0DCA"/>
    <w:lvl w:ilvl="0">
      <w:start w:val="5"/>
      <w:numFmt w:val="upperRoman"/>
      <w:lvlText w:val="%1."/>
      <w:legacy w:legacy="1" w:legacySpace="0" w:legacyIndent="360"/>
      <w:lvlJc w:val="left"/>
      <w:rPr>
        <w:rFonts w:ascii="Times New Roman" w:hAnsi="Times New Roman" w:cs="Times New Roman" w:hint="default"/>
        <w:b/>
        <w:bCs/>
      </w:rPr>
    </w:lvl>
    <w:lvl w:ilvl="1">
      <w:start w:val="1"/>
      <w:numFmt w:val="decimal"/>
      <w:isLgl/>
      <w:lvlText w:val="%1.%2"/>
      <w:lvlJc w:val="left"/>
      <w:pPr>
        <w:tabs>
          <w:tab w:val="num" w:pos="15180"/>
        </w:tabs>
        <w:ind w:left="15180" w:hanging="360"/>
      </w:pPr>
      <w:rPr>
        <w:rFonts w:cs="Times New Roman" w:hint="default"/>
      </w:rPr>
    </w:lvl>
    <w:lvl w:ilvl="2">
      <w:start w:val="1"/>
      <w:numFmt w:val="decimal"/>
      <w:isLgl/>
      <w:lvlText w:val="%1.%2.%3"/>
      <w:lvlJc w:val="left"/>
      <w:pPr>
        <w:tabs>
          <w:tab w:val="num" w:pos="15900"/>
        </w:tabs>
        <w:ind w:left="15900" w:hanging="720"/>
      </w:pPr>
      <w:rPr>
        <w:rFonts w:cs="Times New Roman" w:hint="default"/>
      </w:rPr>
    </w:lvl>
    <w:lvl w:ilvl="3">
      <w:start w:val="1"/>
      <w:numFmt w:val="decimal"/>
      <w:isLgl/>
      <w:lvlText w:val="%1.%2.%3.%4"/>
      <w:lvlJc w:val="left"/>
      <w:pPr>
        <w:tabs>
          <w:tab w:val="num" w:pos="16260"/>
        </w:tabs>
        <w:ind w:left="16260" w:hanging="720"/>
      </w:pPr>
      <w:rPr>
        <w:rFonts w:cs="Times New Roman" w:hint="default"/>
      </w:rPr>
    </w:lvl>
    <w:lvl w:ilvl="4">
      <w:start w:val="1"/>
      <w:numFmt w:val="decimal"/>
      <w:isLgl/>
      <w:lvlText w:val="%1.%2.%3.%4.%5"/>
      <w:lvlJc w:val="left"/>
      <w:pPr>
        <w:tabs>
          <w:tab w:val="num" w:pos="16980"/>
        </w:tabs>
        <w:ind w:left="16980" w:hanging="1080"/>
      </w:pPr>
      <w:rPr>
        <w:rFonts w:cs="Times New Roman" w:hint="default"/>
      </w:rPr>
    </w:lvl>
    <w:lvl w:ilvl="5">
      <w:start w:val="1"/>
      <w:numFmt w:val="decimal"/>
      <w:isLgl/>
      <w:lvlText w:val="%1.%2.%3.%4.%5.%6"/>
      <w:lvlJc w:val="left"/>
      <w:pPr>
        <w:tabs>
          <w:tab w:val="num" w:pos="17340"/>
        </w:tabs>
        <w:ind w:left="17340" w:hanging="1080"/>
      </w:pPr>
      <w:rPr>
        <w:rFonts w:cs="Times New Roman" w:hint="default"/>
      </w:rPr>
    </w:lvl>
    <w:lvl w:ilvl="6">
      <w:start w:val="1"/>
      <w:numFmt w:val="decimal"/>
      <w:isLgl/>
      <w:lvlText w:val="%1.%2.%3.%4.%5.%6.%7"/>
      <w:lvlJc w:val="left"/>
      <w:pPr>
        <w:tabs>
          <w:tab w:val="num" w:pos="18060"/>
        </w:tabs>
        <w:ind w:left="18060" w:hanging="1440"/>
      </w:pPr>
      <w:rPr>
        <w:rFonts w:cs="Times New Roman" w:hint="default"/>
      </w:rPr>
    </w:lvl>
    <w:lvl w:ilvl="7">
      <w:start w:val="1"/>
      <w:numFmt w:val="decimal"/>
      <w:isLgl/>
      <w:lvlText w:val="%1.%2.%3.%4.%5.%6.%7.%8"/>
      <w:lvlJc w:val="left"/>
      <w:pPr>
        <w:tabs>
          <w:tab w:val="num" w:pos="18420"/>
        </w:tabs>
        <w:ind w:left="18420" w:hanging="1440"/>
      </w:pPr>
      <w:rPr>
        <w:rFonts w:cs="Times New Roman" w:hint="default"/>
      </w:rPr>
    </w:lvl>
    <w:lvl w:ilvl="8">
      <w:start w:val="1"/>
      <w:numFmt w:val="decimal"/>
      <w:isLgl/>
      <w:lvlText w:val="%1.%2.%3.%4.%5.%6.%7.%8.%9"/>
      <w:lvlJc w:val="left"/>
      <w:pPr>
        <w:tabs>
          <w:tab w:val="num" w:pos="19140"/>
        </w:tabs>
        <w:ind w:left="19140" w:hanging="1800"/>
      </w:pPr>
      <w:rPr>
        <w:rFonts w:cs="Times New Roman" w:hint="default"/>
      </w:rPr>
    </w:lvl>
  </w:abstractNum>
  <w:abstractNum w:abstractNumId="36" w15:restartNumberingAfterBreak="0">
    <w:nsid w:val="655E03C7"/>
    <w:multiLevelType w:val="multilevel"/>
    <w:tmpl w:val="F92A5A9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65AE1363"/>
    <w:multiLevelType w:val="multilevel"/>
    <w:tmpl w:val="C512ECBE"/>
    <w:lvl w:ilvl="0">
      <w:start w:val="3"/>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73F2466"/>
    <w:multiLevelType w:val="hybridMultilevel"/>
    <w:tmpl w:val="4EA69696"/>
    <w:lvl w:ilvl="0" w:tplc="A768ECF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326CAB"/>
    <w:multiLevelType w:val="hybridMultilevel"/>
    <w:tmpl w:val="4C60585C"/>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40" w15:restartNumberingAfterBreak="0">
    <w:nsid w:val="69A955EB"/>
    <w:multiLevelType w:val="hybridMultilevel"/>
    <w:tmpl w:val="0C4C0C4E"/>
    <w:lvl w:ilvl="0" w:tplc="672EC04E">
      <w:start w:val="60"/>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1" w15:restartNumberingAfterBreak="0">
    <w:nsid w:val="6A48109D"/>
    <w:multiLevelType w:val="multilevel"/>
    <w:tmpl w:val="F7169FBA"/>
    <w:lvl w:ilvl="0">
      <w:start w:val="6"/>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360"/>
        </w:tabs>
        <w:ind w:left="360" w:hanging="360"/>
      </w:pPr>
      <w:rPr>
        <w:rFonts w:ascii="Times New Roman" w:hAnsi="Times New Roman" w:cs="Times New Roman" w:hint="default"/>
        <w:b w:val="0"/>
        <w:color w:val="auto"/>
        <w:sz w:val="24"/>
        <w:szCs w:val="24"/>
      </w:rPr>
    </w:lvl>
    <w:lvl w:ilvl="2">
      <w:start w:val="1"/>
      <w:numFmt w:val="lowerLetter"/>
      <w:lvlText w:val="%3)"/>
      <w:lvlJc w:val="left"/>
      <w:pPr>
        <w:tabs>
          <w:tab w:val="num" w:pos="6107"/>
        </w:tabs>
        <w:ind w:left="6107" w:hanging="720"/>
      </w:pPr>
      <w:rPr>
        <w:rFonts w:ascii="Times New Roman" w:eastAsia="Times New Roman" w:hAnsi="Times New Roman"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A7F5DCB"/>
    <w:multiLevelType w:val="multilevel"/>
    <w:tmpl w:val="C4BCD52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360"/>
        </w:tabs>
        <w:ind w:left="360" w:hanging="360"/>
      </w:pPr>
      <w:rPr>
        <w:rFonts w:ascii="Times New Roman" w:hAnsi="Times New Roman" w:cs="Times New Roman" w:hint="default"/>
        <w:b w:val="0"/>
        <w:color w:val="auto"/>
        <w:sz w:val="24"/>
        <w:szCs w:val="24"/>
      </w:rPr>
    </w:lvl>
    <w:lvl w:ilvl="2">
      <w:start w:val="1"/>
      <w:numFmt w:val="lowerLetter"/>
      <w:lvlText w:val="%3)"/>
      <w:lvlJc w:val="left"/>
      <w:pPr>
        <w:tabs>
          <w:tab w:val="num" w:pos="6107"/>
        </w:tabs>
        <w:ind w:left="6107" w:hanging="720"/>
      </w:pPr>
      <w:rPr>
        <w:rFonts w:ascii="Arial" w:eastAsia="Times New Roman" w:hAnsi="Arial" w:cs="Aria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AB61583"/>
    <w:multiLevelType w:val="singleLevel"/>
    <w:tmpl w:val="63808102"/>
    <w:lvl w:ilvl="0">
      <w:start w:val="15"/>
      <w:numFmt w:val="upperRoman"/>
      <w:lvlText w:val="%1."/>
      <w:legacy w:legacy="1" w:legacySpace="0" w:legacyIndent="360"/>
      <w:lvlJc w:val="left"/>
      <w:rPr>
        <w:rFonts w:ascii="Times New Roman" w:hAnsi="Times New Roman" w:cs="Times New Roman" w:hint="default"/>
      </w:rPr>
    </w:lvl>
  </w:abstractNum>
  <w:abstractNum w:abstractNumId="44" w15:restartNumberingAfterBreak="0">
    <w:nsid w:val="6C0A1604"/>
    <w:multiLevelType w:val="hybridMultilevel"/>
    <w:tmpl w:val="C076F666"/>
    <w:lvl w:ilvl="0" w:tplc="2E8ADC0A">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3243FA"/>
    <w:multiLevelType w:val="multilevel"/>
    <w:tmpl w:val="0E367F4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107FD2"/>
    <w:multiLevelType w:val="multilevel"/>
    <w:tmpl w:val="1D5A626C"/>
    <w:lvl w:ilvl="0">
      <w:start w:val="1"/>
      <w:numFmt w:val="decimal"/>
      <w:lvlText w:val="%1."/>
      <w:lvlJc w:val="left"/>
      <w:pPr>
        <w:ind w:left="420"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043" w:hanging="1440"/>
      </w:pPr>
      <w:rPr>
        <w:rFonts w:hint="default"/>
      </w:rPr>
    </w:lvl>
    <w:lvl w:ilvl="8">
      <w:start w:val="1"/>
      <w:numFmt w:val="decimal"/>
      <w:isLgl/>
      <w:lvlText w:val="%1.%2.%3.%4.%5.%6.%7.%8.%9"/>
      <w:lvlJc w:val="left"/>
      <w:pPr>
        <w:ind w:left="6692" w:hanging="1440"/>
      </w:pPr>
      <w:rPr>
        <w:rFonts w:hint="default"/>
      </w:rPr>
    </w:lvl>
  </w:abstractNum>
  <w:abstractNum w:abstractNumId="47" w15:restartNumberingAfterBreak="0">
    <w:nsid w:val="72FF0157"/>
    <w:multiLevelType w:val="multilevel"/>
    <w:tmpl w:val="374602CA"/>
    <w:lvl w:ilvl="0">
      <w:start w:val="5"/>
      <w:numFmt w:val="decimal"/>
      <w:lvlText w:val="%1."/>
      <w:lvlJc w:val="left"/>
      <w:pPr>
        <w:ind w:left="375" w:hanging="375"/>
      </w:pPr>
      <w:rPr>
        <w:rFonts w:hint="default"/>
        <w:b w:val="0"/>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83A2E6A"/>
    <w:multiLevelType w:val="multilevel"/>
    <w:tmpl w:val="2E2A5A9C"/>
    <w:lvl w:ilvl="0">
      <w:start w:val="6"/>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79D366A7"/>
    <w:multiLevelType w:val="hybridMultilevel"/>
    <w:tmpl w:val="0D8896CA"/>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7AB83FAB"/>
    <w:multiLevelType w:val="hybridMultilevel"/>
    <w:tmpl w:val="14B0E112"/>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1" w15:restartNumberingAfterBreak="0">
    <w:nsid w:val="7C800F4B"/>
    <w:multiLevelType w:val="hybridMultilevel"/>
    <w:tmpl w:val="1B12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3D53C5"/>
    <w:multiLevelType w:val="multilevel"/>
    <w:tmpl w:val="FF94847A"/>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7DD77808"/>
    <w:multiLevelType w:val="singleLevel"/>
    <w:tmpl w:val="67FCC63C"/>
    <w:lvl w:ilvl="0">
      <w:start w:val="4"/>
      <w:numFmt w:val="upperRoman"/>
      <w:lvlText w:val="%1."/>
      <w:legacy w:legacy="1" w:legacySpace="0" w:legacyIndent="360"/>
      <w:lvlJc w:val="left"/>
      <w:rPr>
        <w:rFonts w:ascii="Times New Roman" w:hAnsi="Times New Roman" w:cs="Times New Roman" w:hint="default"/>
      </w:rPr>
    </w:lvl>
  </w:abstractNum>
  <w:abstractNum w:abstractNumId="54" w15:restartNumberingAfterBreak="0">
    <w:nsid w:val="7FB515A3"/>
    <w:multiLevelType w:val="singleLevel"/>
    <w:tmpl w:val="73B6885A"/>
    <w:lvl w:ilvl="0">
      <w:start w:val="18"/>
      <w:numFmt w:val="upperRoman"/>
      <w:lvlText w:val="%1."/>
      <w:legacy w:legacy="1" w:legacySpace="0" w:legacyIndent="360"/>
      <w:lvlJc w:val="left"/>
      <w:rPr>
        <w:rFonts w:ascii="Times New Roman" w:hAnsi="Times New Roman" w:cs="Times New Roman" w:hint="default"/>
      </w:rPr>
    </w:lvl>
  </w:abstractNum>
  <w:num w:numId="1">
    <w:abstractNumId w:val="33"/>
  </w:num>
  <w:num w:numId="2">
    <w:abstractNumId w:val="27"/>
  </w:num>
  <w:num w:numId="3">
    <w:abstractNumId w:val="53"/>
  </w:num>
  <w:num w:numId="4">
    <w:abstractNumId w:val="35"/>
  </w:num>
  <w:num w:numId="5">
    <w:abstractNumId w:val="48"/>
  </w:num>
  <w:num w:numId="6">
    <w:abstractNumId w:val="28"/>
  </w:num>
  <w:num w:numId="7">
    <w:abstractNumId w:val="14"/>
  </w:num>
  <w:num w:numId="8">
    <w:abstractNumId w:val="29"/>
  </w:num>
  <w:num w:numId="9">
    <w:abstractNumId w:val="16"/>
  </w:num>
  <w:num w:numId="10">
    <w:abstractNumId w:val="43"/>
  </w:num>
  <w:num w:numId="11">
    <w:abstractNumId w:val="31"/>
  </w:num>
  <w:num w:numId="12">
    <w:abstractNumId w:val="54"/>
  </w:num>
  <w:num w:numId="13">
    <w:abstractNumId w:val="22"/>
  </w:num>
  <w:num w:numId="14">
    <w:abstractNumId w:val="42"/>
  </w:num>
  <w:num w:numId="15">
    <w:abstractNumId w:val="21"/>
  </w:num>
  <w:num w:numId="16">
    <w:abstractNumId w:val="15"/>
  </w:num>
  <w:num w:numId="17">
    <w:abstractNumId w:val="30"/>
  </w:num>
  <w:num w:numId="18">
    <w:abstractNumId w:val="12"/>
  </w:num>
  <w:num w:numId="19">
    <w:abstractNumId w:val="36"/>
  </w:num>
  <w:num w:numId="20">
    <w:abstractNumId w:val="44"/>
  </w:num>
  <w:num w:numId="21">
    <w:abstractNumId w:val="20"/>
  </w:num>
  <w:num w:numId="22">
    <w:abstractNumId w:val="32"/>
  </w:num>
  <w:num w:numId="23">
    <w:abstractNumId w:val="47"/>
  </w:num>
  <w:num w:numId="24">
    <w:abstractNumId w:val="49"/>
  </w:num>
  <w:num w:numId="25">
    <w:abstractNumId w:val="50"/>
  </w:num>
  <w:num w:numId="26">
    <w:abstractNumId w:val="46"/>
  </w:num>
  <w:num w:numId="27">
    <w:abstractNumId w:val="41"/>
  </w:num>
  <w:num w:numId="28">
    <w:abstractNumId w:val="51"/>
  </w:num>
  <w:num w:numId="29">
    <w:abstractNumId w:val="13"/>
  </w:num>
  <w:num w:numId="30">
    <w:abstractNumId w:val="19"/>
  </w:num>
  <w:num w:numId="31">
    <w:abstractNumId w:val="39"/>
  </w:num>
  <w:num w:numId="32">
    <w:abstractNumId w:val="23"/>
  </w:num>
  <w:num w:numId="33">
    <w:abstractNumId w:val="40"/>
  </w:num>
  <w:num w:numId="34">
    <w:abstractNumId w:val="37"/>
  </w:num>
  <w:num w:numId="35">
    <w:abstractNumId w:val="45"/>
  </w:num>
  <w:num w:numId="36">
    <w:abstractNumId w:val="24"/>
  </w:num>
  <w:num w:numId="37">
    <w:abstractNumId w:val="1"/>
  </w:num>
  <w:num w:numId="38">
    <w:abstractNumId w:val="4"/>
  </w:num>
  <w:num w:numId="39">
    <w:abstractNumId w:val="9"/>
  </w:num>
  <w:num w:numId="40">
    <w:abstractNumId w:val="2"/>
  </w:num>
  <w:num w:numId="41">
    <w:abstractNumId w:val="7"/>
  </w:num>
  <w:num w:numId="42">
    <w:abstractNumId w:val="10"/>
  </w:num>
  <w:num w:numId="43">
    <w:abstractNumId w:val="3"/>
  </w:num>
  <w:num w:numId="44">
    <w:abstractNumId w:val="6"/>
  </w:num>
  <w:num w:numId="45">
    <w:abstractNumId w:val="8"/>
  </w:num>
  <w:num w:numId="46">
    <w:abstractNumId w:val="11"/>
  </w:num>
  <w:num w:numId="47">
    <w:abstractNumId w:val="5"/>
  </w:num>
  <w:num w:numId="48">
    <w:abstractNumId w:val="34"/>
  </w:num>
  <w:num w:numId="49">
    <w:abstractNumId w:val="0"/>
  </w:num>
  <w:num w:numId="50">
    <w:abstractNumId w:val="18"/>
  </w:num>
  <w:num w:numId="51">
    <w:abstractNumId w:val="38"/>
  </w:num>
  <w:num w:numId="52">
    <w:abstractNumId w:val="17"/>
  </w:num>
  <w:num w:numId="53">
    <w:abstractNumId w:val="26"/>
  </w:num>
  <w:num w:numId="54">
    <w:abstractNumId w:val="52"/>
  </w:num>
  <w:num w:numId="55">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FA"/>
    <w:rsid w:val="000662DD"/>
    <w:rsid w:val="000716F3"/>
    <w:rsid w:val="000D21BE"/>
    <w:rsid w:val="001270A0"/>
    <w:rsid w:val="001D2AD8"/>
    <w:rsid w:val="0021462B"/>
    <w:rsid w:val="00220231"/>
    <w:rsid w:val="002502F5"/>
    <w:rsid w:val="00317724"/>
    <w:rsid w:val="003565CE"/>
    <w:rsid w:val="0039066D"/>
    <w:rsid w:val="003C2B71"/>
    <w:rsid w:val="003C2ECE"/>
    <w:rsid w:val="003D6CDD"/>
    <w:rsid w:val="00407F2B"/>
    <w:rsid w:val="00437319"/>
    <w:rsid w:val="00497D71"/>
    <w:rsid w:val="004C655B"/>
    <w:rsid w:val="004E4C57"/>
    <w:rsid w:val="004E558E"/>
    <w:rsid w:val="00513DEF"/>
    <w:rsid w:val="005201AD"/>
    <w:rsid w:val="00571571"/>
    <w:rsid w:val="0058069C"/>
    <w:rsid w:val="005A4F67"/>
    <w:rsid w:val="00602C55"/>
    <w:rsid w:val="00640959"/>
    <w:rsid w:val="00646568"/>
    <w:rsid w:val="00650FFE"/>
    <w:rsid w:val="00656F11"/>
    <w:rsid w:val="00677772"/>
    <w:rsid w:val="007133B6"/>
    <w:rsid w:val="00742286"/>
    <w:rsid w:val="00747B70"/>
    <w:rsid w:val="007B6D9C"/>
    <w:rsid w:val="007B7C6C"/>
    <w:rsid w:val="007C00F4"/>
    <w:rsid w:val="007C688D"/>
    <w:rsid w:val="007D2EF8"/>
    <w:rsid w:val="007F5926"/>
    <w:rsid w:val="0081704D"/>
    <w:rsid w:val="00853AFA"/>
    <w:rsid w:val="00876CF7"/>
    <w:rsid w:val="00876EDD"/>
    <w:rsid w:val="008901CC"/>
    <w:rsid w:val="008D58FA"/>
    <w:rsid w:val="0091181D"/>
    <w:rsid w:val="009B1821"/>
    <w:rsid w:val="009B3DE3"/>
    <w:rsid w:val="009D5756"/>
    <w:rsid w:val="00A02442"/>
    <w:rsid w:val="00A14DCC"/>
    <w:rsid w:val="00A178A6"/>
    <w:rsid w:val="00AA2FB6"/>
    <w:rsid w:val="00AE1778"/>
    <w:rsid w:val="00AE2E59"/>
    <w:rsid w:val="00AF7667"/>
    <w:rsid w:val="00B17EBF"/>
    <w:rsid w:val="00B60367"/>
    <w:rsid w:val="00B96E63"/>
    <w:rsid w:val="00BB4046"/>
    <w:rsid w:val="00BC0117"/>
    <w:rsid w:val="00C54167"/>
    <w:rsid w:val="00C543FA"/>
    <w:rsid w:val="00CC423D"/>
    <w:rsid w:val="00CC6C8D"/>
    <w:rsid w:val="00D170B6"/>
    <w:rsid w:val="00D40E65"/>
    <w:rsid w:val="00D82ED4"/>
    <w:rsid w:val="00DB302F"/>
    <w:rsid w:val="00E21DA0"/>
    <w:rsid w:val="00E22BBC"/>
    <w:rsid w:val="00E469A3"/>
    <w:rsid w:val="00EB44FA"/>
    <w:rsid w:val="00EE611A"/>
    <w:rsid w:val="00F15452"/>
    <w:rsid w:val="00F174A0"/>
    <w:rsid w:val="00F303BE"/>
    <w:rsid w:val="00F56E68"/>
    <w:rsid w:val="00FB51AD"/>
    <w:rsid w:val="00FC0CFF"/>
    <w:rsid w:val="00FF4B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8C84"/>
  <w15:chartTrackingRefBased/>
  <w15:docId w15:val="{6CB8FC8E-510A-4272-B758-478B9111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D58FA"/>
    <w:pPr>
      <w:keepNext/>
      <w:spacing w:after="0" w:line="240" w:lineRule="auto"/>
      <w:jc w:val="center"/>
      <w:outlineLvl w:val="0"/>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qFormat/>
    <w:rsid w:val="008D58FA"/>
    <w:pPr>
      <w:spacing w:before="240" w:after="60" w:line="240" w:lineRule="auto"/>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qFormat/>
    <w:rsid w:val="008D58F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58FA"/>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8D58F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rsid w:val="008D58FA"/>
    <w:rPr>
      <w:rFonts w:ascii="Arial" w:eastAsia="Times New Roman" w:hAnsi="Arial" w:cs="Arial"/>
      <w:lang w:eastAsia="pl-PL"/>
    </w:rPr>
  </w:style>
  <w:style w:type="numbering" w:customStyle="1" w:styleId="Bezlisty1">
    <w:name w:val="Bez listy1"/>
    <w:next w:val="Bezlisty"/>
    <w:semiHidden/>
    <w:rsid w:val="008D58FA"/>
  </w:style>
  <w:style w:type="paragraph" w:styleId="Tytu">
    <w:name w:val="Title"/>
    <w:basedOn w:val="Normalny"/>
    <w:link w:val="TytuZnak"/>
    <w:qFormat/>
    <w:rsid w:val="008D58FA"/>
    <w:pPr>
      <w:spacing w:after="0" w:line="240" w:lineRule="auto"/>
      <w:jc w:val="center"/>
    </w:pPr>
    <w:rPr>
      <w:rFonts w:ascii="Times New Roman" w:eastAsia="Times New Roman" w:hAnsi="Times New Roman" w:cs="Times New Roman"/>
      <w:b/>
      <w:bCs/>
      <w:sz w:val="32"/>
      <w:szCs w:val="32"/>
      <w:lang w:eastAsia="pl-PL"/>
    </w:rPr>
  </w:style>
  <w:style w:type="character" w:customStyle="1" w:styleId="TytuZnak">
    <w:name w:val="Tytuł Znak"/>
    <w:basedOn w:val="Domylnaczcionkaakapitu"/>
    <w:link w:val="Tytu"/>
    <w:rsid w:val="008D58FA"/>
    <w:rPr>
      <w:rFonts w:ascii="Times New Roman" w:eastAsia="Times New Roman" w:hAnsi="Times New Roman" w:cs="Times New Roman"/>
      <w:b/>
      <w:bCs/>
      <w:sz w:val="32"/>
      <w:szCs w:val="32"/>
      <w:lang w:eastAsia="pl-PL"/>
    </w:rPr>
  </w:style>
  <w:style w:type="paragraph" w:styleId="Tekstpodstawowy">
    <w:name w:val="Body Text"/>
    <w:aliases w:val="Treść"/>
    <w:basedOn w:val="Normalny"/>
    <w:link w:val="TekstpodstawowyZnak"/>
    <w:unhideWhenUsed/>
    <w:rsid w:val="008D58FA"/>
    <w:pPr>
      <w:widowControl w:val="0"/>
      <w:spacing w:after="0" w:line="240" w:lineRule="auto"/>
    </w:pPr>
    <w:rPr>
      <w:rFonts w:ascii="Arial" w:eastAsia="Times New Roman" w:hAnsi="Arial" w:cs="Times New Roman"/>
      <w:sz w:val="24"/>
      <w:szCs w:val="20"/>
      <w:lang w:val="x-none" w:eastAsia="pl-PL"/>
    </w:rPr>
  </w:style>
  <w:style w:type="character" w:customStyle="1" w:styleId="TekstpodstawowyZnak">
    <w:name w:val="Tekst podstawowy Znak"/>
    <w:aliases w:val="Treść Znak"/>
    <w:basedOn w:val="Domylnaczcionkaakapitu"/>
    <w:link w:val="Tekstpodstawowy"/>
    <w:rsid w:val="008D58FA"/>
    <w:rPr>
      <w:rFonts w:ascii="Arial" w:eastAsia="Times New Roman" w:hAnsi="Arial" w:cs="Times New Roman"/>
      <w:sz w:val="24"/>
      <w:szCs w:val="20"/>
      <w:lang w:val="x-none" w:eastAsia="pl-PL"/>
    </w:rPr>
  </w:style>
  <w:style w:type="paragraph" w:styleId="Tekstpodstawowy2">
    <w:name w:val="Body Text 2"/>
    <w:basedOn w:val="Normalny"/>
    <w:link w:val="Tekstpodstawowy2Znak"/>
    <w:rsid w:val="008D58F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D58FA"/>
    <w:rPr>
      <w:rFonts w:ascii="Times New Roman" w:eastAsia="Times New Roman" w:hAnsi="Times New Roman" w:cs="Times New Roman"/>
      <w:sz w:val="24"/>
      <w:szCs w:val="24"/>
      <w:lang w:eastAsia="pl-PL"/>
    </w:rPr>
  </w:style>
  <w:style w:type="paragraph" w:styleId="Stopka">
    <w:name w:val="footer"/>
    <w:basedOn w:val="Normalny"/>
    <w:link w:val="StopkaZnak"/>
    <w:rsid w:val="008D58F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rsid w:val="008D58FA"/>
    <w:rPr>
      <w:rFonts w:ascii="Times New Roman" w:eastAsia="Times New Roman" w:hAnsi="Times New Roman" w:cs="Times New Roman"/>
      <w:sz w:val="24"/>
      <w:szCs w:val="24"/>
      <w:lang w:val="x-none" w:eastAsia="x-none"/>
    </w:rPr>
  </w:style>
  <w:style w:type="character" w:styleId="Numerstrony">
    <w:name w:val="page number"/>
    <w:rsid w:val="008D58FA"/>
    <w:rPr>
      <w:rFonts w:cs="Times New Roman"/>
    </w:rPr>
  </w:style>
  <w:style w:type="paragraph" w:styleId="Nagwek">
    <w:name w:val="header"/>
    <w:basedOn w:val="Normalny"/>
    <w:link w:val="NagwekZnak"/>
    <w:rsid w:val="008D58F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8D58F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semiHidden/>
    <w:rsid w:val="008D58FA"/>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semiHidden/>
    <w:rsid w:val="008D58FA"/>
    <w:rPr>
      <w:rFonts w:ascii="Tahoma" w:eastAsia="Times New Roman" w:hAnsi="Tahoma" w:cs="Times New Roman"/>
      <w:sz w:val="16"/>
      <w:szCs w:val="16"/>
      <w:lang w:val="x-none" w:eastAsia="x-none"/>
    </w:rPr>
  </w:style>
  <w:style w:type="paragraph" w:customStyle="1" w:styleId="Subhead2">
    <w:name w:val="Subhead 2"/>
    <w:basedOn w:val="Normalny"/>
    <w:rsid w:val="008D58FA"/>
    <w:pPr>
      <w:spacing w:after="0" w:line="240" w:lineRule="auto"/>
    </w:pPr>
    <w:rPr>
      <w:rFonts w:ascii="Times New Roman" w:eastAsia="Times New Roman" w:hAnsi="Times New Roman" w:cs="Times New Roman"/>
      <w:b/>
      <w:bCs/>
      <w:sz w:val="24"/>
      <w:szCs w:val="24"/>
      <w:lang w:eastAsia="pl-PL"/>
    </w:rPr>
  </w:style>
  <w:style w:type="character" w:customStyle="1" w:styleId="TreZnakZnak">
    <w:name w:val="Treść Znak Znak"/>
    <w:locked/>
    <w:rsid w:val="008D58FA"/>
    <w:rPr>
      <w:rFonts w:ascii="Arial" w:hAnsi="Arial" w:cs="Arial"/>
      <w:sz w:val="20"/>
      <w:szCs w:val="20"/>
    </w:rPr>
  </w:style>
  <w:style w:type="paragraph" w:styleId="NormalnyWeb">
    <w:name w:val="Normal (Web)"/>
    <w:basedOn w:val="Normalny"/>
    <w:uiPriority w:val="99"/>
    <w:rsid w:val="008D58FA"/>
    <w:pPr>
      <w:spacing w:before="100" w:beforeAutospacing="1" w:after="100" w:afterAutospacing="1" w:line="240" w:lineRule="auto"/>
      <w:jc w:val="both"/>
    </w:pPr>
    <w:rPr>
      <w:rFonts w:ascii="Arial Unicode MS" w:eastAsia="Times New Roman" w:hAnsi="Times New Roman" w:cs="Arial Unicode MS"/>
      <w:sz w:val="20"/>
      <w:szCs w:val="20"/>
      <w:lang w:eastAsia="pl-PL"/>
    </w:rPr>
  </w:style>
  <w:style w:type="paragraph" w:customStyle="1" w:styleId="FR2">
    <w:name w:val="FR2"/>
    <w:rsid w:val="008D58FA"/>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paragraph" w:styleId="Tekstpodstawowy3">
    <w:name w:val="Body Text 3"/>
    <w:basedOn w:val="Normalny"/>
    <w:link w:val="Tekstpodstawowy3Znak"/>
    <w:semiHidden/>
    <w:rsid w:val="008D58FA"/>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semiHidden/>
    <w:rsid w:val="008D58FA"/>
    <w:rPr>
      <w:rFonts w:ascii="Times New Roman" w:eastAsia="Times New Roman" w:hAnsi="Times New Roman" w:cs="Times New Roman"/>
      <w:sz w:val="16"/>
      <w:szCs w:val="16"/>
      <w:lang w:val="x-none" w:eastAsia="x-none"/>
    </w:rPr>
  </w:style>
  <w:style w:type="paragraph" w:customStyle="1" w:styleId="Styl1">
    <w:name w:val="Styl1"/>
    <w:basedOn w:val="Normalny"/>
    <w:rsid w:val="008D58FA"/>
    <w:pPr>
      <w:spacing w:before="96" w:after="0" w:line="288" w:lineRule="auto"/>
      <w:jc w:val="both"/>
    </w:pPr>
    <w:rPr>
      <w:rFonts w:ascii="Arial" w:eastAsia="Times New Roman" w:hAnsi="Arial" w:cs="Arial"/>
      <w:sz w:val="20"/>
      <w:szCs w:val="20"/>
      <w:lang w:eastAsia="pl-PL"/>
    </w:rPr>
  </w:style>
  <w:style w:type="paragraph" w:styleId="Tekstpodstawowywcity2">
    <w:name w:val="Body Text Indent 2"/>
    <w:basedOn w:val="Normalny"/>
    <w:link w:val="Tekstpodstawowywcity2Znak"/>
    <w:rsid w:val="008D58F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8D58FA"/>
    <w:rPr>
      <w:rFonts w:ascii="Times New Roman" w:eastAsia="Times New Roman" w:hAnsi="Times New Roman" w:cs="Times New Roman"/>
      <w:sz w:val="24"/>
      <w:szCs w:val="24"/>
      <w:lang w:val="x-none" w:eastAsia="x-none"/>
    </w:rPr>
  </w:style>
  <w:style w:type="paragraph" w:styleId="Akapitzlist">
    <w:name w:val="List Paragraph"/>
    <w:aliases w:val="Wypunktowanie,Akapit z listą BS"/>
    <w:basedOn w:val="Normalny"/>
    <w:link w:val="AkapitzlistZnak"/>
    <w:uiPriority w:val="34"/>
    <w:qFormat/>
    <w:rsid w:val="008D58FA"/>
    <w:pPr>
      <w:spacing w:after="0" w:line="240" w:lineRule="auto"/>
      <w:ind w:left="720"/>
    </w:pPr>
    <w:rPr>
      <w:rFonts w:ascii="Times New Roman" w:eastAsia="Times New Roman" w:hAnsi="Times New Roman" w:cs="Times New Roman"/>
      <w:sz w:val="24"/>
      <w:szCs w:val="24"/>
      <w:lang w:val="x-none" w:eastAsia="x-none"/>
    </w:rPr>
  </w:style>
  <w:style w:type="character" w:styleId="Hipercze">
    <w:name w:val="Hyperlink"/>
    <w:rsid w:val="008D58FA"/>
    <w:rPr>
      <w:rFonts w:cs="Times New Roman"/>
      <w:color w:val="0000FF"/>
      <w:u w:val="single"/>
    </w:rPr>
  </w:style>
  <w:style w:type="character" w:customStyle="1" w:styleId="tx1">
    <w:name w:val="tx1"/>
    <w:rsid w:val="008D58FA"/>
    <w:rPr>
      <w:rFonts w:cs="Times New Roman"/>
      <w:b/>
      <w:bCs/>
    </w:rPr>
  </w:style>
  <w:style w:type="table" w:styleId="Tabela-Siatka">
    <w:name w:val="Table Grid"/>
    <w:basedOn w:val="Standardowy"/>
    <w:rsid w:val="008D58F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rsid w:val="008D58F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8D58FA"/>
    <w:rPr>
      <w:rFonts w:ascii="Times New Roman" w:eastAsia="Times New Roman" w:hAnsi="Times New Roman" w:cs="Times New Roman"/>
      <w:sz w:val="24"/>
      <w:szCs w:val="24"/>
      <w:lang w:val="x-none" w:eastAsia="x-none"/>
    </w:rPr>
  </w:style>
  <w:style w:type="character" w:customStyle="1" w:styleId="txt-new">
    <w:name w:val="txt-new"/>
    <w:basedOn w:val="Domylnaczcionkaakapitu"/>
    <w:rsid w:val="008D58FA"/>
  </w:style>
  <w:style w:type="character" w:customStyle="1" w:styleId="tabulatory">
    <w:name w:val="tabulatory"/>
    <w:basedOn w:val="Domylnaczcionkaakapitu"/>
    <w:rsid w:val="008D58FA"/>
  </w:style>
  <w:style w:type="paragraph" w:styleId="Tekstkomentarza">
    <w:name w:val="annotation text"/>
    <w:basedOn w:val="Normalny"/>
    <w:link w:val="TekstkomentarzaZnak"/>
    <w:semiHidden/>
    <w:unhideWhenUsed/>
    <w:rsid w:val="008D58F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D58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8D58FA"/>
    <w:rPr>
      <w:b/>
      <w:bCs/>
      <w:lang w:val="x-none" w:eastAsia="x-none"/>
    </w:rPr>
  </w:style>
  <w:style w:type="character" w:customStyle="1" w:styleId="TematkomentarzaZnak">
    <w:name w:val="Temat komentarza Znak"/>
    <w:basedOn w:val="TekstkomentarzaZnak"/>
    <w:link w:val="Tematkomentarza"/>
    <w:semiHidden/>
    <w:rsid w:val="008D58FA"/>
    <w:rPr>
      <w:rFonts w:ascii="Times New Roman" w:eastAsia="Times New Roman" w:hAnsi="Times New Roman" w:cs="Times New Roman"/>
      <w:b/>
      <w:bCs/>
      <w:sz w:val="20"/>
      <w:szCs w:val="20"/>
      <w:lang w:val="x-none" w:eastAsia="x-none"/>
    </w:rPr>
  </w:style>
  <w:style w:type="paragraph" w:styleId="Bezodstpw">
    <w:name w:val="No Spacing"/>
    <w:qFormat/>
    <w:rsid w:val="008D58FA"/>
    <w:pPr>
      <w:spacing w:after="0" w:line="240" w:lineRule="auto"/>
    </w:pPr>
    <w:rPr>
      <w:rFonts w:ascii="Calibri" w:eastAsia="Calibri" w:hAnsi="Calibri" w:cs="Times New Roman"/>
    </w:rPr>
  </w:style>
  <w:style w:type="paragraph" w:styleId="Poprawka">
    <w:name w:val="Revision"/>
    <w:hidden/>
    <w:semiHidden/>
    <w:rsid w:val="008D58FA"/>
    <w:pPr>
      <w:spacing w:after="0" w:line="240" w:lineRule="auto"/>
    </w:pPr>
    <w:rPr>
      <w:rFonts w:ascii="Times New Roman" w:eastAsia="Times New Roman" w:hAnsi="Times New Roman" w:cs="Times New Roman"/>
      <w:sz w:val="24"/>
      <w:szCs w:val="24"/>
      <w:lang w:eastAsia="pl-PL"/>
    </w:rPr>
  </w:style>
  <w:style w:type="character" w:customStyle="1" w:styleId="text">
    <w:name w:val="text"/>
    <w:basedOn w:val="Domylnaczcionkaakapitu"/>
    <w:rsid w:val="008D58FA"/>
  </w:style>
  <w:style w:type="paragraph" w:styleId="Nagwekspisutreci">
    <w:name w:val="TOC Heading"/>
    <w:basedOn w:val="Nagwek1"/>
    <w:next w:val="Normalny"/>
    <w:qFormat/>
    <w:rsid w:val="008D58FA"/>
    <w:pPr>
      <w:keepLines/>
      <w:spacing w:before="480" w:line="276" w:lineRule="auto"/>
      <w:jc w:val="left"/>
      <w:outlineLvl w:val="9"/>
    </w:pPr>
    <w:rPr>
      <w:rFonts w:ascii="Cambria" w:hAnsi="Cambria"/>
      <w:color w:val="365F91"/>
      <w:sz w:val="20"/>
      <w:szCs w:val="20"/>
      <w:lang w:val="x-none" w:eastAsia="en-US"/>
    </w:rPr>
  </w:style>
  <w:style w:type="paragraph" w:styleId="Tekstprzypisudolnego">
    <w:name w:val="footnote text"/>
    <w:basedOn w:val="Normalny"/>
    <w:link w:val="TekstprzypisudolnegoZnak"/>
    <w:semiHidden/>
    <w:unhideWhenUsed/>
    <w:rsid w:val="008D58FA"/>
    <w:pPr>
      <w:spacing w:after="0" w:line="240" w:lineRule="auto"/>
    </w:pPr>
    <w:rPr>
      <w:rFonts w:ascii="Arial" w:eastAsia="Times New Roman" w:hAnsi="Arial"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8D58FA"/>
    <w:rPr>
      <w:rFonts w:ascii="Arial" w:eastAsia="Times New Roman" w:hAnsi="Arial" w:cs="Times New Roman"/>
      <w:sz w:val="20"/>
      <w:szCs w:val="20"/>
      <w:lang w:val="x-none" w:eastAsia="x-none"/>
    </w:rPr>
  </w:style>
  <w:style w:type="paragraph" w:styleId="Zwykytekst">
    <w:name w:val="Plain Text"/>
    <w:basedOn w:val="Normalny"/>
    <w:link w:val="ZwykytekstZnak"/>
    <w:semiHidden/>
    <w:unhideWhenUsed/>
    <w:rsid w:val="008D58FA"/>
    <w:pPr>
      <w:spacing w:after="0" w:line="240" w:lineRule="auto"/>
    </w:pPr>
    <w:rPr>
      <w:rFonts w:ascii="Consolas" w:eastAsia="Calibri" w:hAnsi="Consolas" w:cs="Times New Roman"/>
      <w:sz w:val="21"/>
      <w:szCs w:val="21"/>
      <w:lang w:val="x-none"/>
    </w:rPr>
  </w:style>
  <w:style w:type="character" w:customStyle="1" w:styleId="ZwykytekstZnak">
    <w:name w:val="Zwykły tekst Znak"/>
    <w:basedOn w:val="Domylnaczcionkaakapitu"/>
    <w:link w:val="Zwykytekst"/>
    <w:semiHidden/>
    <w:rsid w:val="008D58FA"/>
    <w:rPr>
      <w:rFonts w:ascii="Consolas" w:eastAsia="Calibri" w:hAnsi="Consolas" w:cs="Times New Roman"/>
      <w:sz w:val="21"/>
      <w:szCs w:val="21"/>
      <w:lang w:val="x-none"/>
    </w:rPr>
  </w:style>
  <w:style w:type="paragraph" w:customStyle="1" w:styleId="Default">
    <w:name w:val="Default"/>
    <w:rsid w:val="008D58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8D58FA"/>
    <w:pPr>
      <w:spacing w:after="200" w:line="276" w:lineRule="auto"/>
      <w:ind w:left="720"/>
    </w:pPr>
    <w:rPr>
      <w:rFonts w:ascii="Calibri" w:eastAsia="Times New Roman" w:hAnsi="Calibri" w:cs="Times New Roman"/>
    </w:rPr>
  </w:style>
  <w:style w:type="paragraph" w:customStyle="1" w:styleId="Domylnie">
    <w:name w:val="Domyślnie"/>
    <w:rsid w:val="008D58FA"/>
    <w:pPr>
      <w:widowControl w:val="0"/>
      <w:tabs>
        <w:tab w:val="left" w:pos="709"/>
      </w:tabs>
      <w:suppressAutoHyphens/>
      <w:spacing w:after="200" w:line="276" w:lineRule="auto"/>
    </w:pPr>
    <w:rPr>
      <w:rFonts w:ascii="Times New Roman" w:eastAsia="SimSun" w:hAnsi="Times New Roman" w:cs="Mangal"/>
      <w:sz w:val="24"/>
      <w:szCs w:val="24"/>
      <w:lang w:eastAsia="pl-PL" w:bidi="pl-PL"/>
    </w:rPr>
  </w:style>
  <w:style w:type="character" w:styleId="Pogrubienie">
    <w:name w:val="Strong"/>
    <w:uiPriority w:val="22"/>
    <w:qFormat/>
    <w:rsid w:val="008D58FA"/>
    <w:rPr>
      <w:b/>
      <w:bCs/>
    </w:rPr>
  </w:style>
  <w:style w:type="character" w:customStyle="1" w:styleId="apple-converted-space">
    <w:name w:val="apple-converted-space"/>
    <w:basedOn w:val="Domylnaczcionkaakapitu"/>
    <w:rsid w:val="008D58FA"/>
  </w:style>
  <w:style w:type="paragraph" w:customStyle="1" w:styleId="BodyText22">
    <w:name w:val="Body Text 22"/>
    <w:basedOn w:val="Normalny"/>
    <w:rsid w:val="008D58FA"/>
    <w:pPr>
      <w:widowControl w:val="0"/>
      <w:spacing w:after="0" w:line="240" w:lineRule="auto"/>
      <w:jc w:val="both"/>
    </w:pPr>
    <w:rPr>
      <w:rFonts w:ascii="Times New Roman" w:eastAsia="Times New Roman" w:hAnsi="Times New Roman" w:cs="Times New Roman"/>
      <w:sz w:val="20"/>
      <w:szCs w:val="20"/>
      <w:lang w:eastAsia="pl-PL"/>
    </w:rPr>
  </w:style>
  <w:style w:type="paragraph" w:customStyle="1" w:styleId="ZnakZnak1">
    <w:name w:val="Znak Znak1"/>
    <w:basedOn w:val="Normalny"/>
    <w:rsid w:val="008D58FA"/>
    <w:pPr>
      <w:spacing w:after="0" w:line="240" w:lineRule="auto"/>
    </w:pPr>
    <w:rPr>
      <w:rFonts w:ascii="Arial" w:eastAsia="Times New Roman" w:hAnsi="Arial" w:cs="Arial"/>
      <w:sz w:val="24"/>
      <w:szCs w:val="24"/>
      <w:lang w:eastAsia="pl-PL"/>
    </w:rPr>
  </w:style>
  <w:style w:type="character" w:customStyle="1" w:styleId="FontStyle47">
    <w:name w:val="Font Style47"/>
    <w:rsid w:val="008D58FA"/>
    <w:rPr>
      <w:rFonts w:ascii="Tahoma" w:hAnsi="Tahoma" w:cs="Tahoma"/>
      <w:sz w:val="18"/>
      <w:szCs w:val="18"/>
    </w:rPr>
  </w:style>
  <w:style w:type="paragraph" w:customStyle="1" w:styleId="tekst">
    <w:name w:val="tekst"/>
    <w:basedOn w:val="Normalny"/>
    <w:rsid w:val="008D58FA"/>
    <w:pPr>
      <w:suppressLineNumbers/>
      <w:suppressAutoHyphens/>
      <w:spacing w:before="60" w:after="6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Znak,Akapit z listą BS Znak"/>
    <w:link w:val="Akapitzlist"/>
    <w:qFormat/>
    <w:locked/>
    <w:rsid w:val="008D58FA"/>
    <w:rPr>
      <w:rFonts w:ascii="Times New Roman" w:eastAsia="Times New Roman" w:hAnsi="Times New Roman" w:cs="Times New Roman"/>
      <w:sz w:val="24"/>
      <w:szCs w:val="24"/>
      <w:lang w:val="x-none" w:eastAsia="x-none"/>
    </w:rPr>
  </w:style>
  <w:style w:type="paragraph" w:customStyle="1" w:styleId="p1">
    <w:name w:val="p1"/>
    <w:basedOn w:val="Normalny"/>
    <w:rsid w:val="008D58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rsid w:val="008D58FA"/>
    <w:rPr>
      <w:vertAlign w:val="superscript"/>
    </w:rPr>
  </w:style>
  <w:style w:type="paragraph" w:styleId="Tekstprzypisukocowego">
    <w:name w:val="endnote text"/>
    <w:basedOn w:val="Normalny"/>
    <w:link w:val="TekstprzypisukocowegoZnak"/>
    <w:rsid w:val="008D58F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8D58FA"/>
    <w:rPr>
      <w:rFonts w:ascii="Times New Roman" w:eastAsia="Times New Roman" w:hAnsi="Times New Roman" w:cs="Times New Roman"/>
      <w:sz w:val="20"/>
      <w:szCs w:val="20"/>
      <w:lang w:eastAsia="pl-PL"/>
    </w:rPr>
  </w:style>
  <w:style w:type="character" w:styleId="Odwoanieprzypisukocowego">
    <w:name w:val="endnote reference"/>
    <w:rsid w:val="008D58FA"/>
    <w:rPr>
      <w:vertAlign w:val="superscript"/>
    </w:rPr>
  </w:style>
  <w:style w:type="character" w:styleId="Odwoaniedokomentarza">
    <w:name w:val="annotation reference"/>
    <w:rsid w:val="008D58FA"/>
    <w:rPr>
      <w:sz w:val="16"/>
      <w:szCs w:val="16"/>
    </w:rPr>
  </w:style>
  <w:style w:type="paragraph" w:customStyle="1" w:styleId="p0">
    <w:name w:val="p0"/>
    <w:basedOn w:val="Normalny"/>
    <w:rsid w:val="008D58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rsid w:val="008D58FA"/>
    <w:rPr>
      <w:color w:val="954F72"/>
      <w:u w:val="single"/>
    </w:rPr>
  </w:style>
  <w:style w:type="character" w:customStyle="1" w:styleId="highlight">
    <w:name w:val="highlight"/>
    <w:rsid w:val="008D58FA"/>
  </w:style>
  <w:style w:type="table" w:customStyle="1" w:styleId="TableGrid">
    <w:name w:val="TableGrid"/>
    <w:rsid w:val="008D58FA"/>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Nagwek10">
    <w:name w:val="Nagłówek1"/>
    <w:basedOn w:val="Normalny"/>
    <w:next w:val="Tekstpodstawowy"/>
    <w:rsid w:val="008D58FA"/>
    <w:pPr>
      <w:suppressAutoHyphens/>
      <w:spacing w:after="0" w:line="240" w:lineRule="auto"/>
      <w:jc w:val="center"/>
    </w:pPr>
    <w:rPr>
      <w:rFonts w:ascii="Times New Roman" w:eastAsia="Times New Roman" w:hAnsi="Times New Roman" w:cs="Times New Roman"/>
      <w:b/>
      <w:bCs/>
      <w:sz w:val="32"/>
      <w:szCs w:val="32"/>
      <w:lang w:eastAsia="zh-CN"/>
    </w:rPr>
  </w:style>
  <w:style w:type="paragraph" w:customStyle="1" w:styleId="Normalny1">
    <w:name w:val="Normalny1"/>
    <w:rsid w:val="008D58F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Nierozpoznanawzmianka1">
    <w:name w:val="Nierozpoznana wzmianka1"/>
    <w:uiPriority w:val="99"/>
    <w:semiHidden/>
    <w:unhideWhenUsed/>
    <w:rsid w:val="008D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2408">
      <w:bodyDiv w:val="1"/>
      <w:marLeft w:val="0"/>
      <w:marRight w:val="0"/>
      <w:marTop w:val="0"/>
      <w:marBottom w:val="0"/>
      <w:divBdr>
        <w:top w:val="none" w:sz="0" w:space="0" w:color="auto"/>
        <w:left w:val="none" w:sz="0" w:space="0" w:color="auto"/>
        <w:bottom w:val="none" w:sz="0" w:space="0" w:color="auto"/>
        <w:right w:val="none" w:sz="0" w:space="0" w:color="auto"/>
      </w:divBdr>
    </w:div>
    <w:div w:id="11122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zyniec.nowoczesnagmin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amowienia@myszyniec.pl" TargetMode="External"/><Relationship Id="rId4" Type="http://schemas.openxmlformats.org/officeDocument/2006/relationships/webSettings" Target="webSettings.xml"/><Relationship Id="rId9" Type="http://schemas.openxmlformats.org/officeDocument/2006/relationships/hyperlink" Target="mailto:zamowienia@myszyni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24</Pages>
  <Words>9435</Words>
  <Characters>56610</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Młynarska</dc:creator>
  <cp:keywords/>
  <dc:description/>
  <cp:lastModifiedBy>Joanna Młynarska</cp:lastModifiedBy>
  <cp:revision>8</cp:revision>
  <dcterms:created xsi:type="dcterms:W3CDTF">2020-06-03T08:13:00Z</dcterms:created>
  <dcterms:modified xsi:type="dcterms:W3CDTF">2020-06-04T07:33:00Z</dcterms:modified>
</cp:coreProperties>
</file>