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E6B5" w14:textId="21082748" w:rsidR="00A958F7" w:rsidRPr="00AE7150" w:rsidRDefault="00A958F7" w:rsidP="00A958F7">
      <w:pPr>
        <w:shd w:val="clear" w:color="auto" w:fill="FFFFFF"/>
        <w:suppressAutoHyphens w:val="0"/>
        <w:overflowPunct/>
        <w:adjustRightInd w:val="0"/>
        <w:ind w:right="5"/>
        <w:jc w:val="right"/>
        <w:textAlignment w:val="auto"/>
        <w:rPr>
          <w:rFonts w:ascii="Arial" w:eastAsia="Times New Roman" w:hAnsi="Arial" w:cs="Arial"/>
          <w:color w:val="000000"/>
          <w:kern w:val="0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załącznik nr 2</w:t>
      </w:r>
      <w:r w:rsidR="00536F3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wzór  umowy</w:t>
      </w:r>
    </w:p>
    <w:p w14:paraId="68C16A5E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65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5F1A9653" w14:textId="7F095C4C" w:rsidR="00A958F7" w:rsidRPr="00D00A9D" w:rsidRDefault="00A958F7" w:rsidP="00A958F7">
      <w:pPr>
        <w:widowControl/>
        <w:suppressAutoHyphens w:val="0"/>
        <w:overflowPunct/>
        <w:adjustRightInd w:val="0"/>
        <w:spacing w:before="65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UMOWA  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………….</w:t>
      </w:r>
      <w:r w:rsidR="00715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/   2020</w:t>
      </w:r>
    </w:p>
    <w:p w14:paraId="1A05E9DD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65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FE9727D" w14:textId="5F0D38B7" w:rsidR="00A958F7" w:rsidRPr="00D00A9D" w:rsidRDefault="00A958F7" w:rsidP="00A958F7">
      <w:pPr>
        <w:widowControl/>
        <w:tabs>
          <w:tab w:val="left" w:leader="dot" w:pos="3353"/>
        </w:tabs>
        <w:suppressAutoHyphens w:val="0"/>
        <w:overflowPunct/>
        <w:adjustRightInd w:val="0"/>
        <w:spacing w:before="185" w:line="30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zawarta w dniu  </w:t>
      </w:r>
      <w:r w:rsidR="00715C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……………………. 2020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r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oku  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Myszyńcu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pomiędzy: </w:t>
      </w:r>
    </w:p>
    <w:p w14:paraId="69DA0FE2" w14:textId="77777777" w:rsidR="00A958F7" w:rsidRPr="00D00A9D" w:rsidRDefault="00A958F7" w:rsidP="00A958F7">
      <w:pPr>
        <w:widowControl/>
        <w:tabs>
          <w:tab w:val="left" w:leader="dot" w:pos="3353"/>
        </w:tabs>
        <w:suppressAutoHyphens w:val="0"/>
        <w:overflowPunct/>
        <w:adjustRightInd w:val="0"/>
        <w:spacing w:before="185" w:line="30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Zamawiającym: </w:t>
      </w:r>
    </w:p>
    <w:p w14:paraId="6DA02F49" w14:textId="35D8BAF4" w:rsidR="00A958F7" w:rsidRPr="00D00A9D" w:rsidRDefault="00A958F7" w:rsidP="00A958F7">
      <w:pPr>
        <w:widowControl/>
        <w:suppressAutoHyphens w:val="0"/>
        <w:overflowPunct/>
        <w:adjustRightInd w:val="0"/>
        <w:spacing w:before="2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Gminą </w:t>
      </w:r>
      <w:r w:rsidR="00715C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Myszyniec,  Plac Wolności 60, 07-4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30 Myszyniec</w:t>
      </w:r>
      <w:r w:rsidR="00715C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NIP 758-21-53-537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,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reprezentowaną przez:</w:t>
      </w:r>
    </w:p>
    <w:p w14:paraId="3542E9B9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2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……………………………………………..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Burmistrz Myszyńca</w:t>
      </w:r>
    </w:p>
    <w:p w14:paraId="630D2EC1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2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przy kontrasygnacie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………………………..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– Skarbnika Gminy  </w:t>
      </w:r>
    </w:p>
    <w:p w14:paraId="0BC78612" w14:textId="77777777" w:rsidR="00A958F7" w:rsidRDefault="00A958F7" w:rsidP="00A958F7">
      <w:pPr>
        <w:widowControl/>
        <w:suppressAutoHyphens w:val="0"/>
        <w:overflowPunct/>
        <w:adjustRightInd w:val="0"/>
        <w:spacing w:before="2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06F1FDC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2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 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Wykonawcą: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4225DAB1" w14:textId="77777777" w:rsidR="00A958F7" w:rsidRPr="00D00A9D" w:rsidRDefault="00A958F7" w:rsidP="00A958F7">
      <w:pPr>
        <w:widowControl/>
        <w:tabs>
          <w:tab w:val="left" w:leader="dot" w:pos="5071"/>
          <w:tab w:val="left" w:leader="dot" w:pos="7106"/>
          <w:tab w:val="left" w:leader="dot" w:pos="8995"/>
        </w:tabs>
        <w:suppressAutoHyphens w:val="0"/>
        <w:overflowPunct/>
        <w:adjustRightInd w:val="0"/>
        <w:spacing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……………………</w:t>
      </w:r>
    </w:p>
    <w:p w14:paraId="414392BE" w14:textId="1B9C2340" w:rsidR="00A958F7" w:rsidRPr="00D00A9D" w:rsidRDefault="00D461E4" w:rsidP="00A958F7">
      <w:pPr>
        <w:widowControl/>
        <w:tabs>
          <w:tab w:val="left" w:leader="dot" w:pos="5071"/>
          <w:tab w:val="left" w:leader="dot" w:pos="7106"/>
          <w:tab w:val="left" w:leader="dot" w:pos="8995"/>
        </w:tabs>
        <w:suppressAutoHyphens w:val="0"/>
        <w:overflowPunct/>
        <w:adjustRightInd w:val="0"/>
        <w:spacing w:line="300" w:lineRule="auto"/>
        <w:contextualSpacing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z siedzibą ……………………………………………………………………………….                </w:t>
      </w:r>
      <w:r w:rsidR="00A958F7"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REGON: ………………….. ;   NIP: ………………………………</w:t>
      </w:r>
      <w:r w:rsidR="00A958F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…………………..</w:t>
      </w:r>
    </w:p>
    <w:p w14:paraId="278DFA7B" w14:textId="150BCE0B" w:rsidR="00A958F7" w:rsidRPr="00D461E4" w:rsidRDefault="00A958F7" w:rsidP="00A958F7">
      <w:pPr>
        <w:widowControl/>
        <w:tabs>
          <w:tab w:val="left" w:leader="dot" w:pos="1790"/>
          <w:tab w:val="left" w:leader="dot" w:pos="4037"/>
          <w:tab w:val="left" w:leader="dot" w:pos="8674"/>
        </w:tabs>
        <w:suppressAutoHyphens w:val="0"/>
        <w:overflowPunct/>
        <w:adjustRightInd w:val="0"/>
        <w:spacing w:before="5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reprezentowaną przez:</w:t>
      </w:r>
      <w:r w:rsidR="00D461E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……………………………………………………</w:t>
      </w:r>
      <w:r w:rsidR="00D461E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……………..</w:t>
      </w:r>
    </w:p>
    <w:p w14:paraId="0CCF0133" w14:textId="77777777" w:rsidR="00A958F7" w:rsidRPr="00D00A9D" w:rsidRDefault="00A958F7" w:rsidP="00A958F7">
      <w:pPr>
        <w:widowControl/>
        <w:suppressAutoHyphens w:val="0"/>
        <w:overflowPunct/>
        <w:adjustRightInd w:val="0"/>
        <w:spacing w:line="30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C6DC40F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132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§1</w:t>
      </w:r>
    </w:p>
    <w:p w14:paraId="1A077F0B" w14:textId="77777777" w:rsidR="00A958F7" w:rsidRDefault="00A958F7" w:rsidP="00715CF5">
      <w:pPr>
        <w:pStyle w:val="Akapitzlist"/>
        <w:widowControl/>
        <w:numPr>
          <w:ilvl w:val="0"/>
          <w:numId w:val="17"/>
        </w:numPr>
        <w:tabs>
          <w:tab w:val="left" w:pos="278"/>
          <w:tab w:val="left" w:leader="dot" w:pos="4759"/>
        </w:tabs>
        <w:suppressAutoHyphens w:val="0"/>
        <w:overflowPunct/>
        <w:adjustRightInd w:val="0"/>
        <w:spacing w:before="132" w:line="30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96458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Przedmiotem umowy jest wykonanie zadania pn. </w:t>
      </w:r>
      <w:r w:rsidRPr="00964586">
        <w:rPr>
          <w:rFonts w:ascii="Times New Roman" w:eastAsia="Times New Roman" w:hAnsi="Times New Roman" w:cs="Times New Roman"/>
          <w:b/>
          <w:bCs/>
        </w:rPr>
        <w:t xml:space="preserve"> ”Odbiór, transport i unieszkodliwianie wyrobów zawierających azbest z terenu Gminy Myszyniec”</w:t>
      </w:r>
      <w:r w:rsidRPr="00964586">
        <w:rPr>
          <w:rFonts w:ascii="Times New Roman" w:eastAsia="Times New Roman" w:hAnsi="Times New Roman" w:cs="Times New Roman"/>
        </w:rPr>
        <w:t xml:space="preserve"> .  zgodnie z opisem przedmiotu umowy określonym w ust. 2.</w:t>
      </w:r>
    </w:p>
    <w:p w14:paraId="6A1339E3" w14:textId="71098A1C" w:rsidR="000D7387" w:rsidRPr="000D7387" w:rsidRDefault="00A958F7" w:rsidP="00715CF5">
      <w:pPr>
        <w:pStyle w:val="Akapitzlist"/>
        <w:widowControl/>
        <w:numPr>
          <w:ilvl w:val="0"/>
          <w:numId w:val="17"/>
        </w:numPr>
        <w:tabs>
          <w:tab w:val="left" w:pos="278"/>
          <w:tab w:val="left" w:leader="dot" w:pos="4759"/>
        </w:tabs>
        <w:suppressAutoHyphens w:val="0"/>
        <w:overflowPunct/>
        <w:adjustRightInd w:val="0"/>
        <w:spacing w:before="132" w:line="300" w:lineRule="auto"/>
        <w:jc w:val="both"/>
        <w:textAlignment w:val="auto"/>
        <w:rPr>
          <w:rFonts w:ascii="Times New Roman" w:eastAsia="Times New Roman" w:hAnsi="Times New Roman" w:cs="Times New Roman"/>
          <w:color w:val="FF0000"/>
        </w:rPr>
      </w:pPr>
      <w:r w:rsidRPr="0096458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Wykonawca przyjmuje do wykonania zamówienie na  odbiór wraz z załadunkiem, transport i unieszkodliwienie płyt azbestowo-cementowych w ilości ok. </w:t>
      </w:r>
      <w:r w:rsidR="00715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125,00</w:t>
      </w:r>
      <w:r w:rsidRPr="000D73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Mg</w:t>
      </w:r>
      <w:r w:rsidRPr="0096458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zdeponowanych na posesjach położonych w Gminie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Myszyniec </w:t>
      </w:r>
      <w:r w:rsidRPr="00B63E59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eastAsia="zh-CN"/>
        </w:rPr>
        <w:t>we</w:t>
      </w:r>
      <w:r w:rsidR="00715CF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eastAsia="zh-CN"/>
        </w:rPr>
        <w:t xml:space="preserve">dług wykazu sporządzonego przez </w:t>
      </w:r>
      <w:r w:rsidRPr="00B63E59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eastAsia="zh-CN"/>
        </w:rPr>
        <w:t>Zamawiającego</w:t>
      </w:r>
      <w:r w:rsidR="00715CF5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eastAsia="zh-CN"/>
        </w:rPr>
        <w:t>.</w:t>
      </w:r>
    </w:p>
    <w:p w14:paraId="160445B1" w14:textId="787ABBBC" w:rsidR="00715CF5" w:rsidRPr="00715CF5" w:rsidRDefault="000D7387" w:rsidP="00715CF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715CF5">
        <w:rPr>
          <w:rFonts w:ascii="Times New Roman" w:eastAsia="Times New Roman" w:hAnsi="Times New Roman" w:cs="Times New Roman"/>
          <w:b/>
        </w:rPr>
        <w:t>T</w:t>
      </w:r>
      <w:r w:rsidR="00715CF5" w:rsidRPr="00715CF5">
        <w:rPr>
          <w:rFonts w:ascii="Times New Roman" w:eastAsia="Times New Roman" w:hAnsi="Times New Roman" w:cs="Times New Roman"/>
          <w:b/>
        </w:rPr>
        <w:t>ermin wykonania do 30 września 2020 r.</w:t>
      </w:r>
    </w:p>
    <w:p w14:paraId="20E9A615" w14:textId="5A2EAB95" w:rsidR="000D7387" w:rsidRPr="00715CF5" w:rsidRDefault="00A958F7" w:rsidP="00715CF5">
      <w:pPr>
        <w:pStyle w:val="Akapitzlist"/>
        <w:widowControl/>
        <w:numPr>
          <w:ilvl w:val="0"/>
          <w:numId w:val="17"/>
        </w:numPr>
        <w:tabs>
          <w:tab w:val="left" w:pos="278"/>
        </w:tabs>
        <w:suppressAutoHyphens w:val="0"/>
        <w:overflowPunct/>
        <w:autoSpaceDE/>
        <w:autoSpaceDN/>
        <w:adjustRightInd w:val="0"/>
        <w:spacing w:before="5"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15C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Wykonawcy znane są warunki realizacji przedmiotu umowy, w szczególności zapoznał się z założeniami i oczekiwaniami Zamawiającego co do standardu oraz jakości wykonania oraz zapoznał się z lokalizacją przedmiotu zamówienia. </w:t>
      </w:r>
    </w:p>
    <w:p w14:paraId="0BFFC46D" w14:textId="77777777" w:rsidR="00715CF5" w:rsidRDefault="00715CF5" w:rsidP="00715CF5">
      <w:pPr>
        <w:pStyle w:val="Akapitzlist"/>
        <w:widowControl/>
        <w:suppressAutoHyphens w:val="0"/>
        <w:overflowPunct/>
        <w:adjustRightInd w:val="0"/>
        <w:spacing w:before="72" w:line="30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750B3BC1" w14:textId="4B796AB7" w:rsidR="00A958F7" w:rsidRDefault="00A958F7" w:rsidP="00715CF5">
      <w:pPr>
        <w:pStyle w:val="Akapitzlist"/>
        <w:widowControl/>
        <w:suppressAutoHyphens w:val="0"/>
        <w:overflowPunct/>
        <w:adjustRightInd w:val="0"/>
        <w:spacing w:before="72" w:line="30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  <w:r w:rsidRPr="00B5595F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2</w:t>
      </w:r>
    </w:p>
    <w:p w14:paraId="6876387F" w14:textId="77777777" w:rsidR="00E905EA" w:rsidRPr="00715CF5" w:rsidRDefault="00E905EA" w:rsidP="00715CF5">
      <w:pPr>
        <w:pStyle w:val="Akapitzlist"/>
        <w:widowControl/>
        <w:suppressAutoHyphens w:val="0"/>
        <w:overflowPunct/>
        <w:adjustRightInd w:val="0"/>
        <w:spacing w:before="72" w:line="30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4B005DF0" w14:textId="77777777" w:rsidR="00A958F7" w:rsidRPr="00ED7E91" w:rsidRDefault="00A958F7" w:rsidP="00A958F7">
      <w:pPr>
        <w:pStyle w:val="Akapitzlist"/>
        <w:widowControl/>
        <w:numPr>
          <w:ilvl w:val="0"/>
          <w:numId w:val="9"/>
        </w:numPr>
        <w:tabs>
          <w:tab w:val="left" w:pos="278"/>
        </w:tabs>
        <w:suppressAutoHyphens w:val="0"/>
        <w:overflowPunct/>
        <w:autoSpaceDE/>
        <w:autoSpaceDN/>
        <w:adjustRightInd w:val="0"/>
        <w:spacing w:before="5"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D7E91">
        <w:rPr>
          <w:rFonts w:ascii="Times New Roman" w:eastAsia="Times New Roman" w:hAnsi="Times New Roman" w:cs="Times New Roman"/>
          <w:kern w:val="0"/>
          <w:sz w:val="24"/>
          <w:szCs w:val="24"/>
        </w:rPr>
        <w:t>Wykonawca oświadcza, że posiada doświadczenie i możliwości techniczne oraz wszelkie wymagane prawem kwalifikacje, jak również doświadczenie wymagane do realizacji przedmiotu umowy w zakresie i na warunkach określonych niniejszą Umową, uprawnienia oraz możliwości do wykonywania prac stanowiących przedmiot umowy.</w:t>
      </w:r>
    </w:p>
    <w:p w14:paraId="68209FB8" w14:textId="77777777" w:rsidR="00A958F7" w:rsidRPr="00B5595F" w:rsidRDefault="00A958F7" w:rsidP="00A958F7">
      <w:pPr>
        <w:pStyle w:val="Akapitzlist"/>
        <w:widowControl/>
        <w:numPr>
          <w:ilvl w:val="0"/>
          <w:numId w:val="9"/>
        </w:numPr>
        <w:tabs>
          <w:tab w:val="left" w:pos="278"/>
        </w:tabs>
        <w:suppressAutoHyphens w:val="0"/>
        <w:overflowPunct/>
        <w:autoSpaceDE/>
        <w:autoSpaceDN/>
        <w:adjustRightInd w:val="0"/>
        <w:spacing w:before="5" w:after="200" w:line="300" w:lineRule="auto"/>
        <w:jc w:val="both"/>
        <w:textAlignment w:val="auto"/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</w:pPr>
      <w:r w:rsidRPr="00B5595F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Wykonawca oświadcza, że przed zawarciem Umowy uzyskał od zamawiającego wszystkie informacje, które mogłyby mieć wpływ na określenie </w:t>
      </w:r>
      <w:proofErr w:type="spellStart"/>
      <w:r w:rsidRPr="00B5595F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>ryzyk</w:t>
      </w:r>
      <w:proofErr w:type="spellEnd"/>
      <w:r w:rsidRPr="00B5595F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związanych z realizacją usługi oraz na prawidłowe ustalenie zakresu prac i wysokości wynagrodzenia umownego, a nadto oświadcza,  że zapoznał się szczegółowo ze wszystkimi założeniami </w:t>
      </w:r>
      <w:r w:rsidRPr="00B5595F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lastRenderedPageBreak/>
        <w:t>przedmiotu umowy i dokumentami posiadanymi przez Zamawiającego i ww. informacje i dokumenty określają przedmiot niniejszej umowy w sposób wystarczający i gwarantujący jej wykonanie w całości bez konieczności uzupełnień i ponoszenia przez Zamawiającego jakichkolwiek dodatkowych kosztów.</w:t>
      </w:r>
    </w:p>
    <w:p w14:paraId="469C4663" w14:textId="77777777" w:rsidR="00A958F7" w:rsidRPr="00B5595F" w:rsidRDefault="00A958F7" w:rsidP="00A958F7">
      <w:pPr>
        <w:pStyle w:val="Akapitzlist"/>
        <w:widowControl/>
        <w:numPr>
          <w:ilvl w:val="0"/>
          <w:numId w:val="9"/>
        </w:numPr>
        <w:tabs>
          <w:tab w:val="left" w:pos="278"/>
        </w:tabs>
        <w:suppressAutoHyphens w:val="0"/>
        <w:overflowPunct/>
        <w:autoSpaceDE/>
        <w:autoSpaceDN/>
        <w:adjustRightInd w:val="0"/>
        <w:spacing w:before="5" w:after="200" w:line="300" w:lineRule="auto"/>
        <w:jc w:val="both"/>
        <w:textAlignment w:val="auto"/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</w:pPr>
      <w:r w:rsidRPr="00B5595F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Wykonawca oświadcza, że przed zawarciem Umowy zapoznał się z warunkami lokalizacj</w:t>
      </w:r>
      <w:r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>i</w:t>
      </w:r>
      <w:r w:rsidRPr="00B5595F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wykonania usługi, stanem dróg dojazdowych i w związku z tym nie wnosi i nie będzie podnosił w przyszłości żadnych zastrzeżeń w tym zakresie. </w:t>
      </w:r>
    </w:p>
    <w:p w14:paraId="7445170F" w14:textId="77777777" w:rsidR="00A958F7" w:rsidRPr="00B5595F" w:rsidRDefault="00A958F7" w:rsidP="00A958F7">
      <w:pPr>
        <w:pStyle w:val="Akapitzlist"/>
        <w:widowControl/>
        <w:numPr>
          <w:ilvl w:val="0"/>
          <w:numId w:val="9"/>
        </w:numPr>
        <w:tabs>
          <w:tab w:val="left" w:pos="278"/>
        </w:tabs>
        <w:suppressAutoHyphens w:val="0"/>
        <w:overflowPunct/>
        <w:autoSpaceDE/>
        <w:autoSpaceDN/>
        <w:adjustRightInd w:val="0"/>
        <w:spacing w:before="5" w:after="200" w:line="300" w:lineRule="auto"/>
        <w:jc w:val="both"/>
        <w:textAlignment w:val="auto"/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</w:pPr>
      <w:r w:rsidRPr="00B5595F">
        <w:rPr>
          <w:rFonts w:ascii="Times New Roman" w:eastAsia="Times New Roman" w:hAnsi="Times New Roman" w:cs="Times New Roman"/>
          <w:kern w:val="0"/>
          <w:sz w:val="24"/>
          <w:szCs w:val="24"/>
        </w:rPr>
        <w:t>Wykonawca zapewnia materiały i sprzęt oraz osoby niezbędne do wykonania umowy.</w:t>
      </w:r>
    </w:p>
    <w:p w14:paraId="19928526" w14:textId="77777777" w:rsidR="00A958F7" w:rsidRDefault="00A958F7" w:rsidP="00A958F7">
      <w:pPr>
        <w:widowControl/>
        <w:suppressAutoHyphens w:val="0"/>
        <w:overflowPunct/>
        <w:adjustRightInd w:val="0"/>
        <w:spacing w:before="72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  <w:bookmarkStart w:id="0" w:name="_Hlk15280453"/>
      <w:bookmarkStart w:id="1" w:name="_Hlk15047316"/>
      <w:r w:rsidRPr="00D00A9D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3</w:t>
      </w:r>
    </w:p>
    <w:bookmarkEnd w:id="0"/>
    <w:p w14:paraId="250ACF75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72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bookmarkEnd w:id="1"/>
    <w:p w14:paraId="2AC58E60" w14:textId="77777777" w:rsidR="00A958F7" w:rsidRPr="00D5335E" w:rsidRDefault="00A958F7" w:rsidP="00A958F7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 w:val="0"/>
        <w:spacing w:before="67"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5335E">
        <w:rPr>
          <w:rFonts w:ascii="Times New Roman" w:eastAsia="Times New Roman" w:hAnsi="Times New Roman" w:cs="Times New Roman"/>
          <w:sz w:val="24"/>
          <w:szCs w:val="24"/>
        </w:rPr>
        <w:t xml:space="preserve">Wykaz określający lokalizację i dane dotyczące posiadaczy wyrobów azbestowych </w:t>
      </w:r>
      <w:r>
        <w:rPr>
          <w:rFonts w:ascii="Times New Roman" w:eastAsia="Times New Roman" w:hAnsi="Times New Roman" w:cs="Times New Roman"/>
          <w:sz w:val="24"/>
          <w:szCs w:val="24"/>
        </w:rPr>
        <w:t>zostanie przekazany po podpisaniu umowy.</w:t>
      </w:r>
    </w:p>
    <w:p w14:paraId="77F3CEAA" w14:textId="77777777" w:rsidR="00A958F7" w:rsidRDefault="00A958F7" w:rsidP="00A958F7">
      <w:pPr>
        <w:widowControl/>
        <w:tabs>
          <w:tab w:val="left" w:pos="276"/>
        </w:tabs>
        <w:suppressAutoHyphens w:val="0"/>
        <w:overflowPunct/>
        <w:autoSpaceDE/>
        <w:autoSpaceDN/>
        <w:adjustRightInd w:val="0"/>
        <w:spacing w:before="70" w:after="200" w:line="300" w:lineRule="auto"/>
        <w:ind w:left="284" w:hanging="284"/>
        <w:jc w:val="both"/>
        <w:textAlignment w:val="auto"/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2. </w:t>
      </w:r>
      <w:r w:rsidRPr="00D5335E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Zamawiający zastrzega sobie prawo zmiany wykazu </w:t>
      </w:r>
      <w:r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posiadaczy wyrobów azbestowych </w:t>
      </w:r>
      <w:r w:rsidRPr="00D5335E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, z których należy </w:t>
      </w:r>
      <w:r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>odebrać</w:t>
      </w:r>
      <w:r w:rsidRPr="00D5335E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azbest, zmniejszenia</w:t>
      </w:r>
      <w:r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>/zwiększenia</w:t>
      </w:r>
      <w:r w:rsidRPr="00D5335E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zakresu rzeczowego przedmiotu zamówienia, o którym mowa wyżej, ze względu na fakt, iż podane ilości wyrobów zawierających azbest objętych przedmiotem zamówienia określone zostały w sposób szacunkowy. Podstawą faktycznego rozliczenia wykonanych robót będzie protokół przekazania odpadu podpisany przez właścicieli nieruchomości oraz karty przekazania odpadów na składowisk</w:t>
      </w:r>
      <w:r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>o</w:t>
      </w:r>
      <w:r w:rsidRPr="00D5335E">
        <w:rPr>
          <w:rFonts w:ascii="Times New Roman" w:eastAsia="SimSun" w:hAnsi="Times New Roman" w:cs="Times New Roman"/>
          <w:kern w:val="0"/>
          <w:sz w:val="24"/>
          <w:szCs w:val="24"/>
          <w:lang w:eastAsia="zh-CN"/>
        </w:rPr>
        <w:t xml:space="preserve"> odpadów.</w:t>
      </w:r>
    </w:p>
    <w:p w14:paraId="5F4C4F22" w14:textId="77777777" w:rsidR="00A958F7" w:rsidRPr="00D00A9D" w:rsidRDefault="00A958F7" w:rsidP="00A958F7">
      <w:pPr>
        <w:widowControl/>
        <w:tabs>
          <w:tab w:val="left" w:pos="276"/>
        </w:tabs>
        <w:suppressAutoHyphens w:val="0"/>
        <w:overflowPunct/>
        <w:autoSpaceDE/>
        <w:autoSpaceDN/>
        <w:adjustRightInd w:val="0"/>
        <w:spacing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3.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Wykonawca zobowiązany jest do ustalenia daty odebrania wyrobów zawierających azbest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 właścicielem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tych wyrobów w porozumieniu z Zamawiającym </w:t>
      </w:r>
    </w:p>
    <w:p w14:paraId="0D84C377" w14:textId="4A5F5FC5" w:rsidR="00A958F7" w:rsidRPr="00E601DE" w:rsidRDefault="00A958F7" w:rsidP="00A958F7">
      <w:pPr>
        <w:widowControl/>
        <w:tabs>
          <w:tab w:val="left" w:pos="276"/>
        </w:tabs>
        <w:suppressAutoHyphens w:val="0"/>
        <w:overflowPunct/>
        <w:autoSpaceDE/>
        <w:autoSpaceDN/>
        <w:adjustRightInd w:val="0"/>
        <w:spacing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4.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Termin odbioru wyrobów zawierających azbest powinien być dogodny dla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posiadacza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jednakże nie dłuższy niż do dnia </w:t>
      </w:r>
      <w:r w:rsidR="00E905E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30 września 2020 r.</w:t>
      </w:r>
    </w:p>
    <w:p w14:paraId="1C9D892D" w14:textId="77777777" w:rsidR="00A958F7" w:rsidRPr="00D5335E" w:rsidRDefault="00A958F7" w:rsidP="00A958F7">
      <w:pPr>
        <w:widowControl/>
        <w:tabs>
          <w:tab w:val="left" w:pos="276"/>
        </w:tabs>
        <w:suppressAutoHyphens w:val="0"/>
        <w:overflowPunct/>
        <w:autoSpaceDE/>
        <w:autoSpaceDN/>
        <w:adjustRightInd w:val="0"/>
        <w:spacing w:before="70"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2A44F79" w14:textId="77777777" w:rsidR="00A958F7" w:rsidRPr="00D97558" w:rsidRDefault="00A958F7" w:rsidP="00A958F7">
      <w:pPr>
        <w:widowControl/>
        <w:suppressAutoHyphens w:val="0"/>
        <w:overflowPunct/>
        <w:adjustRightInd w:val="0"/>
        <w:spacing w:before="72" w:line="300" w:lineRule="auto"/>
        <w:ind w:left="36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  <w:r w:rsidRPr="00D97558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4</w:t>
      </w:r>
    </w:p>
    <w:p w14:paraId="44287592" w14:textId="77777777" w:rsidR="00A958F7" w:rsidRDefault="00A958F7" w:rsidP="00E905EA">
      <w:pPr>
        <w:widowControl/>
        <w:suppressAutoHyphens w:val="0"/>
        <w:overflowPunct/>
        <w:autoSpaceDE/>
        <w:autoSpaceDN/>
        <w:adjustRightInd w:val="0"/>
        <w:spacing w:before="67" w:after="200" w:line="30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F33386E" w14:textId="77777777" w:rsidR="00A958F7" w:rsidRPr="00D97558" w:rsidRDefault="00A958F7" w:rsidP="00A958F7">
      <w:pPr>
        <w:pStyle w:val="Akapitzlist"/>
        <w:widowControl/>
        <w:numPr>
          <w:ilvl w:val="0"/>
          <w:numId w:val="11"/>
        </w:numPr>
        <w:suppressAutoHyphens w:val="0"/>
        <w:overflowPunct/>
        <w:autoSpaceDE/>
        <w:autoSpaceDN/>
        <w:adjustRightInd w:val="0"/>
        <w:spacing w:before="67"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9755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Wynagrodzenie Wykonawcy za wykonanie przedmiotu umowy ustala się zgodnie              z cenami jednostkowymi określonymi w ofercie następująco: </w:t>
      </w:r>
    </w:p>
    <w:p w14:paraId="4B08BE5C" w14:textId="77777777" w:rsidR="00A958F7" w:rsidRPr="00D97558" w:rsidRDefault="00A958F7" w:rsidP="00A958F7">
      <w:pPr>
        <w:pStyle w:val="Akapitzlist"/>
        <w:widowControl/>
        <w:numPr>
          <w:ilvl w:val="0"/>
          <w:numId w:val="10"/>
        </w:numPr>
        <w:suppressAutoHyphens w:val="0"/>
        <w:overflowPunct/>
        <w:autoSpaceDE/>
        <w:autoSpaceDN/>
        <w:adjustRightInd w:val="0"/>
        <w:spacing w:before="67"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9755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za odbiór, transport i utylizację 1 Mg</w:t>
      </w:r>
      <w:r w:rsidRPr="00D9755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odpadów zawierających azbest kwotę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brutto </w:t>
      </w:r>
      <w:r w:rsidRPr="00D9755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:</w:t>
      </w:r>
      <w:r w:rsidRPr="00D9755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……………….</w:t>
      </w:r>
      <w:r w:rsidRPr="00D97558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zł</w:t>
      </w:r>
      <w:r w:rsidRPr="00D9755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(słownie:…………………………….), </w:t>
      </w:r>
    </w:p>
    <w:p w14:paraId="297BA691" w14:textId="77777777" w:rsidR="00A958F7" w:rsidRDefault="00A958F7" w:rsidP="00A958F7">
      <w:pPr>
        <w:pStyle w:val="Akapitzlist"/>
        <w:widowControl/>
        <w:numPr>
          <w:ilvl w:val="0"/>
          <w:numId w:val="10"/>
        </w:numPr>
        <w:suppressAutoHyphens w:val="0"/>
        <w:overflowPunct/>
        <w:adjustRightInd w:val="0"/>
        <w:spacing w:before="67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97558">
        <w:rPr>
          <w:rFonts w:ascii="Times New Roman" w:eastAsia="Times New Roman" w:hAnsi="Times New Roman" w:cs="Times New Roman"/>
          <w:kern w:val="0"/>
          <w:sz w:val="24"/>
          <w:szCs w:val="24"/>
        </w:rPr>
        <w:t>Wynagrodzenie końcowe uzależnione będzie od faktycznie usuniętych                            i zutylizowanych ilości wyrobów zawierających azbest, pomnożone przez ceny jednostkowe podane   w ofercie.</w:t>
      </w:r>
    </w:p>
    <w:p w14:paraId="390D09AA" w14:textId="464E7599" w:rsidR="002A5291" w:rsidRPr="00D97558" w:rsidRDefault="002A5291" w:rsidP="00A958F7">
      <w:pPr>
        <w:pStyle w:val="Akapitzlist"/>
        <w:widowControl/>
        <w:numPr>
          <w:ilvl w:val="0"/>
          <w:numId w:val="10"/>
        </w:numPr>
        <w:suppressAutoHyphens w:val="0"/>
        <w:overflowPunct/>
        <w:adjustRightInd w:val="0"/>
        <w:spacing w:before="67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Łączna wartość wynagrodzenia nie może przekroczyć kwoty ……………….. zł. brutto. Słownie: ……………………………………………………………………</w:t>
      </w:r>
    </w:p>
    <w:p w14:paraId="07B1C5AC" w14:textId="587EC0FD" w:rsidR="00A958F7" w:rsidRPr="00D00A9D" w:rsidRDefault="00A958F7" w:rsidP="000E5D9F">
      <w:pPr>
        <w:widowControl/>
        <w:tabs>
          <w:tab w:val="left" w:leader="dot" w:pos="9413"/>
        </w:tabs>
        <w:suppressAutoHyphens w:val="0"/>
        <w:overflowPunct/>
        <w:adjustRightInd w:val="0"/>
        <w:spacing w:before="146" w:line="300" w:lineRule="auto"/>
        <w:ind w:left="284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                             </w:t>
      </w:r>
    </w:p>
    <w:p w14:paraId="49F9056A" w14:textId="72743D6D" w:rsidR="00A958F7" w:rsidRPr="00715CF5" w:rsidRDefault="00A958F7" w:rsidP="00715CF5">
      <w:pPr>
        <w:widowControl/>
        <w:numPr>
          <w:ilvl w:val="0"/>
          <w:numId w:val="1"/>
        </w:numPr>
        <w:tabs>
          <w:tab w:val="left" w:pos="281"/>
        </w:tabs>
        <w:suppressAutoHyphens w:val="0"/>
        <w:overflowPunct/>
        <w:autoSpaceDE/>
        <w:autoSpaceDN/>
        <w:adjustRightInd w:val="0"/>
        <w:spacing w:before="125"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Wykonawca wszystkie prace wynikające z niniejszej umowy wykona w terminie do dnia </w:t>
      </w:r>
      <w:r w:rsidR="00715CF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30 września 2020 </w:t>
      </w:r>
      <w:r w:rsidRPr="00B63E5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D00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r.</w:t>
      </w:r>
      <w:r w:rsidR="008000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71519A9B" w14:textId="77777777" w:rsidR="00A958F7" w:rsidRPr="00D00A9D" w:rsidRDefault="00A958F7" w:rsidP="00A958F7">
      <w:pPr>
        <w:widowControl/>
        <w:numPr>
          <w:ilvl w:val="0"/>
          <w:numId w:val="1"/>
        </w:numPr>
        <w:tabs>
          <w:tab w:val="left" w:pos="281"/>
        </w:tabs>
        <w:suppressAutoHyphens w:val="0"/>
        <w:overflowPunct/>
        <w:autoSpaceDE/>
        <w:autoSpaceDN/>
        <w:adjustRightInd w:val="0"/>
        <w:spacing w:before="125"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Wykonawca gwarantuje stałość cen jednostkowych wykonywania przedmiotu niniejszej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umowy. </w:t>
      </w:r>
    </w:p>
    <w:p w14:paraId="62A52A1D" w14:textId="77777777" w:rsidR="00A958F7" w:rsidRPr="00D00A9D" w:rsidRDefault="00A958F7" w:rsidP="00A958F7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/>
        <w:autoSpaceDE/>
        <w:autoSpaceDN/>
        <w:adjustRightInd w:val="0"/>
        <w:spacing w:before="2"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Kwoty określone w ust. 1 zawierają wszystkie koszty związane z realizacją przedmiotu umowy niezbędne do wykonania zadania.</w:t>
      </w:r>
    </w:p>
    <w:p w14:paraId="754D7379" w14:textId="0147C2E9" w:rsidR="00A958F7" w:rsidRPr="00D00A9D" w:rsidRDefault="00A958F7" w:rsidP="00A958F7">
      <w:pPr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autoSpaceDN/>
        <w:adjustRightInd w:val="0"/>
        <w:spacing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Wynagrodzenie za wykonany przedmiot zamówienia określony w § 1 ust. 1 płatne będzie przez Zamawiającego jednorazowo za całość wykonanego zadania w terminie    30 dni od dnia otrzymania przez Zamawiającego prawidłowo wystawionej faktury VAT na </w:t>
      </w:r>
      <w:r w:rsidR="002A5291" w:rsidRPr="002A5291">
        <w:rPr>
          <w:rFonts w:ascii="Times New Roman" w:eastAsia="Times New Roman" w:hAnsi="Times New Roman" w:cs="Times New Roman"/>
          <w:kern w:val="0"/>
          <w:sz w:val="24"/>
          <w:szCs w:val="24"/>
        </w:rPr>
        <w:t>rachunek bankowy Wykonawcy wskazany w rachunku.</w:t>
      </w:r>
    </w:p>
    <w:p w14:paraId="3753DA1A" w14:textId="77777777" w:rsidR="00A958F7" w:rsidRPr="00D461E4" w:rsidRDefault="00A958F7" w:rsidP="00A958F7">
      <w:pPr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autoSpaceDN/>
        <w:adjustRightInd w:val="0"/>
        <w:spacing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461E4">
        <w:rPr>
          <w:rFonts w:ascii="Times New Roman" w:eastAsia="Times New Roman" w:hAnsi="Times New Roman" w:cs="Times New Roman"/>
          <w:kern w:val="0"/>
          <w:sz w:val="24"/>
          <w:szCs w:val="24"/>
        </w:rPr>
        <w:t>Strony zgodnie ustalają, że faktura zostanie dostarczona przez Wykonawcę do siedziby  Zamawiającego w terminie do 7 dni od terminu zakończenia zadania – odbioru końcowego.</w:t>
      </w:r>
    </w:p>
    <w:p w14:paraId="1B4453D2" w14:textId="77777777" w:rsidR="00715CF5" w:rsidRDefault="00A958F7" w:rsidP="00715CF5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overflowPunct/>
        <w:autoSpaceDE/>
        <w:autoSpaceDN/>
        <w:adjustRightInd w:val="0"/>
        <w:spacing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Podstawą do wystawienia faktury VAT będzie protokół odbioru końcowego faktycznej ilości odebranych i unieszkodliwionych płyt azbestowo-cemento</w:t>
      </w:r>
      <w:r w:rsidR="00715C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wych wraz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z transportem i załadunkiem, podpisany bez zastrzeżeń przez </w:t>
      </w:r>
      <w:r w:rsidR="00715C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Zamawiającego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 Wykonawcę.</w:t>
      </w:r>
    </w:p>
    <w:p w14:paraId="53B14AC4" w14:textId="77777777" w:rsidR="00715CF5" w:rsidRDefault="00715CF5" w:rsidP="00715CF5">
      <w:pPr>
        <w:widowControl/>
        <w:tabs>
          <w:tab w:val="left" w:pos="284"/>
          <w:tab w:val="left" w:pos="567"/>
        </w:tabs>
        <w:suppressAutoHyphens w:val="0"/>
        <w:overflowPunct/>
        <w:autoSpaceDE/>
        <w:autoSpaceDN/>
        <w:adjustRightInd w:val="0"/>
        <w:spacing w:after="200" w:line="300" w:lineRule="auto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72D7EC8" w14:textId="27506EA4" w:rsidR="00A958F7" w:rsidRPr="00715CF5" w:rsidRDefault="00A958F7" w:rsidP="00715CF5">
      <w:pPr>
        <w:widowControl/>
        <w:tabs>
          <w:tab w:val="left" w:pos="284"/>
          <w:tab w:val="left" w:pos="567"/>
        </w:tabs>
        <w:suppressAutoHyphens w:val="0"/>
        <w:overflowPunct/>
        <w:autoSpaceDE/>
        <w:autoSpaceDN/>
        <w:adjustRightInd w:val="0"/>
        <w:spacing w:after="200" w:line="300" w:lineRule="auto"/>
        <w:ind w:left="426"/>
        <w:contextualSpacing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15CF5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§5</w:t>
      </w:r>
    </w:p>
    <w:p w14:paraId="5765AC6D" w14:textId="77777777" w:rsidR="00A958F7" w:rsidRDefault="00A958F7" w:rsidP="00A958F7">
      <w:pPr>
        <w:widowControl/>
        <w:numPr>
          <w:ilvl w:val="0"/>
          <w:numId w:val="2"/>
        </w:numPr>
        <w:tabs>
          <w:tab w:val="left" w:pos="276"/>
        </w:tabs>
        <w:suppressAutoHyphens w:val="0"/>
        <w:overflowPunct/>
        <w:autoSpaceDE/>
        <w:autoSpaceDN/>
        <w:adjustRightInd w:val="0"/>
        <w:spacing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Ilość wyrobów zawierających azbest przed ich przekazaniem na składowisko, Wykonawca zobowiązany jest ustalić z udziałem przedstawiciela Zamawiającego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7294AF68" w14:textId="57EECF9B" w:rsidR="00A958F7" w:rsidRPr="00D00A9D" w:rsidRDefault="00A958F7" w:rsidP="00A958F7">
      <w:pPr>
        <w:widowControl/>
        <w:numPr>
          <w:ilvl w:val="0"/>
          <w:numId w:val="2"/>
        </w:numPr>
        <w:tabs>
          <w:tab w:val="left" w:pos="276"/>
        </w:tabs>
        <w:suppressAutoHyphens w:val="0"/>
        <w:overflowPunct/>
        <w:autoSpaceDE/>
        <w:autoSpaceDN/>
        <w:adjustRightInd w:val="0"/>
        <w:spacing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Odbiór zakończonych prac zostanie przeprowadzony </w:t>
      </w:r>
      <w:r w:rsidR="00715CF5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przez Zamawiającego w ciągu</w:t>
      </w:r>
      <w:r w:rsidRPr="00D00A9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7 dni roboczych od daty zawiadomienia przez Wykonawcę o gotowości do odbioru.</w:t>
      </w:r>
    </w:p>
    <w:p w14:paraId="4D1A1281" w14:textId="77777777" w:rsidR="00A958F7" w:rsidRPr="00D00A9D" w:rsidRDefault="00A958F7" w:rsidP="00A958F7">
      <w:pPr>
        <w:widowControl/>
        <w:numPr>
          <w:ilvl w:val="0"/>
          <w:numId w:val="2"/>
        </w:numPr>
        <w:tabs>
          <w:tab w:val="left" w:pos="276"/>
        </w:tabs>
        <w:suppressAutoHyphens w:val="0"/>
        <w:overflowPunct/>
        <w:autoSpaceDE/>
        <w:autoSpaceDN/>
        <w:adjustRightInd w:val="0"/>
        <w:spacing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Wraz ze zgłoszeniem o gotowości do odbioru Wykonawca przedkłada następujące dokumenty:</w:t>
      </w:r>
    </w:p>
    <w:p w14:paraId="75238F67" w14:textId="51B6FA62" w:rsidR="00A958F7" w:rsidRPr="00715CF5" w:rsidRDefault="00A958F7" w:rsidP="00715CF5">
      <w:pPr>
        <w:pStyle w:val="Akapitzlist"/>
        <w:widowControl/>
        <w:numPr>
          <w:ilvl w:val="0"/>
          <w:numId w:val="12"/>
        </w:numPr>
        <w:tabs>
          <w:tab w:val="left" w:pos="709"/>
        </w:tabs>
        <w:suppressAutoHyphens w:val="0"/>
        <w:overflowPunct/>
        <w:autoSpaceDE/>
        <w:autoSpaceDN/>
        <w:adjustRightInd w:val="0"/>
        <w:spacing w:after="200" w:line="300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0A66D8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protokoły przekazania odpadu spisane i podpisane przez właściciela posesji potwierdzające ilość odebranych płyt azbestowo cementowych (z podaniem ich ilości w Mg);</w:t>
      </w:r>
    </w:p>
    <w:p w14:paraId="704155BB" w14:textId="77777777" w:rsidR="00A958F7" w:rsidRDefault="00A958F7" w:rsidP="00A958F7">
      <w:pPr>
        <w:pStyle w:val="Akapitzlist"/>
        <w:widowControl/>
        <w:numPr>
          <w:ilvl w:val="0"/>
          <w:numId w:val="12"/>
        </w:numPr>
        <w:tabs>
          <w:tab w:val="left" w:pos="709"/>
        </w:tabs>
        <w:suppressAutoHyphens w:val="0"/>
        <w:overflowPunct/>
        <w:autoSpaceDE/>
        <w:autoSpaceDN/>
        <w:adjustRightInd w:val="0"/>
        <w:spacing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A66D8">
        <w:rPr>
          <w:rFonts w:ascii="Times New Roman" w:eastAsia="Times New Roman" w:hAnsi="Times New Roman" w:cs="Times New Roman"/>
          <w:kern w:val="0"/>
          <w:sz w:val="24"/>
          <w:szCs w:val="24"/>
        </w:rPr>
        <w:t>karty przekazania odpadów sporządzone pomiędzy Wykonawcą a składowiskiem odpadów azbestowych, potwierdzające m.in. wagę odebranych przez składowisko wyrobów zawierających azbest z rozbiciem na poszczególne posesje;</w:t>
      </w:r>
    </w:p>
    <w:p w14:paraId="73B06DDF" w14:textId="38264E8B" w:rsidR="00715CF5" w:rsidRPr="000A66D8" w:rsidRDefault="00715CF5" w:rsidP="00A958F7">
      <w:pPr>
        <w:pStyle w:val="Akapitzlist"/>
        <w:widowControl/>
        <w:numPr>
          <w:ilvl w:val="0"/>
          <w:numId w:val="12"/>
        </w:numPr>
        <w:tabs>
          <w:tab w:val="left" w:pos="709"/>
        </w:tabs>
        <w:suppressAutoHyphens w:val="0"/>
        <w:overflowPunct/>
        <w:autoSpaceDE/>
        <w:autoSpaceDN/>
        <w:adjustRightInd w:val="0"/>
        <w:spacing w:after="200" w:line="30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dokumentację fotograficzną z realizacji zadania.</w:t>
      </w:r>
    </w:p>
    <w:p w14:paraId="1D45D223" w14:textId="77777777" w:rsidR="00A958F7" w:rsidRDefault="00A958F7" w:rsidP="000D7387">
      <w:pPr>
        <w:widowControl/>
        <w:suppressAutoHyphens w:val="0"/>
        <w:overflowPunct/>
        <w:adjustRightInd w:val="0"/>
        <w:spacing w:before="84" w:line="300" w:lineRule="auto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1A9B39DF" w14:textId="77777777" w:rsidR="00A958F7" w:rsidRPr="000A66D8" w:rsidRDefault="00A958F7" w:rsidP="00A958F7">
      <w:pPr>
        <w:widowControl/>
        <w:suppressAutoHyphens w:val="0"/>
        <w:overflowPunct/>
        <w:adjustRightInd w:val="0"/>
        <w:spacing w:before="84" w:line="30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  <w:r w:rsidRPr="000A66D8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6</w:t>
      </w:r>
    </w:p>
    <w:p w14:paraId="5007D97B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77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582F29BC" w14:textId="0DD884DC" w:rsidR="00A958F7" w:rsidRPr="00D00A9D" w:rsidRDefault="00A958F7" w:rsidP="00A958F7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 w:val="0"/>
        <w:spacing w:before="65" w:after="200" w:line="300" w:lineRule="auto"/>
        <w:ind w:left="284" w:hanging="142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Wykonawca ponosi pełną odpowiedzialność wobec Zamawiającego i osób trzecich za zniszczenia i szkody powstałe wskutek wykonywania przed</w:t>
      </w:r>
      <w:r w:rsidR="00715C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miotu niniejszej umowy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i jest zobowiązany na swój koszt je naprawić.</w:t>
      </w:r>
    </w:p>
    <w:p w14:paraId="2460FA46" w14:textId="77777777" w:rsidR="00A958F7" w:rsidRPr="00D00A9D" w:rsidRDefault="00A958F7" w:rsidP="00A958F7">
      <w:pPr>
        <w:widowControl/>
        <w:numPr>
          <w:ilvl w:val="0"/>
          <w:numId w:val="3"/>
        </w:numPr>
        <w:tabs>
          <w:tab w:val="left" w:pos="426"/>
        </w:tabs>
        <w:suppressAutoHyphens w:val="0"/>
        <w:overflowPunct/>
        <w:autoSpaceDE/>
        <w:autoSpaceDN/>
        <w:adjustRightInd w:val="0"/>
        <w:spacing w:before="55"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Wykonawca ponosi pełną odpowiedzialność za osoby i podmioty realizujące zamówienie określone niniejszą umową, w tym również za ich bezpieczeństwo.</w:t>
      </w:r>
    </w:p>
    <w:p w14:paraId="376E1544" w14:textId="77777777" w:rsidR="00A958F7" w:rsidRDefault="00A958F7" w:rsidP="00A958F7">
      <w:pPr>
        <w:widowControl/>
        <w:suppressAutoHyphens w:val="0"/>
        <w:overflowPunct/>
        <w:adjustRightInd w:val="0"/>
        <w:spacing w:line="300" w:lineRule="auto"/>
        <w:ind w:left="508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2BDB952" w14:textId="77777777" w:rsidR="00165E01" w:rsidRDefault="00165E01" w:rsidP="00A958F7">
      <w:pPr>
        <w:widowControl/>
        <w:suppressAutoHyphens w:val="0"/>
        <w:overflowPunct/>
        <w:adjustRightInd w:val="0"/>
        <w:spacing w:line="300" w:lineRule="auto"/>
        <w:ind w:left="508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37B393C" w14:textId="77777777" w:rsidR="00165E01" w:rsidRDefault="00165E01" w:rsidP="00A958F7">
      <w:pPr>
        <w:widowControl/>
        <w:suppressAutoHyphens w:val="0"/>
        <w:overflowPunct/>
        <w:adjustRightInd w:val="0"/>
        <w:spacing w:line="300" w:lineRule="auto"/>
        <w:ind w:left="508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94F8059" w14:textId="77777777" w:rsidR="00165E01" w:rsidRPr="00D00A9D" w:rsidRDefault="00165E01" w:rsidP="00A958F7">
      <w:pPr>
        <w:widowControl/>
        <w:suppressAutoHyphens w:val="0"/>
        <w:overflowPunct/>
        <w:adjustRightInd w:val="0"/>
        <w:spacing w:line="300" w:lineRule="auto"/>
        <w:ind w:left="508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5329045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77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  <w:t>7</w:t>
      </w:r>
    </w:p>
    <w:p w14:paraId="4FD5743E" w14:textId="249307B0" w:rsidR="00A958F7" w:rsidRPr="00D00A9D" w:rsidRDefault="00A958F7" w:rsidP="00A958F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autoSpaceDN/>
        <w:adjustRightInd w:val="0"/>
        <w:spacing w:before="74"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W przypadku nie wykonania przedmiotowego zamówien</w:t>
      </w:r>
      <w:r w:rsidR="00715C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ia w terminie określonym 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 § </w:t>
      </w:r>
      <w:r w:rsidR="00165E01">
        <w:rPr>
          <w:rFonts w:ascii="Times New Roman" w:eastAsia="Times New Roman" w:hAnsi="Times New Roman" w:cs="Times New Roman"/>
          <w:kern w:val="0"/>
          <w:sz w:val="24"/>
          <w:szCs w:val="24"/>
        </w:rPr>
        <w:t>1 ust.3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, Wykonawca zobowiązany jest zapłacić karę umow</w:t>
      </w:r>
      <w:r w:rsidR="00715C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ną Zamawiającemu 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w wysokości 0,5 % wynagrodzenia ustalonego w §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ust. 1</w:t>
      </w:r>
      <w:r w:rsidR="002D3F05">
        <w:rPr>
          <w:rFonts w:ascii="Times New Roman" w:eastAsia="Times New Roman" w:hAnsi="Times New Roman" w:cs="Times New Roman"/>
          <w:kern w:val="0"/>
          <w:sz w:val="24"/>
          <w:szCs w:val="24"/>
        </w:rPr>
        <w:t>pkt. 3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za każdy dzień </w:t>
      </w:r>
      <w:r w:rsidR="005F4011">
        <w:rPr>
          <w:rFonts w:ascii="Times New Roman" w:eastAsia="Times New Roman" w:hAnsi="Times New Roman" w:cs="Times New Roman"/>
          <w:kern w:val="0"/>
          <w:sz w:val="24"/>
          <w:szCs w:val="24"/>
        </w:rPr>
        <w:t>zwłoki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4AD94BCF" w14:textId="3ABF9D9B" w:rsidR="00A958F7" w:rsidRPr="00D00A9D" w:rsidRDefault="00A958F7" w:rsidP="00A958F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autoSpaceDN/>
        <w:adjustRightInd w:val="0"/>
        <w:spacing w:before="2"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Za odstąpienie od umowy przez którąkolwiek ze stron z przyczyn leżących po stronie Wykonawcy, Wykonawca zapłaci karę umowną w wysokości 10% maksymalnego wynagrodzenia za przedmiot umowy określonego w § </w:t>
      </w:r>
      <w:r w:rsidR="00165E01">
        <w:rPr>
          <w:rFonts w:ascii="Times New Roman" w:eastAsia="Times New Roman" w:hAnsi="Times New Roman" w:cs="Times New Roman"/>
          <w:kern w:val="0"/>
          <w:sz w:val="24"/>
          <w:szCs w:val="24"/>
        </w:rPr>
        <w:t>4 ust.1 pkt. 3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0D3E2383" w14:textId="7F0FCE49" w:rsidR="00A958F7" w:rsidRPr="00D00A9D" w:rsidRDefault="00A958F7" w:rsidP="00A958F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/>
        <w:autoSpaceDE/>
        <w:autoSpaceDN/>
        <w:adjustRightInd w:val="0"/>
        <w:spacing w:before="2" w:after="200" w:line="300" w:lineRule="auto"/>
        <w:ind w:left="284" w:hanging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Wykonawca upoważnia Zamawiającego do potrącenia należnych kar z wynagrodzenia , o którym mowa w §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ust. 1.</w:t>
      </w:r>
      <w:bookmarkStart w:id="2" w:name="_GoBack"/>
      <w:bookmarkEnd w:id="2"/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14:paraId="23E50DDE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46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  <w:t>8</w:t>
      </w:r>
    </w:p>
    <w:p w14:paraId="2551B6BF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168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Zmiana postanowień niniejszej umowy winna być dokonana pod rygorem nieważności na piśmie w formie aneksu i wchodzi w życie po podpisaniu przez umawiające się strony.</w:t>
      </w:r>
    </w:p>
    <w:p w14:paraId="4ADC8099" w14:textId="77777777" w:rsidR="00A958F7" w:rsidRPr="00D00A9D" w:rsidRDefault="00A958F7" w:rsidP="00A958F7">
      <w:pPr>
        <w:widowControl/>
        <w:suppressAutoHyphens w:val="0"/>
        <w:overflowPunct/>
        <w:adjustRightInd w:val="0"/>
        <w:spacing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83E44CD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74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mallCaps/>
          <w:spacing w:val="60"/>
          <w:kern w:val="0"/>
          <w:sz w:val="24"/>
          <w:szCs w:val="24"/>
        </w:rPr>
        <w:t>9</w:t>
      </w:r>
    </w:p>
    <w:p w14:paraId="57E2306E" w14:textId="77777777" w:rsidR="00A958F7" w:rsidRPr="00D00A9D" w:rsidRDefault="00A958F7" w:rsidP="00A958F7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 w:val="0"/>
        <w:spacing w:before="82"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Do spraw nie uregulowanych w umowie mają zastosowanie przepisy kodeksu cywilnego, kodeksu postępowania cywilnego.</w:t>
      </w:r>
    </w:p>
    <w:p w14:paraId="1B68E280" w14:textId="77777777" w:rsidR="00A958F7" w:rsidRPr="00D00A9D" w:rsidRDefault="00A958F7" w:rsidP="00A958F7">
      <w:pPr>
        <w:widowControl/>
        <w:numPr>
          <w:ilvl w:val="0"/>
          <w:numId w:val="5"/>
        </w:numPr>
        <w:suppressAutoHyphens w:val="0"/>
        <w:overflowPunct/>
        <w:autoSpaceDE/>
        <w:autoSpaceDN/>
        <w:adjustRightInd w:val="0"/>
        <w:spacing w:before="82" w:after="200" w:line="300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Usługi określone niniejszą umową powinny być wykonane zgodnie z:</w:t>
      </w:r>
    </w:p>
    <w:p w14:paraId="21C6099D" w14:textId="14598D61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ustawą z dnia 14 grudnia 2</w:t>
      </w:r>
      <w:r w:rsidR="00BC3752">
        <w:rPr>
          <w:rFonts w:ascii="Times New Roman" w:eastAsia="Times New Roman" w:hAnsi="Times New Roman" w:cs="Times New Roman"/>
          <w:kern w:val="0"/>
          <w:sz w:val="24"/>
          <w:szCs w:val="24"/>
        </w:rPr>
        <w:t>012 r. o odpadach (Dz. U. z 2020 r. poz. 797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, ze zm.);</w:t>
      </w:r>
    </w:p>
    <w:p w14:paraId="456B9FF4" w14:textId="723B370D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ustawą z dnia 27 kwietnia 2001 r. Prawo ochrony środowiska (Dz. U. z 201</w:t>
      </w:r>
      <w:r w:rsidR="006C475A">
        <w:rPr>
          <w:rFonts w:ascii="Times New Roman" w:eastAsia="Times New Roman" w:hAnsi="Times New Roman" w:cs="Times New Roman"/>
          <w:kern w:val="0"/>
          <w:sz w:val="24"/>
          <w:szCs w:val="24"/>
        </w:rPr>
        <w:t>9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r. poz. </w:t>
      </w:r>
      <w:r w:rsidR="006C475A">
        <w:rPr>
          <w:rFonts w:ascii="Times New Roman" w:eastAsia="Times New Roman" w:hAnsi="Times New Roman" w:cs="Times New Roman"/>
          <w:kern w:val="0"/>
          <w:sz w:val="24"/>
          <w:szCs w:val="24"/>
        </w:rPr>
        <w:t>1396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);</w:t>
      </w:r>
    </w:p>
    <w:p w14:paraId="4CE43E43" w14:textId="77777777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ustawą z dnia 19 czerwca 1997 r. o zakazie stosowania wyrobów zawierających azbest (Dz. U. z 2017 r., poz. 2119 ze  zm.);</w:t>
      </w:r>
    </w:p>
    <w:p w14:paraId="6B357C62" w14:textId="5FBCE357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ustawą z dnia 19 sierpnia 2011 r. o przewozie towarów nieb</w:t>
      </w:r>
      <w:r w:rsidR="00BC3752">
        <w:rPr>
          <w:rFonts w:ascii="Times New Roman" w:eastAsia="Times New Roman" w:hAnsi="Times New Roman" w:cs="Times New Roman"/>
          <w:kern w:val="0"/>
          <w:sz w:val="24"/>
          <w:szCs w:val="24"/>
        </w:rPr>
        <w:t>ezpiecznych (Dz. U.  z 2020 r., poz. 154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ze zm.)</w:t>
      </w:r>
    </w:p>
    <w:p w14:paraId="7DF1B8F4" w14:textId="77777777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rozporządzeniem Ministra Gospodarki i Pracy z dnia 14 października 2005 r.           w sprawie zasad bezpieczeństwa i higieny pracy przy zabezpieczaniu i usuwaniu wyrobów zawierających azbest oraz programu szkolenia w zakresie bezpiecznego użytkowania takich  wyrobów (Dz. U. z 2005 r. Nr 216, poz. 1824);</w:t>
      </w:r>
    </w:p>
    <w:p w14:paraId="3D51647F" w14:textId="4AD12E68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rozporządzeniem Ministra Gospodarki, Pracy i Polityki </w:t>
      </w:r>
      <w:r w:rsidR="00BC375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Społecznej z dnia  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 kwietnia 2004 r. sprawie sposobów i warunków bezpiecznego użytkowania wyrobów zawierających azbest  (Dz. U. z 2004 r. Nr 71, poz. 649, z </w:t>
      </w:r>
      <w:proofErr w:type="spellStart"/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późn</w:t>
      </w:r>
      <w:proofErr w:type="spellEnd"/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. zm.);</w:t>
      </w:r>
    </w:p>
    <w:p w14:paraId="76893FB7" w14:textId="77777777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rozporządzeniem Ministra Gospodarki  z dnia 13 grudnia 2010 r. w sprawie wymagań w zakresie wykorzystywania wyrobów zawierających azbest oraz wykorzystywania i oczyszczania instalacji lub urządzeń, w których były lub są wykorzystywane wyroby zawierające azbest (Dz. U. z  2011 r. Nr 8, poz. 31).</w:t>
      </w:r>
    </w:p>
    <w:p w14:paraId="0A5E38AF" w14:textId="2F3F72BE" w:rsidR="00A958F7" w:rsidRPr="00D00A9D" w:rsidRDefault="00A958F7" w:rsidP="00A958F7">
      <w:pPr>
        <w:widowControl/>
        <w:numPr>
          <w:ilvl w:val="0"/>
          <w:numId w:val="6"/>
        </w:numPr>
        <w:suppressAutoHyphens w:val="0"/>
        <w:overflowPunct/>
        <w:autoSpaceDE/>
        <w:autoSpaceDN/>
        <w:adjustRightInd w:val="0"/>
        <w:spacing w:before="82" w:after="200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Rozporządzeniem Ministra Środowiska z dnia </w:t>
      </w:r>
      <w:r w:rsidR="00BC375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25  kwietnia </w:t>
      </w:r>
      <w:r w:rsidR="006C475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2019 r.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roku w sprawie wzorów dokumentów stosowanych na potrzeby ewidencji odpadów (Dz. U. z 201</w:t>
      </w:r>
      <w:r w:rsidR="006C475A">
        <w:rPr>
          <w:rFonts w:ascii="Times New Roman" w:eastAsia="Times New Roman" w:hAnsi="Times New Roman" w:cs="Times New Roman"/>
          <w:kern w:val="0"/>
          <w:sz w:val="24"/>
          <w:szCs w:val="24"/>
        </w:rPr>
        <w:t>9 roku poz.819.</w:t>
      </w: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</w:p>
    <w:p w14:paraId="477FBC05" w14:textId="77777777" w:rsidR="00715CF5" w:rsidRDefault="00715CF5" w:rsidP="00A958F7">
      <w:pPr>
        <w:widowControl/>
        <w:suppressAutoHyphens w:val="0"/>
        <w:overflowPunct/>
        <w:adjustRightInd w:val="0"/>
        <w:spacing w:before="84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0A5CF206" w14:textId="77777777" w:rsidR="00715CF5" w:rsidRDefault="00715CF5" w:rsidP="00A958F7">
      <w:pPr>
        <w:widowControl/>
        <w:suppressAutoHyphens w:val="0"/>
        <w:overflowPunct/>
        <w:adjustRightInd w:val="0"/>
        <w:spacing w:before="84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49DC4ABB" w14:textId="77777777" w:rsidR="00D461E4" w:rsidRDefault="00D461E4" w:rsidP="00A958F7">
      <w:pPr>
        <w:widowControl/>
        <w:suppressAutoHyphens w:val="0"/>
        <w:overflowPunct/>
        <w:adjustRightInd w:val="0"/>
        <w:spacing w:before="84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</w:p>
    <w:p w14:paraId="5BB145F3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84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60"/>
          <w:kern w:val="0"/>
          <w:sz w:val="24"/>
          <w:szCs w:val="24"/>
        </w:rPr>
        <w:t>10</w:t>
      </w:r>
    </w:p>
    <w:p w14:paraId="3AD553D8" w14:textId="77777777" w:rsidR="00A958F7" w:rsidRPr="00D00A9D" w:rsidRDefault="00A958F7" w:rsidP="00A958F7">
      <w:pPr>
        <w:widowControl/>
        <w:tabs>
          <w:tab w:val="left" w:pos="0"/>
        </w:tabs>
        <w:suppressAutoHyphens w:val="0"/>
        <w:overflowPunct/>
        <w:adjustRightInd w:val="0"/>
        <w:spacing w:before="2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Wszelkie spory mogące wyniknąć w trakcie realizacji umowy podlegają rozstrzygnięciu przez Sąd właściwy miejscowo dla siedziby Zamawiającego. </w:t>
      </w:r>
    </w:p>
    <w:p w14:paraId="24FE53C5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2" w:line="300" w:lineRule="auto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BE07F49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67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bCs/>
          <w:spacing w:val="30"/>
          <w:kern w:val="0"/>
          <w:sz w:val="24"/>
          <w:szCs w:val="24"/>
        </w:rPr>
        <w:t>11</w:t>
      </w:r>
    </w:p>
    <w:p w14:paraId="7E8001BC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kern w:val="0"/>
          <w:sz w:val="24"/>
          <w:szCs w:val="24"/>
        </w:rPr>
        <w:t>Umowę sporządzono w trzech jednobrzmiących egzemplarzach - w tym jeden egzemplarz dla Wykonawcy i dwa egzemplarze dla Zamawiającego.</w:t>
      </w:r>
    </w:p>
    <w:p w14:paraId="0FCF90EC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8F75885" w14:textId="77777777" w:rsidR="00A958F7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40BB54B" w14:textId="77777777" w:rsidR="00A958F7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036C2F5" w14:textId="77777777" w:rsidR="00A958F7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FE1FA23" w14:textId="77777777" w:rsidR="00A958F7" w:rsidRPr="00D00A9D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B45CEFA" w14:textId="2ABD7A5E" w:rsidR="00A958F7" w:rsidRDefault="00A958F7" w:rsidP="00A958F7">
      <w:pPr>
        <w:widowControl/>
        <w:suppressAutoHyphens w:val="0"/>
        <w:overflowPunct/>
        <w:adjustRightInd w:val="0"/>
        <w:spacing w:before="91" w:line="30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Wykonawca: </w:t>
      </w:r>
      <w:r w:rsidR="00715C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                                   </w:t>
      </w:r>
      <w:r w:rsidRPr="00D00A9D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                                      Zamawi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ający:</w:t>
      </w:r>
    </w:p>
    <w:p w14:paraId="7C6EB789" w14:textId="70224AD9" w:rsidR="006872F2" w:rsidRDefault="00A958F7" w:rsidP="00A958F7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872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B5A2" w14:textId="77777777" w:rsidR="00F1228C" w:rsidRDefault="00F1228C" w:rsidP="00536F31">
      <w:r>
        <w:separator/>
      </w:r>
    </w:p>
  </w:endnote>
  <w:endnote w:type="continuationSeparator" w:id="0">
    <w:p w14:paraId="0226CB68" w14:textId="77777777" w:rsidR="00F1228C" w:rsidRDefault="00F1228C" w:rsidP="0053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77887"/>
      <w:docPartObj>
        <w:docPartGallery w:val="Page Numbers (Bottom of Page)"/>
        <w:docPartUnique/>
      </w:docPartObj>
    </w:sdtPr>
    <w:sdtEndPr/>
    <w:sdtContent>
      <w:p w14:paraId="044A56F0" w14:textId="21A33423" w:rsidR="00536F31" w:rsidRDefault="00536F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9F7">
          <w:rPr>
            <w:noProof/>
          </w:rPr>
          <w:t>5</w:t>
        </w:r>
        <w:r>
          <w:fldChar w:fldCharType="end"/>
        </w:r>
      </w:p>
    </w:sdtContent>
  </w:sdt>
  <w:p w14:paraId="2347EA64" w14:textId="77777777" w:rsidR="00536F31" w:rsidRDefault="00536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8052" w14:textId="77777777" w:rsidR="00F1228C" w:rsidRDefault="00F1228C" w:rsidP="00536F31">
      <w:r>
        <w:separator/>
      </w:r>
    </w:p>
  </w:footnote>
  <w:footnote w:type="continuationSeparator" w:id="0">
    <w:p w14:paraId="5FC2A675" w14:textId="77777777" w:rsidR="00F1228C" w:rsidRDefault="00F1228C" w:rsidP="0053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5BB"/>
    <w:multiLevelType w:val="hybridMultilevel"/>
    <w:tmpl w:val="1DA6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BE8"/>
    <w:multiLevelType w:val="singleLevel"/>
    <w:tmpl w:val="D6E834C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C30568"/>
    <w:multiLevelType w:val="hybridMultilevel"/>
    <w:tmpl w:val="083667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496B9A"/>
    <w:multiLevelType w:val="hybridMultilevel"/>
    <w:tmpl w:val="76424EDC"/>
    <w:lvl w:ilvl="0" w:tplc="C97E9B4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3347F"/>
    <w:multiLevelType w:val="singleLevel"/>
    <w:tmpl w:val="2B48EFD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3A636D"/>
    <w:multiLevelType w:val="hybridMultilevel"/>
    <w:tmpl w:val="4C8892D6"/>
    <w:lvl w:ilvl="0" w:tplc="8D3811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A18C2"/>
    <w:multiLevelType w:val="hybridMultilevel"/>
    <w:tmpl w:val="F6A4B4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074A"/>
    <w:multiLevelType w:val="hybridMultilevel"/>
    <w:tmpl w:val="62DC2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3E29"/>
    <w:multiLevelType w:val="hybridMultilevel"/>
    <w:tmpl w:val="C7DCD972"/>
    <w:lvl w:ilvl="0" w:tplc="867EF2B8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ACA7674"/>
    <w:multiLevelType w:val="hybridMultilevel"/>
    <w:tmpl w:val="0F88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4892"/>
    <w:multiLevelType w:val="singleLevel"/>
    <w:tmpl w:val="5DA2878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053EB3"/>
    <w:multiLevelType w:val="hybridMultilevel"/>
    <w:tmpl w:val="152C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E87"/>
    <w:multiLevelType w:val="hybridMultilevel"/>
    <w:tmpl w:val="480C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15FFA"/>
    <w:multiLevelType w:val="hybridMultilevel"/>
    <w:tmpl w:val="C30C17C0"/>
    <w:lvl w:ilvl="0" w:tplc="168A26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9922D6"/>
    <w:multiLevelType w:val="hybridMultilevel"/>
    <w:tmpl w:val="DF1E41D2"/>
    <w:lvl w:ilvl="0" w:tplc="24ECC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E4CD2"/>
    <w:multiLevelType w:val="singleLevel"/>
    <w:tmpl w:val="2B30447C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4F4930"/>
    <w:multiLevelType w:val="hybridMultilevel"/>
    <w:tmpl w:val="7C4C09C6"/>
    <w:lvl w:ilvl="0" w:tplc="735287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89"/>
    <w:rsid w:val="000D7387"/>
    <w:rsid w:val="000E5D9F"/>
    <w:rsid w:val="00165E01"/>
    <w:rsid w:val="001C59B3"/>
    <w:rsid w:val="002442C7"/>
    <w:rsid w:val="002A5291"/>
    <w:rsid w:val="002D3F05"/>
    <w:rsid w:val="00332C49"/>
    <w:rsid w:val="00390D5E"/>
    <w:rsid w:val="005029F7"/>
    <w:rsid w:val="00536F31"/>
    <w:rsid w:val="00594AF8"/>
    <w:rsid w:val="005F4011"/>
    <w:rsid w:val="006872F2"/>
    <w:rsid w:val="006C475A"/>
    <w:rsid w:val="00702AB5"/>
    <w:rsid w:val="00705A0E"/>
    <w:rsid w:val="007104E2"/>
    <w:rsid w:val="00715CF5"/>
    <w:rsid w:val="008000ED"/>
    <w:rsid w:val="00836989"/>
    <w:rsid w:val="00A0177B"/>
    <w:rsid w:val="00A43C23"/>
    <w:rsid w:val="00A630F3"/>
    <w:rsid w:val="00A958F7"/>
    <w:rsid w:val="00AF1962"/>
    <w:rsid w:val="00AF5786"/>
    <w:rsid w:val="00B00E39"/>
    <w:rsid w:val="00B905E7"/>
    <w:rsid w:val="00BC3752"/>
    <w:rsid w:val="00D461E4"/>
    <w:rsid w:val="00D5255B"/>
    <w:rsid w:val="00E905EA"/>
    <w:rsid w:val="00E90CED"/>
    <w:rsid w:val="00F1228C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2EC5"/>
  <w15:chartTrackingRefBased/>
  <w15:docId w15:val="{B1CE218E-CFA8-4CE3-A6A4-77992B9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8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8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F31"/>
    <w:rPr>
      <w:rFonts w:ascii="Calibri" w:eastAsiaTheme="minorEastAsia" w:hAnsi="Calibri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1"/>
    <w:rPr>
      <w:rFonts w:ascii="Calibri" w:eastAsiaTheme="minorEastAsia" w:hAnsi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49"/>
    <w:rPr>
      <w:rFonts w:ascii="Segoe UI" w:eastAsiaTheme="minorEastAsia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Tobojka</dc:creator>
  <cp:keywords/>
  <dc:description/>
  <cp:lastModifiedBy>Maria Tobojka</cp:lastModifiedBy>
  <cp:revision>30</cp:revision>
  <cp:lastPrinted>2020-06-08T07:47:00Z</cp:lastPrinted>
  <dcterms:created xsi:type="dcterms:W3CDTF">2019-08-07T09:40:00Z</dcterms:created>
  <dcterms:modified xsi:type="dcterms:W3CDTF">2020-06-08T07:54:00Z</dcterms:modified>
</cp:coreProperties>
</file>