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26" w:rsidRDefault="00C5167D">
      <w:pPr>
        <w:pStyle w:val="Domylnie"/>
        <w:spacing w:after="0" w:line="480" w:lineRule="auto"/>
        <w:ind w:left="5246" w:firstLine="708"/>
        <w:jc w:val="right"/>
      </w:pPr>
      <w:r>
        <w:rPr>
          <w:rFonts w:cs="Times New Roman"/>
          <w:b/>
        </w:rPr>
        <w:t>Załącznik nr 1B</w:t>
      </w:r>
    </w:p>
    <w:p w:rsidR="00200726" w:rsidRDefault="00C5167D">
      <w:pPr>
        <w:pStyle w:val="Domylnie"/>
        <w:spacing w:after="0"/>
        <w:ind w:left="4538"/>
      </w:pPr>
      <w:r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Zamawiający:</w:t>
      </w:r>
    </w:p>
    <w:p w:rsidR="00200726" w:rsidRDefault="00C5167D">
      <w:pPr>
        <w:pStyle w:val="Domylnie"/>
        <w:spacing w:after="0" w:line="100" w:lineRule="atLeast"/>
        <w:ind w:left="5246" w:right="290"/>
      </w:pPr>
      <w:r>
        <w:rPr>
          <w:rFonts w:eastAsia="Times New Roman" w:cs="Times New Roman"/>
          <w:b/>
          <w:sz w:val="18"/>
          <w:szCs w:val="18"/>
          <w:lang w:eastAsia="pl-PL"/>
        </w:rPr>
        <w:t>GMINA MYSZYNIEC</w:t>
      </w:r>
    </w:p>
    <w:p w:rsidR="00200726" w:rsidRDefault="00C5167D">
      <w:pPr>
        <w:pStyle w:val="Domylnie"/>
        <w:spacing w:after="0" w:line="100" w:lineRule="atLeast"/>
        <w:ind w:left="5246" w:right="290"/>
      </w:pPr>
      <w:r>
        <w:rPr>
          <w:rFonts w:eastAsia="Times New Roman" w:cs="Times New Roman"/>
          <w:b/>
          <w:sz w:val="18"/>
          <w:szCs w:val="18"/>
          <w:lang w:eastAsia="pl-PL"/>
        </w:rPr>
        <w:t>Plac Wolności 60  07-430 Myszyniec</w:t>
      </w:r>
    </w:p>
    <w:p w:rsidR="00200726" w:rsidRDefault="00200726">
      <w:pPr>
        <w:pStyle w:val="Domylnie"/>
        <w:spacing w:after="0"/>
      </w:pPr>
    </w:p>
    <w:p w:rsidR="00200726" w:rsidRDefault="00200726">
      <w:pPr>
        <w:pStyle w:val="Domylnie"/>
        <w:spacing w:after="0" w:line="100" w:lineRule="atLeast"/>
        <w:ind w:left="4956" w:right="290"/>
      </w:pPr>
    </w:p>
    <w:p w:rsidR="00200726" w:rsidRDefault="00C5167D">
      <w:pPr>
        <w:pStyle w:val="Domylnie"/>
        <w:spacing w:after="0" w:line="480" w:lineRule="auto"/>
      </w:pPr>
      <w:r>
        <w:rPr>
          <w:rFonts w:cs="Times New Roman"/>
          <w:b/>
          <w:sz w:val="21"/>
          <w:szCs w:val="21"/>
        </w:rPr>
        <w:t>Wykonawca:</w:t>
      </w:r>
    </w:p>
    <w:p w:rsidR="00200726" w:rsidRDefault="00C5167D">
      <w:pPr>
        <w:pStyle w:val="Domylnie"/>
        <w:spacing w:after="0" w:line="480" w:lineRule="auto"/>
        <w:ind w:right="5954"/>
      </w:pPr>
      <w:r>
        <w:rPr>
          <w:rFonts w:cs="Times New Roman"/>
          <w:sz w:val="21"/>
          <w:szCs w:val="21"/>
        </w:rPr>
        <w:t>…………………………………………………………………………</w:t>
      </w:r>
    </w:p>
    <w:p w:rsidR="00200726" w:rsidRDefault="00C5167D">
      <w:pPr>
        <w:pStyle w:val="Domylnie"/>
        <w:ind w:right="5953"/>
      </w:pPr>
      <w:r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:rsidR="00200726" w:rsidRDefault="00C5167D">
      <w:pPr>
        <w:pStyle w:val="Domylnie"/>
        <w:spacing w:after="0" w:line="480" w:lineRule="auto"/>
      </w:pPr>
      <w:r>
        <w:rPr>
          <w:rFonts w:cs="Times New Roman"/>
          <w:sz w:val="21"/>
          <w:szCs w:val="21"/>
          <w:u w:val="single"/>
        </w:rPr>
        <w:t>reprezentowany przez:</w:t>
      </w:r>
    </w:p>
    <w:p w:rsidR="00200726" w:rsidRDefault="00C5167D">
      <w:pPr>
        <w:pStyle w:val="Domylnie"/>
        <w:spacing w:after="0" w:line="480" w:lineRule="auto"/>
        <w:ind w:right="5954"/>
      </w:pPr>
      <w:r>
        <w:rPr>
          <w:rFonts w:cs="Times New Roman"/>
          <w:sz w:val="21"/>
          <w:szCs w:val="21"/>
        </w:rPr>
        <w:t>…………………………………………………………………………</w:t>
      </w:r>
    </w:p>
    <w:p w:rsidR="00200726" w:rsidRDefault="00C5167D">
      <w:pPr>
        <w:pStyle w:val="Domylnie"/>
        <w:spacing w:after="0"/>
        <w:ind w:right="5953"/>
      </w:pPr>
      <w:r>
        <w:rPr>
          <w:rFonts w:cs="Times New Roman"/>
          <w:i/>
          <w:sz w:val="16"/>
          <w:szCs w:val="16"/>
        </w:rPr>
        <w:t>(imię, nazwisko, stanowisko/podstawa do  reprezentacji)</w:t>
      </w:r>
    </w:p>
    <w:p w:rsidR="00200726" w:rsidRDefault="00C5167D">
      <w:pPr>
        <w:pStyle w:val="Domylnie"/>
        <w:spacing w:after="120" w:line="360" w:lineRule="auto"/>
        <w:jc w:val="center"/>
      </w:pPr>
      <w:r>
        <w:rPr>
          <w:rFonts w:cs="Times New Roman"/>
          <w:b/>
          <w:u w:val="single"/>
        </w:rPr>
        <w:t xml:space="preserve">Oświadczenie wykonawcy </w:t>
      </w:r>
    </w:p>
    <w:p w:rsidR="00200726" w:rsidRDefault="00C5167D">
      <w:pPr>
        <w:pStyle w:val="Domylnie"/>
        <w:spacing w:after="0" w:line="360" w:lineRule="auto"/>
        <w:jc w:val="center"/>
      </w:pPr>
      <w:r>
        <w:rPr>
          <w:rFonts w:cs="Times New Roman"/>
          <w:b/>
          <w:sz w:val="21"/>
          <w:szCs w:val="21"/>
        </w:rPr>
        <w:t xml:space="preserve">składane na podstawie art. 25a ust. 1 ustawy z dnia 29 stycznia 2004 r. </w:t>
      </w:r>
    </w:p>
    <w:p w:rsidR="00200726" w:rsidRDefault="00C5167D">
      <w:pPr>
        <w:pStyle w:val="Domylnie"/>
        <w:spacing w:after="0" w:line="360" w:lineRule="auto"/>
        <w:jc w:val="center"/>
      </w:pPr>
      <w:r>
        <w:rPr>
          <w:rFonts w:cs="Times New Roman"/>
          <w:b/>
          <w:sz w:val="21"/>
          <w:szCs w:val="21"/>
        </w:rPr>
        <w:t xml:space="preserve">Prawo zamówień publicznych (dalej jako: ustawa Pzp), </w:t>
      </w:r>
    </w:p>
    <w:p w:rsidR="00200726" w:rsidRDefault="00C5167D">
      <w:pPr>
        <w:pStyle w:val="Domylnie"/>
        <w:spacing w:before="120" w:after="0" w:line="360" w:lineRule="auto"/>
        <w:jc w:val="center"/>
      </w:pPr>
      <w:r>
        <w:rPr>
          <w:rFonts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Times New Roman"/>
          <w:b/>
          <w:sz w:val="21"/>
          <w:szCs w:val="21"/>
          <w:u w:val="single"/>
        </w:rPr>
        <w:br/>
      </w:r>
    </w:p>
    <w:p w:rsidR="00200726" w:rsidRDefault="00C5167D">
      <w:pPr>
        <w:pStyle w:val="Domylnie"/>
        <w:spacing w:after="0" w:line="360" w:lineRule="auto"/>
        <w:ind w:firstLine="708"/>
        <w:jc w:val="both"/>
      </w:pPr>
      <w:r>
        <w:rPr>
          <w:rFonts w:cs="Times New Roman"/>
          <w:sz w:val="21"/>
          <w:szCs w:val="21"/>
        </w:rPr>
        <w:t>Na potrzeby postępowania o udzielenie zamówienia publicznego:</w:t>
      </w:r>
    </w:p>
    <w:p w:rsidR="00200726" w:rsidRDefault="00FB3477">
      <w:pPr>
        <w:pStyle w:val="Domylnie"/>
        <w:spacing w:after="0" w:line="360" w:lineRule="auto"/>
        <w:jc w:val="both"/>
      </w:pPr>
      <w:bookmarkStart w:id="0" w:name="_Hlk16168641"/>
      <w:r>
        <w:rPr>
          <w:b/>
          <w:bCs/>
          <w:color w:val="000000"/>
        </w:rPr>
        <w:t>„ Wykonanie robót budowlanych w obiekcie użyteczności publicznej w Myszyńcu Starym 105”</w:t>
      </w:r>
      <w:bookmarkEnd w:id="0"/>
      <w:r w:rsidR="00C5167D">
        <w:rPr>
          <w:rFonts w:eastAsia="Calibri" w:cs="Times New Roman"/>
          <w:sz w:val="21"/>
          <w:szCs w:val="21"/>
        </w:rPr>
        <w:t xml:space="preserve">prowadzonego przez </w:t>
      </w:r>
      <w:r w:rsidR="00C5167D">
        <w:rPr>
          <w:rFonts w:cs="Times New Roman"/>
          <w:sz w:val="21"/>
          <w:szCs w:val="21"/>
        </w:rPr>
        <w:t>Gminę Myszyniec</w:t>
      </w:r>
      <w:r w:rsidR="00C5167D">
        <w:rPr>
          <w:rFonts w:eastAsia="Calibri" w:cs="Times New Roman"/>
          <w:sz w:val="21"/>
          <w:szCs w:val="21"/>
        </w:rPr>
        <w:t xml:space="preserve"> </w:t>
      </w:r>
      <w:r w:rsidR="00C5167D">
        <w:rPr>
          <w:rFonts w:cs="Times New Roman"/>
          <w:sz w:val="21"/>
          <w:szCs w:val="21"/>
        </w:rPr>
        <w:t>oświadczam, co następuje:</w:t>
      </w:r>
    </w:p>
    <w:p w:rsidR="00200726" w:rsidRDefault="00C5167D">
      <w:pPr>
        <w:pStyle w:val="Domylnie"/>
        <w:shd w:val="clear" w:color="auto" w:fill="BFBFBF"/>
        <w:spacing w:after="0" w:line="360" w:lineRule="auto"/>
        <w:jc w:val="both"/>
      </w:pPr>
      <w:r>
        <w:rPr>
          <w:rFonts w:cs="Times New Roman"/>
          <w:b/>
          <w:sz w:val="21"/>
          <w:szCs w:val="21"/>
        </w:rPr>
        <w:t>INFORMACJA DOTYCZĄCA WYKONAWCY:</w:t>
      </w: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Oświadczam, że spełniam warunki udziału w postępowaniu określone przez Zamawiającego                       w dziale IV  Specyfikacji Istotnych Warunków Zamówienia</w:t>
      </w:r>
      <w:r>
        <w:rPr>
          <w:rFonts w:eastAsia="Calibri" w:cs="Times New Roman"/>
          <w:i/>
          <w:sz w:val="16"/>
          <w:szCs w:val="16"/>
        </w:rPr>
        <w:t>.</w:t>
      </w: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200726">
      <w:pPr>
        <w:pStyle w:val="Domylnie"/>
        <w:spacing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…………………………………………</w:t>
      </w:r>
    </w:p>
    <w:p w:rsidR="00200726" w:rsidRDefault="00C5167D">
      <w:pPr>
        <w:pStyle w:val="Domylnie"/>
        <w:spacing w:after="0" w:line="360" w:lineRule="auto"/>
        <w:ind w:left="5664" w:firstLine="708"/>
        <w:jc w:val="both"/>
      </w:pPr>
      <w:r>
        <w:rPr>
          <w:rFonts w:cs="Times New Roman"/>
          <w:b/>
          <w:i/>
          <w:sz w:val="16"/>
          <w:szCs w:val="16"/>
        </w:rPr>
        <w:lastRenderedPageBreak/>
        <w:t>(podpis)</w:t>
      </w:r>
    </w:p>
    <w:p w:rsidR="00200726" w:rsidRDefault="00200726">
      <w:pPr>
        <w:pStyle w:val="Domylnie"/>
        <w:spacing w:after="0" w:line="360" w:lineRule="auto"/>
        <w:ind w:left="5664" w:firstLine="708"/>
        <w:jc w:val="both"/>
      </w:pPr>
    </w:p>
    <w:p w:rsidR="00200726" w:rsidRDefault="00C5167D">
      <w:pPr>
        <w:pStyle w:val="Domylnie"/>
        <w:shd w:val="clear" w:color="auto" w:fill="BFBFBF"/>
        <w:spacing w:line="360" w:lineRule="auto"/>
        <w:jc w:val="both"/>
      </w:pPr>
      <w:r>
        <w:rPr>
          <w:rFonts w:cs="Times New Roman"/>
          <w:b/>
          <w:sz w:val="21"/>
          <w:szCs w:val="21"/>
        </w:rPr>
        <w:t>INFORMACJA W ZWIĄZKU Z POLEGANIEM NA ZASOBACH INNYCH PODMIOTÓW</w:t>
      </w:r>
      <w:r>
        <w:rPr>
          <w:rFonts w:cs="Times New Roman"/>
          <w:sz w:val="21"/>
          <w:szCs w:val="21"/>
        </w:rPr>
        <w:t>:</w:t>
      </w: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200726" w:rsidRDefault="00C5167D">
      <w:pPr>
        <w:pStyle w:val="Domylnie"/>
        <w:spacing w:after="0" w:line="360" w:lineRule="auto"/>
        <w:ind w:left="5664" w:firstLine="708"/>
        <w:jc w:val="both"/>
      </w:pPr>
      <w:r>
        <w:rPr>
          <w:rFonts w:cs="Times New Roman"/>
          <w:i/>
          <w:sz w:val="16"/>
          <w:szCs w:val="16"/>
        </w:rPr>
        <w:t>(podpis)</w:t>
      </w:r>
      <w:r>
        <w:rPr>
          <w:rFonts w:cs="Times New Roman"/>
          <w:i/>
          <w:color w:val="FF0000"/>
        </w:rPr>
        <w:t xml:space="preserve"> </w:t>
      </w:r>
      <w:r>
        <w:rPr>
          <w:rFonts w:cs="Times New Roman"/>
          <w:i/>
          <w:color w:val="FF0000"/>
        </w:rPr>
        <w:t></w:t>
      </w:r>
    </w:p>
    <w:p w:rsidR="00200726" w:rsidRDefault="00200726">
      <w:pPr>
        <w:pStyle w:val="Domylnie"/>
        <w:spacing w:after="0" w:line="360" w:lineRule="auto"/>
        <w:ind w:left="5664" w:firstLine="708"/>
        <w:jc w:val="both"/>
      </w:pPr>
    </w:p>
    <w:p w:rsidR="00200726" w:rsidRDefault="00200726">
      <w:pPr>
        <w:pStyle w:val="Domylnie"/>
        <w:spacing w:after="0" w:line="360" w:lineRule="auto"/>
        <w:ind w:left="5664" w:firstLine="708"/>
        <w:jc w:val="both"/>
      </w:pPr>
    </w:p>
    <w:p w:rsidR="00200726" w:rsidRDefault="00C5167D">
      <w:pPr>
        <w:pStyle w:val="Domylnie"/>
        <w:shd w:val="clear" w:color="auto" w:fill="BFBFBF"/>
        <w:spacing w:after="0" w:line="360" w:lineRule="auto"/>
        <w:jc w:val="both"/>
      </w:pPr>
      <w:r>
        <w:rPr>
          <w:rFonts w:cs="Times New Roman"/>
          <w:b/>
          <w:sz w:val="21"/>
          <w:szCs w:val="21"/>
        </w:rPr>
        <w:t>OŚWIADCZENIE DOTYCZĄCE PODANYCH INFORMACJI:</w:t>
      </w:r>
    </w:p>
    <w:p w:rsidR="00200726" w:rsidRDefault="00200726">
      <w:pPr>
        <w:pStyle w:val="Domylnie"/>
        <w:spacing w:line="360" w:lineRule="auto"/>
        <w:jc w:val="both"/>
      </w:pPr>
    </w:p>
    <w:p w:rsidR="00200726" w:rsidRDefault="00C5167D">
      <w:pPr>
        <w:pStyle w:val="Domylnie"/>
        <w:spacing w:line="360" w:lineRule="auto"/>
        <w:jc w:val="both"/>
      </w:pPr>
      <w:r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(miejscowość),</w:t>
      </w:r>
      <w:r>
        <w:rPr>
          <w:rFonts w:cs="Times New Roman"/>
          <w:sz w:val="20"/>
          <w:szCs w:val="20"/>
        </w:rPr>
        <w:t xml:space="preserve">dnia ………….……. r. </w:t>
      </w:r>
    </w:p>
    <w:p w:rsidR="00200726" w:rsidRDefault="00200726">
      <w:pPr>
        <w:pStyle w:val="Domylnie"/>
        <w:spacing w:after="0"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…………………………………………</w:t>
      </w:r>
    </w:p>
    <w:p w:rsidR="00200726" w:rsidRDefault="00C5167D">
      <w:pPr>
        <w:pStyle w:val="Domylnie"/>
        <w:spacing w:after="0" w:line="360" w:lineRule="auto"/>
        <w:ind w:left="5664" w:firstLine="708"/>
        <w:jc w:val="both"/>
      </w:pPr>
      <w:r>
        <w:rPr>
          <w:rFonts w:cs="Times New Roman"/>
          <w:b/>
          <w:i/>
          <w:sz w:val="16"/>
          <w:szCs w:val="16"/>
        </w:rPr>
        <w:t>(podpis)</w:t>
      </w:r>
    </w:p>
    <w:p w:rsidR="00200726" w:rsidRDefault="00200726">
      <w:pPr>
        <w:pStyle w:val="Domylnie"/>
        <w:spacing w:line="360" w:lineRule="auto"/>
        <w:jc w:val="both"/>
      </w:pPr>
    </w:p>
    <w:p w:rsidR="00200726" w:rsidRDefault="00200726">
      <w:pPr>
        <w:pStyle w:val="Domylnie"/>
        <w:spacing w:line="360" w:lineRule="auto"/>
        <w:jc w:val="both"/>
      </w:pPr>
    </w:p>
    <w:p w:rsidR="00200726" w:rsidRDefault="00200726">
      <w:pPr>
        <w:pStyle w:val="Domylnie"/>
        <w:spacing w:line="360" w:lineRule="auto"/>
        <w:jc w:val="both"/>
      </w:pPr>
    </w:p>
    <w:p w:rsidR="00200726" w:rsidRDefault="00200726">
      <w:pPr>
        <w:pStyle w:val="Domylnie"/>
        <w:spacing w:line="360" w:lineRule="auto"/>
        <w:jc w:val="both"/>
      </w:pPr>
    </w:p>
    <w:p w:rsidR="00200726" w:rsidRDefault="00200726">
      <w:pPr>
        <w:pStyle w:val="Domylnie"/>
        <w:spacing w:line="360" w:lineRule="auto"/>
        <w:jc w:val="both"/>
      </w:pPr>
    </w:p>
    <w:p w:rsidR="00200726" w:rsidRDefault="00200726">
      <w:pPr>
        <w:pStyle w:val="Domylnie"/>
        <w:spacing w:line="360" w:lineRule="auto"/>
        <w:jc w:val="both"/>
      </w:pPr>
    </w:p>
    <w:p w:rsidR="00200726" w:rsidRDefault="00C5167D">
      <w:pPr>
        <w:pStyle w:val="Domylnie"/>
        <w:spacing w:after="0" w:line="360" w:lineRule="auto"/>
        <w:jc w:val="both"/>
      </w:pPr>
      <w:r>
        <w:rPr>
          <w:rFonts w:cs="Times New Roman"/>
          <w:i/>
          <w:color w:val="FF0000"/>
          <w:sz w:val="32"/>
          <w:szCs w:val="32"/>
        </w:rPr>
        <w:t></w:t>
      </w:r>
      <w:r>
        <w:rPr>
          <w:rFonts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:rsidR="00200726" w:rsidRDefault="00200726">
      <w:pPr>
        <w:pStyle w:val="Domylnie"/>
        <w:spacing w:line="360" w:lineRule="auto"/>
        <w:jc w:val="both"/>
      </w:pPr>
    </w:p>
    <w:sectPr w:rsidR="00200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ED" w:rsidRDefault="000D0AED">
      <w:pPr>
        <w:spacing w:after="0" w:line="240" w:lineRule="auto"/>
      </w:pPr>
      <w:r>
        <w:separator/>
      </w:r>
    </w:p>
  </w:endnote>
  <w:endnote w:type="continuationSeparator" w:id="0">
    <w:p w:rsidR="000D0AED" w:rsidRDefault="000D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26" w:rsidRDefault="00200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26" w:rsidRDefault="002007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38" w:rsidRDefault="00D71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ED" w:rsidRDefault="000D0AED">
      <w:pPr>
        <w:spacing w:after="0" w:line="240" w:lineRule="auto"/>
      </w:pPr>
      <w:r>
        <w:separator/>
      </w:r>
    </w:p>
  </w:footnote>
  <w:footnote w:type="continuationSeparator" w:id="0">
    <w:p w:rsidR="000D0AED" w:rsidRDefault="000D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26" w:rsidRDefault="00200726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26" w:rsidRDefault="00D71138" w:rsidP="00D71138">
    <w:pPr>
      <w:pStyle w:val="Nagwek"/>
      <w:tabs>
        <w:tab w:val="left" w:pos="210"/>
        <w:tab w:val="left" w:pos="529"/>
        <w:tab w:val="left" w:pos="5550"/>
        <w:tab w:val="right" w:pos="9072"/>
      </w:tabs>
      <w:spacing w:before="240" w:after="0"/>
    </w:pPr>
    <w:r>
      <w:tab/>
    </w:r>
    <w:r>
      <w:tab/>
    </w:r>
    <w:r w:rsidRPr="00785E38">
      <w:rPr>
        <w:noProof/>
      </w:rPr>
      <w:drawing>
        <wp:inline distT="0" distB="0" distL="0" distR="0">
          <wp:extent cx="183832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>
          <wp:extent cx="466725" cy="5321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  <w:r>
      <w:tab/>
    </w:r>
  </w:p>
  <w:p w:rsidR="00200726" w:rsidRDefault="00200726">
    <w:pPr>
      <w:pStyle w:val="Domylni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38" w:rsidRDefault="00D711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26"/>
    <w:rsid w:val="000D0AED"/>
    <w:rsid w:val="00200726"/>
    <w:rsid w:val="007A088E"/>
    <w:rsid w:val="00AA2EF0"/>
    <w:rsid w:val="00C5167D"/>
    <w:rsid w:val="00CE6331"/>
    <w:rsid w:val="00D71138"/>
    <w:rsid w:val="00DC083E"/>
    <w:rsid w:val="00F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A8DB"/>
  <w15:docId w15:val="{EE7DB93E-51F0-4AD6-AD47-3C77391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9"/>
      </w:tabs>
      <w:suppressAutoHyphens/>
      <w:autoSpaceDE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Domylnie"/>
    <w:next w:val="Domylnie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Domylni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Domylnie"/>
    <w:next w:val="Domylnie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Domylnie"/>
    <w:next w:val="Domylnie"/>
    <w:uiPriority w:val="9"/>
    <w:semiHidden/>
    <w:unhideWhenUsed/>
    <w:qFormat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Domylnie"/>
    <w:next w:val="Domylni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character" w:customStyle="1" w:styleId="Znakinumeracji">
    <w:name w:val="Znaki numeracji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  <w:lang w:val="pl-PL" w:bidi="ar-SA"/>
    </w:rPr>
  </w:style>
  <w:style w:type="character" w:customStyle="1" w:styleId="text">
    <w:name w:val="text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x1">
    <w:name w:val="tx1"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rPr>
      <w:sz w:val="24"/>
      <w:szCs w:val="24"/>
      <w:lang w:val="pl-PL" w:bidi="ar-SA"/>
    </w:rPr>
  </w:style>
  <w:style w:type="character" w:customStyle="1" w:styleId="TreZnakZnak">
    <w:name w:val="Treść Znak Znak"/>
    <w:rPr>
      <w:rFonts w:ascii="Arial" w:hAnsi="Arial" w:cs="Arial"/>
      <w:sz w:val="20"/>
      <w:szCs w:val="20"/>
    </w:rPr>
  </w:style>
  <w:style w:type="character" w:customStyle="1" w:styleId="Numerstron">
    <w:name w:val="Numer stron"/>
    <w:rPr>
      <w:rFonts w:cs="Times New Roman"/>
    </w:rPr>
  </w:style>
  <w:style w:type="character" w:customStyle="1" w:styleId="Tekstpodstawowy2Znak">
    <w:name w:val="Tekst podstawowy 2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rFonts w:ascii="Arial" w:hAnsi="Arial" w:cs="Arial"/>
      <w:sz w:val="24"/>
      <w:lang w:val="pl-PL" w:bidi="ar-SA"/>
    </w:rPr>
  </w:style>
  <w:style w:type="character" w:customStyle="1" w:styleId="TytuZnak">
    <w:name w:val="Tytuł Znak"/>
    <w:rPr>
      <w:b/>
      <w:bCs/>
      <w:sz w:val="32"/>
      <w:szCs w:val="32"/>
      <w:lang w:val="pl-PL" w:bidi="ar-SA"/>
    </w:rPr>
  </w:style>
  <w:style w:type="character" w:customStyle="1" w:styleId="Nagwek6Znak">
    <w:name w:val="Nagłówek 6 Znak"/>
    <w:rPr>
      <w:rFonts w:ascii="Calibri" w:hAnsi="Calibri" w:cs="Calibri"/>
      <w:b/>
      <w:bCs/>
      <w:lang w:val="pl-PL" w:bidi="ar-SA"/>
    </w:rPr>
  </w:style>
  <w:style w:type="character" w:customStyle="1" w:styleId="Nagwek1Znak">
    <w:name w:val="Nagłówek 1 Znak"/>
    <w:rPr>
      <w:b/>
      <w:bCs/>
      <w:sz w:val="28"/>
      <w:szCs w:val="28"/>
      <w:lang w:val="pl-PL" w:bidi="ar-SA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3z1">
    <w:name w:val="WW8Num43z1"/>
    <w:rPr>
      <w:b w:val="0"/>
      <w:bCs w:val="0"/>
    </w:rPr>
  </w:style>
  <w:style w:type="character" w:customStyle="1" w:styleId="WW8Num43z0">
    <w:name w:val="WW8Num43z0"/>
    <w:rPr>
      <w:rFonts w:cs="Times New Roman"/>
      <w:b w:val="0"/>
      <w:bCs w:val="0"/>
    </w:rPr>
  </w:style>
  <w:style w:type="character" w:customStyle="1" w:styleId="WW8Num39z3">
    <w:name w:val="WW8Num39z3"/>
    <w:rPr>
      <w:rFonts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3">
    <w:name w:val="WW8Num34z3"/>
    <w:rPr>
      <w:rFonts w:cs="Times New Roman"/>
      <w:b w:val="0"/>
      <w:bCs w:val="0"/>
    </w:rPr>
  </w:style>
  <w:style w:type="character" w:customStyle="1" w:styleId="WW8Num34z2">
    <w:name w:val="WW8Num34z2"/>
    <w:rPr>
      <w:rFonts w:cs="Times New Roman"/>
      <w:b/>
      <w:bCs w:val="0"/>
    </w:rPr>
  </w:style>
  <w:style w:type="character" w:customStyle="1" w:styleId="WW8Num34z1">
    <w:name w:val="WW8Num34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b/>
      <w:bCs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</w:rPr>
  </w:style>
  <w:style w:type="character" w:customStyle="1" w:styleId="WW-Absatz-Standardschriftart1">
    <w:name w:val="WW-Absatz-Standardschriftart1"/>
  </w:style>
  <w:style w:type="character" w:customStyle="1" w:styleId="WW8Num35z3">
    <w:name w:val="WW8Num35z3"/>
    <w:rPr>
      <w:rFonts w:cs="Times New Roman"/>
    </w:rPr>
  </w:style>
  <w:style w:type="character" w:customStyle="1" w:styleId="WW-Absatz-Standardschriftart">
    <w:name w:val="WW-Absatz-Standardschriftart"/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5z5">
    <w:name w:val="WW8Num45z5"/>
    <w:rPr>
      <w:rFonts w:ascii="Wingdings" w:hAnsi="Wingdings" w:cs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  <w:b/>
    </w:rPr>
  </w:style>
  <w:style w:type="character" w:customStyle="1" w:styleId="WW8Num44z0">
    <w:name w:val="WW8Num44z0"/>
    <w:rPr>
      <w:rFonts w:cs="Times New Roman"/>
      <w:b/>
      <w:bCs/>
      <w:i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/>
    </w:rPr>
  </w:style>
  <w:style w:type="character" w:customStyle="1" w:styleId="WW8Num39z1">
    <w:name w:val="WW8Num39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  <w:b/>
      <w:bCs/>
    </w:rPr>
  </w:style>
  <w:style w:type="character" w:customStyle="1" w:styleId="WW8Num31z1">
    <w:name w:val="WW8Num31z1"/>
    <w:rPr>
      <w:rFonts w:cs="Times New Roman"/>
    </w:rPr>
  </w:style>
  <w:style w:type="character" w:customStyle="1" w:styleId="WW8Num30z3">
    <w:name w:val="WW8Num30z3"/>
    <w:rPr>
      <w:rFonts w:cs="Times New Roman"/>
      <w:b w:val="0"/>
      <w:bCs w:val="0"/>
    </w:rPr>
  </w:style>
  <w:style w:type="character" w:customStyle="1" w:styleId="WW8Num30z2">
    <w:name w:val="WW8Num30z2"/>
    <w:rPr>
      <w:rFonts w:cs="Times New Roman"/>
      <w:b/>
      <w:bCs w:val="0"/>
    </w:rPr>
  </w:style>
  <w:style w:type="character" w:customStyle="1" w:styleId="WW8Num30z1">
    <w:name w:val="WW8Num30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4z1">
    <w:name w:val="WW8Num24z1"/>
    <w:rPr>
      <w:b/>
      <w:color w:val="00000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42z6">
    <w:name w:val="WW8Num42z6"/>
    <w:rPr>
      <w:rFonts w:ascii="Symbol" w:hAnsi="Symbol" w:cs="Symbol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</w:rPr>
  </w:style>
  <w:style w:type="character" w:customStyle="1" w:styleId="WW8Num39z0">
    <w:name w:val="WW8Num39z0"/>
    <w:rPr>
      <w:rFonts w:cs="Times New Roman"/>
      <w:b w:val="0"/>
      <w:color w:val="00000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0">
    <w:name w:val="WW8Num38z0"/>
    <w:rPr>
      <w:sz w:val="24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6z1">
    <w:name w:val="WW8Num36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1z0">
    <w:name w:val="WW8Num31z0"/>
    <w:rPr>
      <w:rFonts w:ascii="Times New Roman" w:hAnsi="Times New Roman" w:cs="Times New Roman"/>
      <w:b w:val="0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ascii="Times New Roman" w:hAnsi="Times New Roman" w:cs="Times New Roman"/>
      <w:b/>
    </w:rPr>
  </w:style>
  <w:style w:type="character" w:customStyle="1" w:styleId="WW8Num27z3">
    <w:name w:val="WW8Num27z3"/>
    <w:rPr>
      <w:rFonts w:cs="Times New Roman"/>
      <w:b w:val="0"/>
      <w:bCs w:val="0"/>
    </w:rPr>
  </w:style>
  <w:style w:type="character" w:customStyle="1" w:styleId="WW8Num27z2">
    <w:name w:val="WW8Num27z2"/>
    <w:rPr>
      <w:rFonts w:cs="Times New Roman"/>
      <w:b/>
      <w:bCs w:val="0"/>
    </w:rPr>
  </w:style>
  <w:style w:type="character" w:customStyle="1" w:styleId="WW8Num27z1">
    <w:name w:val="WW8Num27z1"/>
    <w:rPr>
      <w:b/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6z0">
    <w:name w:val="WW8Num26z0"/>
    <w:rPr>
      <w:rFonts w:ascii="Times New Roman" w:hAnsi="Times New Roman" w:cs="Times New Roman"/>
      <w:b/>
    </w:rPr>
  </w:style>
  <w:style w:type="character" w:customStyle="1" w:styleId="WW8Num22z1">
    <w:name w:val="WW8Num22z1"/>
    <w:rPr>
      <w:b/>
      <w:color w:val="00000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0">
    <w:name w:val="WW8Num19z0"/>
    <w:rPr>
      <w:rFonts w:cs="Times New Roman"/>
      <w:b/>
      <w:bCs/>
    </w:rPr>
  </w:style>
  <w:style w:type="character" w:customStyle="1" w:styleId="WW8Num16z0">
    <w:name w:val="WW8Num16z0"/>
    <w:rPr>
      <w:rFonts w:ascii="Times New Roman" w:hAnsi="Times New Roman" w:cs="Times New Roman"/>
      <w:color w:val="000000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hAnsi="Times New Roman" w:cs="Times New Roman"/>
      <w:color w:val="000000"/>
    </w:rPr>
  </w:style>
  <w:style w:type="character" w:customStyle="1" w:styleId="WW8Num13z0">
    <w:name w:val="WW8Num13z0"/>
    <w:rPr>
      <w:rFonts w:ascii="Times New Roman" w:hAnsi="Times New Roman" w:cs="Times New Roman"/>
      <w:color w:val="000000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Akapitzlist">
    <w:name w:val="List Paragraph"/>
    <w:basedOn w:val="Domylnie"/>
    <w:pPr>
      <w:ind w:left="720"/>
    </w:p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Domylnie"/>
    <w:pPr>
      <w:spacing w:after="0" w:line="100" w:lineRule="atLeast"/>
    </w:pPr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msolistparagraph0">
    <w:name w:val="msolistparagraph"/>
    <w:basedOn w:val="Domylnie"/>
    <w:pPr>
      <w:spacing w:before="280" w:after="280"/>
    </w:pPr>
  </w:style>
  <w:style w:type="paragraph" w:customStyle="1" w:styleId="Przypiskocowy">
    <w:name w:val="Przypis końcowy"/>
    <w:basedOn w:val="Domylnie"/>
    <w:rPr>
      <w:sz w:val="20"/>
      <w:szCs w:val="20"/>
    </w:rPr>
  </w:style>
  <w:style w:type="paragraph" w:customStyle="1" w:styleId="p1">
    <w:name w:val="p1"/>
    <w:basedOn w:val="Domylnie"/>
    <w:pPr>
      <w:spacing w:before="280" w:after="280"/>
    </w:pPr>
  </w:style>
  <w:style w:type="paragraph" w:customStyle="1" w:styleId="tekst">
    <w:name w:val="tekst"/>
    <w:basedOn w:val="Domylnie"/>
    <w:pPr>
      <w:suppressLineNumbers/>
      <w:spacing w:before="60" w:after="60"/>
      <w:jc w:val="both"/>
    </w:pPr>
    <w:rPr>
      <w:szCs w:val="20"/>
    </w:rPr>
  </w:style>
  <w:style w:type="paragraph" w:customStyle="1" w:styleId="ZnakZnak1">
    <w:name w:val="Znak Znak1"/>
    <w:basedOn w:val="Domylnie"/>
    <w:rPr>
      <w:rFonts w:ascii="Arial" w:hAnsi="Arial" w:cs="Arial"/>
    </w:rPr>
  </w:style>
  <w:style w:type="paragraph" w:customStyle="1" w:styleId="BodyText22">
    <w:name w:val="Body Text 22"/>
    <w:basedOn w:val="Domylnie"/>
    <w:pPr>
      <w:widowControl w:val="0"/>
      <w:jc w:val="both"/>
    </w:pPr>
    <w:rPr>
      <w:sz w:val="20"/>
      <w:szCs w:val="20"/>
    </w:rPr>
  </w:style>
  <w:style w:type="paragraph" w:customStyle="1" w:styleId="WW-Domylnie">
    <w:name w:val="WW-Domyślni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pl-PL"/>
    </w:rPr>
  </w:style>
  <w:style w:type="paragraph" w:styleId="Zwykytekst">
    <w:name w:val="Plain Text"/>
    <w:basedOn w:val="Domylnie"/>
    <w:rPr>
      <w:rFonts w:ascii="Consolas" w:eastAsia="Calibri" w:hAnsi="Consolas" w:cs="Consolas"/>
      <w:sz w:val="21"/>
      <w:szCs w:val="21"/>
    </w:rPr>
  </w:style>
  <w:style w:type="paragraph" w:customStyle="1" w:styleId="Przypisdolny">
    <w:name w:val="Przypis dolny"/>
    <w:basedOn w:val="Domylnie"/>
    <w:rPr>
      <w:rFonts w:ascii="Arial" w:hAnsi="Arial" w:cs="Arial"/>
      <w:sz w:val="20"/>
      <w:szCs w:val="20"/>
    </w:rPr>
  </w:style>
  <w:style w:type="paragraph" w:styleId="Nagwekspisutreci">
    <w:name w:val="TOC Heading"/>
    <w:basedOn w:val="Nagwek1"/>
    <w:next w:val="Domylnie"/>
    <w:pPr>
      <w:keepLines/>
      <w:spacing w:before="480" w:after="0" w:line="276" w:lineRule="auto"/>
      <w:jc w:val="left"/>
    </w:pPr>
    <w:rPr>
      <w:rFonts w:ascii="Cambria" w:hAnsi="Cambria" w:cs="Cambria"/>
      <w:color w:val="365F91"/>
      <w:sz w:val="20"/>
      <w:szCs w:val="20"/>
    </w:rPr>
  </w:style>
  <w:style w:type="paragraph" w:styleId="Poprawka">
    <w:name w:val="Revision"/>
    <w:pPr>
      <w:tabs>
        <w:tab w:val="left" w:pos="709"/>
      </w:tabs>
      <w:suppressAutoHyphens/>
      <w:spacing w:line="25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pPr>
      <w:tabs>
        <w:tab w:val="left" w:pos="709"/>
      </w:tabs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Styl1">
    <w:name w:val="Styl1"/>
    <w:basedOn w:val="Domylnie"/>
    <w:pPr>
      <w:spacing w:before="96" w:after="0" w:line="288" w:lineRule="auto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customStyle="1" w:styleId="FR2">
    <w:name w:val="FR2"/>
    <w:pPr>
      <w:widowControl w:val="0"/>
      <w:tabs>
        <w:tab w:val="left" w:pos="1149"/>
      </w:tabs>
      <w:suppressAutoHyphens/>
      <w:autoSpaceDE w:val="0"/>
      <w:spacing w:before="260" w:after="0" w:line="256" w:lineRule="auto"/>
      <w:ind w:left="440"/>
    </w:pPr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NormalnyWeb">
    <w:name w:val="Normal (Web)"/>
    <w:basedOn w:val="Domylni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customStyle="1" w:styleId="Subhead2">
    <w:name w:val="Subhead 2"/>
    <w:basedOn w:val="Domylnie"/>
    <w:rPr>
      <w:b/>
      <w:bCs/>
    </w:rPr>
  </w:style>
  <w:style w:type="paragraph" w:styleId="Tekstpodstawowy2">
    <w:name w:val="Body Text 2"/>
    <w:basedOn w:val="Domylni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Tobojka</cp:lastModifiedBy>
  <cp:revision>21</cp:revision>
  <cp:lastPrinted>2018-06-14T08:31:00Z</cp:lastPrinted>
  <dcterms:created xsi:type="dcterms:W3CDTF">2016-10-04T20:32:00Z</dcterms:created>
  <dcterms:modified xsi:type="dcterms:W3CDTF">2019-08-09T10:48:00Z</dcterms:modified>
</cp:coreProperties>
</file>