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 xml:space="preserve">Załącznik nr </w:t>
      </w:r>
      <w:r w:rsidRPr="007A29CC">
        <w:rPr>
          <w:b/>
        </w:rPr>
        <w:t xml:space="preserve">2 </w:t>
      </w:r>
      <w:r w:rsidR="007A29CC">
        <w:rPr>
          <w:b/>
        </w:rPr>
        <w:t>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7A29CC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C765D7" w:rsidRPr="00362AD6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D3B6B" w:rsidRPr="00301924" w:rsidRDefault="00C765D7" w:rsidP="00CD3B6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61AA5">
        <w:t xml:space="preserve">W związku z ogłoszonym przez </w:t>
      </w:r>
      <w:r w:rsidR="00BE40E8">
        <w:t>Gminę Myszyniec</w:t>
      </w:r>
      <w:r w:rsidR="00491C99">
        <w:t xml:space="preserve"> postępowaniem o udzielenie </w:t>
      </w:r>
      <w:r w:rsidR="00362AD6">
        <w:t xml:space="preserve"> zamówieni</w:t>
      </w:r>
      <w:r w:rsidR="00491C99">
        <w:t>a</w:t>
      </w:r>
      <w:r w:rsidR="00362AD6">
        <w:t xml:space="preserve"> publiczn</w:t>
      </w:r>
      <w:r w:rsidR="00491C99">
        <w:t>ego</w:t>
      </w:r>
      <w:r w:rsidR="00362AD6">
        <w:t xml:space="preserve"> na </w:t>
      </w:r>
      <w:r w:rsidR="00CD3B6B" w:rsidRPr="00301924">
        <w:rPr>
          <w:rFonts w:eastAsia="Calibri"/>
          <w:b/>
          <w:bCs/>
          <w:lang w:eastAsia="en-US"/>
        </w:rPr>
        <w:t>Zaprojektowanie i wykonanie robót budowlanych w ramach zadania „Budowa Punktu Selektywnej Zbiórki Odpadów Komunalnych w Myszyńcu”</w:t>
      </w:r>
    </w:p>
    <w:p w:rsidR="00C765D7" w:rsidRPr="00927886" w:rsidRDefault="00C765D7" w:rsidP="00CD3B6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61AA5">
        <w:t xml:space="preserve">w trybie przetargu nieograniczonego (numer sprawy: </w:t>
      </w:r>
      <w:r w:rsidR="00927886" w:rsidRPr="00927886">
        <w:rPr>
          <w:bCs/>
          <w:iCs/>
        </w:rPr>
        <w:t>IN.271.</w:t>
      </w:r>
      <w:r w:rsidR="00CD3B6B">
        <w:rPr>
          <w:bCs/>
          <w:iCs/>
        </w:rPr>
        <w:t>4</w:t>
      </w:r>
      <w:r w:rsidR="00927886" w:rsidRPr="00927886">
        <w:rPr>
          <w:bCs/>
          <w:iCs/>
        </w:rPr>
        <w:t>.2018.</w:t>
      </w:r>
      <w:r w:rsidR="00CD3B6B">
        <w:rPr>
          <w:bCs/>
          <w:iCs/>
        </w:rPr>
        <w:t>OŚ</w:t>
      </w:r>
      <w:r w:rsidRPr="00661AA5">
        <w:t xml:space="preserve">)  składamy następującą ofertę: </w:t>
      </w:r>
    </w:p>
    <w:p w:rsidR="00827802" w:rsidRDefault="00827802" w:rsidP="0092788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</w:tblGrid>
      <w:tr w:rsidR="007A29CC" w:rsidTr="007A29CC">
        <w:tc>
          <w:tcPr>
            <w:tcW w:w="2410" w:type="dxa"/>
            <w:vAlign w:val="center"/>
          </w:tcPr>
          <w:p w:rsidR="007A29CC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Cena ofertowa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(wynagrodzenie ryczałtowe)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Cena ofertowa </w:t>
            </w:r>
            <w:r w:rsidRPr="00884D2A">
              <w:rPr>
                <w:rFonts w:eastAsia="Calibri"/>
                <w:bCs/>
                <w:lang w:eastAsia="en-US"/>
              </w:rPr>
              <w:t xml:space="preserve">brutto.............................................zł 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słownie:........................</w:t>
            </w:r>
            <w:r>
              <w:rPr>
                <w:rFonts w:eastAsia="Calibri"/>
                <w:bCs/>
                <w:lang w:eastAsia="en-US"/>
              </w:rPr>
              <w:t>................................</w:t>
            </w:r>
            <w:r w:rsidRPr="00884D2A">
              <w:rPr>
                <w:rFonts w:eastAsia="Calibri"/>
                <w:bCs/>
                <w:lang w:eastAsia="en-US"/>
              </w:rPr>
              <w:t>................zł. brutto,</w:t>
            </w:r>
          </w:p>
          <w:p w:rsidR="007A29CC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Cena ofertowa netto</w:t>
            </w:r>
            <w:r w:rsidRPr="00884D2A">
              <w:rPr>
                <w:rFonts w:eastAsia="Calibri"/>
                <w:bCs/>
                <w:lang w:eastAsia="en-US"/>
              </w:rPr>
              <w:t>: ………………………….. zł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884D2A">
              <w:rPr>
                <w:rFonts w:eastAsia="Calibri"/>
                <w:bCs/>
                <w:lang w:eastAsia="en-US"/>
              </w:rPr>
              <w:t>łownie:………………</w:t>
            </w:r>
            <w:r>
              <w:rPr>
                <w:rFonts w:eastAsia="Calibri"/>
                <w:bCs/>
                <w:lang w:eastAsia="en-US"/>
              </w:rPr>
              <w:t>…………………………….</w:t>
            </w:r>
            <w:r w:rsidRPr="00884D2A">
              <w:rPr>
                <w:rFonts w:eastAsia="Calibri"/>
                <w:bCs/>
                <w:lang w:eastAsia="en-US"/>
              </w:rPr>
              <w:t>……zł. netto</w:t>
            </w:r>
          </w:p>
          <w:p w:rsidR="007A29CC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29CC" w:rsidTr="007A29CC">
        <w:tc>
          <w:tcPr>
            <w:tcW w:w="2410" w:type="dxa"/>
            <w:vAlign w:val="center"/>
          </w:tcPr>
          <w:p w:rsidR="007A29CC" w:rsidRDefault="007A29CC" w:rsidP="00927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Gwarancja i rękojmia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60 miesięcy **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66 miesięcy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 72 miesiące</w:t>
            </w:r>
          </w:p>
          <w:p w:rsidR="007A29CC" w:rsidRPr="00884D2A" w:rsidRDefault="007A29CC" w:rsidP="00927886">
            <w:pPr>
              <w:autoSpaceDE w:val="0"/>
              <w:autoSpaceDN w:val="0"/>
              <w:adjustRightInd w:val="0"/>
              <w:rPr>
                <w:rFonts w:eastAsia="Calibri"/>
                <w:bCs/>
                <w:sz w:val="48"/>
                <w:szCs w:val="48"/>
                <w:lang w:eastAsia="en-US"/>
              </w:rPr>
            </w:pPr>
          </w:p>
        </w:tc>
      </w:tr>
      <w:tr w:rsidR="007A29CC" w:rsidTr="007A29CC">
        <w:tc>
          <w:tcPr>
            <w:tcW w:w="2410" w:type="dxa"/>
            <w:vAlign w:val="center"/>
          </w:tcPr>
          <w:p w:rsidR="007A29CC" w:rsidRPr="007A29CC" w:rsidRDefault="007A29CC" w:rsidP="00927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29CC">
              <w:rPr>
                <w:rFonts w:eastAsia="Calibri"/>
                <w:b/>
                <w:bCs/>
                <w:lang w:eastAsia="en-US"/>
              </w:rPr>
              <w:t>Termin wykonania zamówienia</w:t>
            </w:r>
            <w:r>
              <w:rPr>
                <w:rFonts w:eastAsia="Calibri"/>
                <w:b/>
                <w:bCs/>
                <w:lang w:eastAsia="en-US"/>
              </w:rPr>
              <w:t xml:space="preserve"> – </w:t>
            </w:r>
            <w:r w:rsidRPr="007A29CC">
              <w:rPr>
                <w:rFonts w:eastAsia="Calibri"/>
                <w:bCs/>
                <w:lang w:eastAsia="en-US"/>
              </w:rPr>
              <w:t>skrócenie terminu wykonania przedmiotu zamówienia</w:t>
            </w:r>
          </w:p>
        </w:tc>
        <w:tc>
          <w:tcPr>
            <w:tcW w:w="6095" w:type="dxa"/>
            <w:vAlign w:val="center"/>
          </w:tcPr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7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</w:t>
            </w:r>
            <w:r>
              <w:rPr>
                <w:rFonts w:eastAsia="Calibri"/>
                <w:bCs/>
                <w:lang w:eastAsia="en-US"/>
              </w:rPr>
              <w:t>14</w:t>
            </w:r>
            <w:r>
              <w:rPr>
                <w:rFonts w:eastAsia="Calibri"/>
                <w:bCs/>
                <w:lang w:eastAsia="en-US"/>
              </w:rPr>
              <w:t xml:space="preserve">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7A29C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</w:t>
            </w:r>
            <w:r>
              <w:rPr>
                <w:rFonts w:eastAsia="Calibri"/>
                <w:bCs/>
                <w:lang w:eastAsia="en-US"/>
              </w:rPr>
              <w:t>21</w:t>
            </w:r>
            <w:r>
              <w:rPr>
                <w:rFonts w:eastAsia="Calibri"/>
                <w:bCs/>
                <w:lang w:eastAsia="en-US"/>
              </w:rPr>
              <w:t xml:space="preserve">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  <w:p w:rsidR="007A29CC" w:rsidRPr="00884D2A" w:rsidRDefault="007A29CC" w:rsidP="00927886">
            <w:pPr>
              <w:autoSpaceDE w:val="0"/>
              <w:autoSpaceDN w:val="0"/>
              <w:adjustRightInd w:val="0"/>
              <w:rPr>
                <w:rFonts w:eastAsia="Calibri"/>
                <w:bCs/>
                <w:sz w:val="48"/>
                <w:szCs w:val="48"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o </w:t>
            </w:r>
            <w:r>
              <w:rPr>
                <w:rFonts w:eastAsia="Calibri"/>
                <w:bCs/>
                <w:lang w:eastAsia="en-US"/>
              </w:rPr>
              <w:t>28</w:t>
            </w:r>
            <w:r>
              <w:rPr>
                <w:rFonts w:eastAsia="Calibri"/>
                <w:bCs/>
                <w:lang w:eastAsia="en-US"/>
              </w:rPr>
              <w:t xml:space="preserve"> dni kalendarzowych </w:t>
            </w:r>
            <w:r w:rsidRPr="007A29CC">
              <w:rPr>
                <w:rFonts w:eastAsia="Calibri"/>
                <w:bCs/>
                <w:sz w:val="20"/>
                <w:szCs w:val="20"/>
                <w:lang w:eastAsia="en-US"/>
              </w:rPr>
              <w:t>od dnia określonego w dziale III SIWZ</w:t>
            </w:r>
          </w:p>
        </w:tc>
      </w:tr>
    </w:tbl>
    <w:p w:rsidR="00805EEE" w:rsidRPr="00136488" w:rsidRDefault="00805EEE" w:rsidP="0013648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90BD3" w:rsidRDefault="00634957" w:rsidP="00927886">
      <w:pPr>
        <w:pStyle w:val="Tekstpodstawowy2"/>
        <w:numPr>
          <w:ilvl w:val="0"/>
          <w:numId w:val="12"/>
        </w:numPr>
        <w:ind w:left="284" w:right="0" w:hanging="284"/>
      </w:pPr>
      <w:r>
        <w:t xml:space="preserve">Wykonawca oświadcza, iż </w:t>
      </w:r>
      <w:r w:rsidR="00B96CAC">
        <w:t xml:space="preserve">poniżej wskazane osoby pełnić będą funkcję określone w dziale </w:t>
      </w:r>
      <w:r w:rsidR="00B96CAC" w:rsidRPr="00B43BFD">
        <w:t xml:space="preserve">IV </w:t>
      </w:r>
      <w:proofErr w:type="spellStart"/>
      <w:r w:rsidR="00B96CAC" w:rsidRPr="00B43BFD">
        <w:t>ppkt</w:t>
      </w:r>
      <w:proofErr w:type="spellEnd"/>
      <w:r w:rsidR="00B96CAC" w:rsidRPr="00B43BFD">
        <w:t xml:space="preserve"> 1.2.</w:t>
      </w:r>
      <w:r w:rsidR="00CD3B6B" w:rsidRPr="00B43BFD">
        <w:t>2</w:t>
      </w:r>
      <w:r w:rsidR="00B96CAC" w:rsidRPr="00B43BFD">
        <w:t>.2</w:t>
      </w:r>
      <w:r w:rsidR="00572426" w:rsidRPr="00B43BFD">
        <w:t>. i posiadają wymagane</w:t>
      </w:r>
      <w:r w:rsidR="00B96CAC" w:rsidRPr="00B43BFD">
        <w:t xml:space="preserve"> doświadczenie</w:t>
      </w:r>
      <w:r w:rsidR="00572426" w:rsidRPr="00B43BFD">
        <w:t xml:space="preserve">, </w:t>
      </w:r>
      <w:r w:rsidR="008C7490" w:rsidRPr="00B43BFD">
        <w:t>któr</w:t>
      </w:r>
      <w:r w:rsidR="000F0C4C" w:rsidRPr="00B43BFD">
        <w:t>e</w:t>
      </w:r>
      <w:r w:rsidR="008C7490" w:rsidRPr="00B43BFD">
        <w:t xml:space="preserve"> </w:t>
      </w:r>
      <w:r w:rsidR="00805EEE" w:rsidRPr="00B43BFD">
        <w:t>zostan</w:t>
      </w:r>
      <w:r w:rsidR="00B96CAC" w:rsidRPr="00B43BFD">
        <w:t>ą skierowane</w:t>
      </w:r>
      <w:r w:rsidR="00805EEE" w:rsidRPr="00B43BFD">
        <w:t xml:space="preserve"> </w:t>
      </w:r>
      <w:r w:rsidR="00A90BD3" w:rsidRPr="00B43BFD">
        <w:t xml:space="preserve">do realizacji </w:t>
      </w:r>
      <w:r w:rsidR="00805EEE" w:rsidRPr="00B43BFD">
        <w:t xml:space="preserve">niniejszego </w:t>
      </w:r>
      <w:r w:rsidR="00A90BD3" w:rsidRPr="00B43BFD">
        <w:t>zamówienia</w:t>
      </w:r>
      <w:r w:rsidR="001519F9">
        <w:t xml:space="preserve"> publicznego:</w:t>
      </w:r>
    </w:p>
    <w:p w:rsidR="00572426" w:rsidRDefault="00572426" w:rsidP="00572426">
      <w:pPr>
        <w:pStyle w:val="Tekstpodstawowy2"/>
        <w:ind w:right="0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973"/>
        <w:gridCol w:w="2831"/>
        <w:gridCol w:w="1667"/>
      </w:tblGrid>
      <w:tr w:rsidR="00572426" w:rsidTr="00762157">
        <w:tc>
          <w:tcPr>
            <w:tcW w:w="9004" w:type="dxa"/>
            <w:gridSpan w:val="4"/>
            <w:vAlign w:val="center"/>
          </w:tcPr>
          <w:p w:rsidR="00572426" w:rsidRPr="00572426" w:rsidRDefault="00572426" w:rsidP="00572426">
            <w:pPr>
              <w:pStyle w:val="Tekstpodstawowy2"/>
              <w:ind w:right="0"/>
              <w:jc w:val="left"/>
              <w:rPr>
                <w:b/>
                <w:sz w:val="24"/>
                <w:szCs w:val="24"/>
              </w:rPr>
            </w:pPr>
            <w:r w:rsidRPr="00572426">
              <w:rPr>
                <w:b/>
                <w:sz w:val="24"/>
                <w:szCs w:val="24"/>
              </w:rPr>
              <w:t>Zespół projektowy</w:t>
            </w:r>
            <w:r w:rsidR="00675ACD">
              <w:rPr>
                <w:b/>
                <w:sz w:val="24"/>
                <w:szCs w:val="24"/>
              </w:rPr>
              <w:t>:</w:t>
            </w:r>
          </w:p>
        </w:tc>
      </w:tr>
      <w:tr w:rsidR="00572426" w:rsidTr="00927886">
        <w:tc>
          <w:tcPr>
            <w:tcW w:w="53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>
              <w:t>Lp.</w:t>
            </w:r>
          </w:p>
        </w:tc>
        <w:tc>
          <w:tcPr>
            <w:tcW w:w="3973" w:type="dxa"/>
            <w:vAlign w:val="center"/>
          </w:tcPr>
          <w:p w:rsidR="00572426" w:rsidRPr="00927886" w:rsidRDefault="00572426" w:rsidP="00572426">
            <w:pPr>
              <w:jc w:val="center"/>
              <w:rPr>
                <w:b/>
              </w:rPr>
            </w:pPr>
            <w:r w:rsidRPr="00536FA9">
              <w:rPr>
                <w:b/>
              </w:rPr>
              <w:t>Imię i Nazwisko,</w:t>
            </w:r>
            <w:r>
              <w:rPr>
                <w:b/>
              </w:rPr>
              <w:t xml:space="preserve"> </w:t>
            </w:r>
            <w:r w:rsidRPr="00536FA9">
              <w:rPr>
                <w:b/>
              </w:rPr>
              <w:t>nr uprawnień</w:t>
            </w: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 w:rsidRPr="00536FA9">
              <w:rPr>
                <w:b/>
              </w:rPr>
              <w:t>Zakres roboty budowlanej i pełniona w niej funkcja</w:t>
            </w:r>
          </w:p>
        </w:tc>
        <w:tc>
          <w:tcPr>
            <w:tcW w:w="1667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bookmarkStart w:id="0" w:name="_Hlk508190233"/>
            <w:r>
              <w:t>1.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  <w:r>
              <w:t>Kierownik zespołu projektowego</w:t>
            </w:r>
          </w:p>
        </w:tc>
      </w:tr>
      <w:bookmarkEnd w:id="0"/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2.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Projektant w branży sanitarnej</w:t>
            </w: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3.</w:t>
            </w: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Projektant w branży elektrycznej</w:t>
            </w: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Tr="00927886">
        <w:tc>
          <w:tcPr>
            <w:tcW w:w="533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3973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2831" w:type="dxa"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572426" w:rsidRDefault="00572426" w:rsidP="00572426">
            <w:pPr>
              <w:pStyle w:val="Tekstpodstawowy2"/>
              <w:ind w:right="0"/>
              <w:jc w:val="center"/>
            </w:pPr>
          </w:p>
        </w:tc>
      </w:tr>
      <w:tr w:rsidR="00572426" w:rsidRPr="00675ACD" w:rsidTr="00EB1241">
        <w:tc>
          <w:tcPr>
            <w:tcW w:w="9004" w:type="dxa"/>
            <w:gridSpan w:val="4"/>
            <w:vAlign w:val="center"/>
          </w:tcPr>
          <w:p w:rsidR="00572426" w:rsidRPr="00675ACD" w:rsidRDefault="00675ACD" w:rsidP="00572426">
            <w:pPr>
              <w:pStyle w:val="Tekstpodstawowy2"/>
              <w:ind w:right="0"/>
              <w:jc w:val="center"/>
              <w:rPr>
                <w:i/>
              </w:rPr>
            </w:pPr>
            <w:r w:rsidRPr="00675ACD">
              <w:rPr>
                <w:i/>
                <w:sz w:val="24"/>
                <w:szCs w:val="24"/>
              </w:rPr>
              <w:t>W</w:t>
            </w:r>
            <w:r w:rsidR="00572426" w:rsidRPr="00675ACD">
              <w:rPr>
                <w:i/>
                <w:sz w:val="24"/>
                <w:szCs w:val="24"/>
              </w:rPr>
              <w:t xml:space="preserve">skazuję iż </w:t>
            </w:r>
            <w:r w:rsidRPr="00675ACD">
              <w:rPr>
                <w:i/>
                <w:sz w:val="24"/>
                <w:szCs w:val="24"/>
              </w:rPr>
              <w:t>ww. osoby</w:t>
            </w:r>
            <w:r w:rsidR="00572426" w:rsidRPr="00675ACD">
              <w:rPr>
                <w:i/>
                <w:sz w:val="24"/>
                <w:szCs w:val="24"/>
              </w:rPr>
              <w:t xml:space="preserve"> posiada</w:t>
            </w:r>
            <w:r w:rsidRPr="00675ACD">
              <w:rPr>
                <w:i/>
                <w:sz w:val="24"/>
                <w:szCs w:val="24"/>
              </w:rPr>
              <w:t>ją</w:t>
            </w:r>
            <w:r w:rsidR="00572426" w:rsidRPr="00675ACD">
              <w:rPr>
                <w:i/>
                <w:sz w:val="24"/>
                <w:szCs w:val="24"/>
              </w:rPr>
              <w:t xml:space="preserve"> </w:t>
            </w:r>
            <w:r w:rsidRPr="00675ACD">
              <w:rPr>
                <w:i/>
                <w:sz w:val="24"/>
                <w:szCs w:val="24"/>
              </w:rPr>
              <w:t xml:space="preserve">minimum 3-letnie doświadczenie we wskazanej branży. </w:t>
            </w:r>
            <w:r w:rsidR="00572426" w:rsidRPr="00675AC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75ACD" w:rsidTr="00EB1241">
        <w:tc>
          <w:tcPr>
            <w:tcW w:w="9004" w:type="dxa"/>
            <w:gridSpan w:val="4"/>
            <w:vAlign w:val="center"/>
          </w:tcPr>
          <w:p w:rsidR="00675ACD" w:rsidRPr="00675ACD" w:rsidRDefault="00675ACD" w:rsidP="00675ACD">
            <w:pPr>
              <w:pStyle w:val="Tekstpodstawowy2"/>
              <w:ind w:right="0"/>
              <w:jc w:val="left"/>
              <w:rPr>
                <w:b/>
                <w:sz w:val="24"/>
                <w:szCs w:val="24"/>
              </w:rPr>
            </w:pPr>
            <w:r w:rsidRPr="00675ACD">
              <w:rPr>
                <w:b/>
                <w:sz w:val="24"/>
                <w:szCs w:val="24"/>
              </w:rPr>
              <w:t>Zespół wykonawczy:</w:t>
            </w:r>
          </w:p>
        </w:tc>
      </w:tr>
      <w:tr w:rsidR="00572426" w:rsidTr="00905E38">
        <w:tc>
          <w:tcPr>
            <w:tcW w:w="533" w:type="dxa"/>
            <w:vMerge w:val="restart"/>
            <w:vAlign w:val="center"/>
          </w:tcPr>
          <w:p w:rsidR="00572426" w:rsidRDefault="00675ACD" w:rsidP="00572426">
            <w:pPr>
              <w:pStyle w:val="Tekstpodstawowy2"/>
              <w:ind w:right="0"/>
              <w:jc w:val="center"/>
            </w:pPr>
            <w:r>
              <w:t>1</w:t>
            </w:r>
            <w:r w:rsidR="00572426">
              <w:t>.</w:t>
            </w: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572426" w:rsidRDefault="00675ACD" w:rsidP="00675ACD">
            <w:pPr>
              <w:pStyle w:val="Tekstpodstawowy2"/>
              <w:ind w:right="0"/>
            </w:pPr>
            <w:r>
              <w:t>budowy</w:t>
            </w:r>
          </w:p>
        </w:tc>
      </w:tr>
      <w:tr w:rsidR="00572426" w:rsidTr="00927886">
        <w:tc>
          <w:tcPr>
            <w:tcW w:w="533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</w:tr>
      <w:tr w:rsidR="00572426" w:rsidTr="00927886">
        <w:tc>
          <w:tcPr>
            <w:tcW w:w="533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572426" w:rsidRDefault="00572426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572426" w:rsidRDefault="00572426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 w:val="restart"/>
          </w:tcPr>
          <w:p w:rsidR="00675ACD" w:rsidRDefault="00675ACD" w:rsidP="00572426">
            <w:pPr>
              <w:pStyle w:val="Tekstpodstawowy2"/>
              <w:ind w:right="0"/>
            </w:pPr>
            <w:r>
              <w:t>2.</w:t>
            </w: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675ACD" w:rsidRDefault="00675ACD" w:rsidP="00675ACD">
            <w:pPr>
              <w:pStyle w:val="Tekstpodstawowy2"/>
              <w:ind w:right="0"/>
            </w:pPr>
            <w:r>
              <w:t xml:space="preserve">robót </w:t>
            </w:r>
            <w:r>
              <w:t>sanitarnych</w:t>
            </w: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 w:val="restart"/>
          </w:tcPr>
          <w:p w:rsidR="00675ACD" w:rsidRDefault="00675ACD" w:rsidP="00572426">
            <w:pPr>
              <w:pStyle w:val="Tekstpodstawowy2"/>
              <w:ind w:right="0"/>
            </w:pPr>
            <w:r>
              <w:t>3.</w:t>
            </w: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 w:val="restart"/>
          </w:tcPr>
          <w:p w:rsidR="00675ACD" w:rsidRDefault="00675ACD" w:rsidP="00675ACD">
            <w:r>
              <w:t>Kierownik</w:t>
            </w:r>
          </w:p>
          <w:p w:rsidR="00675ACD" w:rsidRDefault="00675ACD" w:rsidP="00675ACD">
            <w:pPr>
              <w:pStyle w:val="Tekstpodstawowy2"/>
              <w:ind w:right="0"/>
            </w:pPr>
            <w:r>
              <w:t xml:space="preserve">robót </w:t>
            </w:r>
            <w:r>
              <w:t>elektrycznych</w:t>
            </w: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675ACD" w:rsidTr="00927886">
        <w:tc>
          <w:tcPr>
            <w:tcW w:w="533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3973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2831" w:type="dxa"/>
          </w:tcPr>
          <w:p w:rsidR="00675ACD" w:rsidRDefault="00675ACD" w:rsidP="00572426">
            <w:pPr>
              <w:pStyle w:val="Tekstpodstawowy2"/>
              <w:ind w:right="0"/>
            </w:pPr>
          </w:p>
        </w:tc>
        <w:tc>
          <w:tcPr>
            <w:tcW w:w="1667" w:type="dxa"/>
            <w:vMerge/>
          </w:tcPr>
          <w:p w:rsidR="00675ACD" w:rsidRDefault="00675ACD" w:rsidP="00572426">
            <w:pPr>
              <w:pStyle w:val="Tekstpodstawowy2"/>
              <w:ind w:right="0"/>
            </w:pPr>
          </w:p>
        </w:tc>
      </w:tr>
      <w:tr w:rsidR="00572426" w:rsidRPr="00675ACD" w:rsidTr="005C250F">
        <w:tc>
          <w:tcPr>
            <w:tcW w:w="9004" w:type="dxa"/>
            <w:gridSpan w:val="4"/>
          </w:tcPr>
          <w:p w:rsidR="00572426" w:rsidRPr="00675ACD" w:rsidRDefault="00675ACD" w:rsidP="00572426">
            <w:pPr>
              <w:pStyle w:val="Tekstpodstawowy2"/>
              <w:ind w:right="0"/>
              <w:rPr>
                <w:i/>
              </w:rPr>
            </w:pPr>
            <w:r w:rsidRPr="00675ACD">
              <w:rPr>
                <w:i/>
                <w:sz w:val="24"/>
                <w:szCs w:val="24"/>
              </w:rPr>
              <w:t xml:space="preserve">Wskazuję iż ww. osoby posiadają minimum 3-letnie doświadczenie we wskazanej branży.   </w:t>
            </w:r>
          </w:p>
        </w:tc>
      </w:tr>
    </w:tbl>
    <w:p w:rsidR="00927886" w:rsidRDefault="00927886" w:rsidP="00927886">
      <w:pPr>
        <w:pStyle w:val="Tekstpodstawowy2"/>
        <w:ind w:left="284" w:right="0"/>
      </w:pPr>
    </w:p>
    <w:p w:rsidR="006C5F0A" w:rsidRDefault="006C5F0A" w:rsidP="00572D5A">
      <w:pPr>
        <w:jc w:val="both"/>
        <w:rPr>
          <w:spacing w:val="-2"/>
        </w:rPr>
      </w:pPr>
      <w:r>
        <w:rPr>
          <w:spacing w:val="-2"/>
        </w:rPr>
        <w:t xml:space="preserve">Nie wypełnienie wszystkich danych niezbędnych do ustalenia doświadczenia danej osoby spowoduje nie przyznanie punktu w danym zakresie. Dane wskazane w powyższym zakresie stanowiące elementy do przyznania punktów w zakresie kryterium doświadczenia personelu kluczowego, nie podlegają uzupełnieniu. </w:t>
      </w:r>
    </w:p>
    <w:p w:rsidR="006C5F0A" w:rsidRDefault="006C5F0A" w:rsidP="00572D5A">
      <w:pPr>
        <w:jc w:val="both"/>
        <w:rPr>
          <w:spacing w:val="-2"/>
        </w:rPr>
      </w:pPr>
    </w:p>
    <w:p w:rsidR="00C765D7" w:rsidRDefault="009B529C" w:rsidP="00675ACD">
      <w:pPr>
        <w:ind w:left="284" w:hanging="284"/>
        <w:jc w:val="both"/>
      </w:pPr>
      <w:r>
        <w:rPr>
          <w:spacing w:val="-2"/>
        </w:rPr>
        <w:t>3</w:t>
      </w:r>
      <w:r w:rsidR="00675ACD">
        <w:rPr>
          <w:spacing w:val="-2"/>
        </w:rPr>
        <w:t>.</w:t>
      </w:r>
      <w:r w:rsidR="00C765D7" w:rsidRPr="00661AA5">
        <w:rPr>
          <w:spacing w:val="3"/>
        </w:rPr>
        <w:t xml:space="preserve">Termin realizacji zamówienia – </w:t>
      </w:r>
      <w:r w:rsidR="006D0590">
        <w:t xml:space="preserve">zgodnie z </w:t>
      </w:r>
      <w:r w:rsidR="006D0590" w:rsidRPr="00675ACD">
        <w:t>działem III SIWZ</w:t>
      </w:r>
      <w:r w:rsidR="00905E38">
        <w:t>.</w:t>
      </w:r>
    </w:p>
    <w:p w:rsidR="00905E38" w:rsidRDefault="00905E38" w:rsidP="00905E38">
      <w:pPr>
        <w:pStyle w:val="Akapitzlist"/>
        <w:autoSpaceDE w:val="0"/>
        <w:autoSpaceDN w:val="0"/>
        <w:adjustRightInd w:val="0"/>
        <w:ind w:left="284"/>
        <w:jc w:val="both"/>
      </w:pP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0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8863"/>
      </w:tblGrid>
      <w:tr w:rsidR="000945F6" w:rsidRPr="00A63092" w:rsidTr="00905E38">
        <w:trPr>
          <w:trHeight w:val="57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 xml:space="preserve">Zamawiający żąda wskazania przez </w:t>
            </w:r>
            <w:r w:rsidR="00905E38">
              <w:rPr>
                <w:rFonts w:eastAsiaTheme="minorHAnsi"/>
                <w:lang w:eastAsia="en-US"/>
              </w:rPr>
              <w:t>W</w:t>
            </w:r>
            <w:r w:rsidRPr="00BF6CDC">
              <w:rPr>
                <w:rFonts w:eastAsiaTheme="minorHAnsi"/>
                <w:lang w:eastAsia="en-US"/>
              </w:rPr>
              <w:t xml:space="preserve">ykonawcę części zamówienia, których wykonanie zamierza powierzyć podwykonawcom, i podania przez </w:t>
            </w:r>
            <w:r w:rsidR="00905E38">
              <w:rPr>
                <w:rFonts w:eastAsiaTheme="minorHAnsi"/>
                <w:lang w:eastAsia="en-US"/>
              </w:rPr>
              <w:t>W</w:t>
            </w:r>
            <w:r w:rsidRPr="00BF6CDC">
              <w:rPr>
                <w:rFonts w:eastAsiaTheme="minorHAnsi"/>
                <w:lang w:eastAsia="en-US"/>
              </w:rPr>
              <w:t>ykonawcę firm podwykonawców</w:t>
            </w:r>
          </w:p>
        </w:tc>
      </w:tr>
      <w:tr w:rsidR="000945F6" w:rsidRPr="00A63092" w:rsidTr="00905E38">
        <w:trPr>
          <w:trHeight w:val="16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05E38" w:rsidRDefault="00905E38" w:rsidP="00905E38">
      <w:pPr>
        <w:contextualSpacing/>
        <w:jc w:val="both"/>
      </w:pPr>
    </w:p>
    <w:p w:rsidR="002A6906" w:rsidRPr="00905E38" w:rsidRDefault="002A6906" w:rsidP="00905E38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lang w:eastAsia="en-US"/>
        </w:rPr>
      </w:pPr>
      <w:r w:rsidRPr="00905E38">
        <w:rPr>
          <w:rFonts w:eastAsiaTheme="minorHAnsi"/>
          <w:lang w:eastAsia="en-US"/>
        </w:rPr>
        <w:lastRenderedPageBreak/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Default="002A6906" w:rsidP="00905E38">
      <w:pPr>
        <w:ind w:left="284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5617CC" w:rsidRPr="006E32EC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</w:t>
      </w:r>
      <w:r w:rsidR="006E32EC">
        <w:t>Z</w:t>
      </w:r>
      <w:r w:rsidRPr="00661AA5">
        <w:t xml:space="preserve">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6E32EC" w:rsidRDefault="006E32EC" w:rsidP="006E32EC">
      <w:pPr>
        <w:pStyle w:val="Akapitzlist"/>
        <w:rPr>
          <w:spacing w:val="-13"/>
        </w:rPr>
      </w:pP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6E32EC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6E32E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9"/>
        </w:rPr>
        <w:t xml:space="preserve"> </w:t>
      </w:r>
      <w:r w:rsidR="00C765D7" w:rsidRPr="00661AA5">
        <w:rPr>
          <w:spacing w:val="9"/>
        </w:rPr>
        <w:t xml:space="preserve">Oświadczamy, że uważamy się za związanych niniejszą ofertą na czas wskazany </w:t>
      </w:r>
      <w:r w:rsidR="00C765D7" w:rsidRPr="00661AA5">
        <w:rPr>
          <w:spacing w:val="9"/>
        </w:rPr>
        <w:br/>
      </w:r>
      <w:r w:rsidR="00C765D7" w:rsidRPr="00661AA5">
        <w:rPr>
          <w:spacing w:val="-3"/>
        </w:rPr>
        <w:t>w Specyfikacji Istotnych Warunków Zamówienia.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6E32E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6"/>
        </w:rPr>
        <w:t xml:space="preserve"> </w:t>
      </w:r>
      <w:r w:rsidR="00C765D7" w:rsidRPr="00661AA5">
        <w:rPr>
          <w:spacing w:val="6"/>
        </w:rPr>
        <w:t xml:space="preserve">W przypadku przyznania nam zamówienia, zobowiązujemy się do zawarcia umowy </w:t>
      </w:r>
      <w:r w:rsidR="00C765D7" w:rsidRPr="00661AA5">
        <w:rPr>
          <w:spacing w:val="-2"/>
        </w:rPr>
        <w:t>w miejscu i terminie wskazanym przez Zamawiającego.</w:t>
      </w:r>
    </w:p>
    <w:p w:rsidR="006E32EC" w:rsidRPr="00661AA5" w:rsidRDefault="006E32EC" w:rsidP="006E32E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7E1D9C" w:rsidRDefault="006E32E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-2"/>
        </w:rPr>
        <w:t xml:space="preserve"> </w:t>
      </w:r>
      <w:r w:rsidR="00C765D7" w:rsidRPr="00661AA5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="00C765D7" w:rsidRPr="00661AA5">
        <w:rPr>
          <w:spacing w:val="-1"/>
        </w:rPr>
        <w:t xml:space="preserve">zapisanych stronach, kolejno ponumerowanych od nr ........... </w:t>
      </w:r>
      <w:r w:rsidR="00C765D7" w:rsidRPr="00661AA5">
        <w:rPr>
          <w:spacing w:val="4"/>
        </w:rPr>
        <w:t xml:space="preserve">do nr ........... </w:t>
      </w:r>
      <w:r w:rsidR="00C765D7" w:rsidRPr="00661AA5">
        <w:tab/>
      </w:r>
      <w:r w:rsidR="00C765D7" w:rsidRPr="00661AA5">
        <w:rPr>
          <w:i/>
          <w:iCs/>
          <w:spacing w:val="2"/>
          <w:u w:val="single"/>
        </w:rPr>
        <w:t>(uwaga</w:t>
      </w:r>
      <w:r w:rsidR="00C765D7" w:rsidRPr="00661AA5">
        <w:rPr>
          <w:i/>
          <w:iCs/>
          <w:spacing w:val="2"/>
        </w:rPr>
        <w:t xml:space="preserve"> — na ofertę składają się wszystkie dołączone dokumenty, </w:t>
      </w:r>
      <w:r w:rsidR="00C765D7" w:rsidRPr="00661AA5">
        <w:rPr>
          <w:i/>
          <w:iCs/>
        </w:rPr>
        <w:t>formularze, oświadczenia, zaświadczenia, itp.)</w:t>
      </w:r>
      <w:r w:rsidR="00C765D7" w:rsidRPr="00661AA5">
        <w:t xml:space="preserve">, z czego na str. od …. do … znajduje się tajemnica </w:t>
      </w:r>
      <w:r w:rsidR="00C765D7" w:rsidRPr="001A0B6D">
        <w:t>przedsiębiorstwa.</w:t>
      </w:r>
      <w:r w:rsidR="00C765D7"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675ACD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>
        <w:rPr>
          <w:spacing w:val="-5"/>
        </w:rPr>
        <w:t xml:space="preserve">4)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</w:t>
      </w:r>
      <w:bookmarkStart w:id="1" w:name="_GoBack"/>
      <w:bookmarkEnd w:id="1"/>
      <w:r w:rsidR="00310D45" w:rsidRPr="001519F9">
        <w:rPr>
          <w:spacing w:val="-5"/>
        </w:rPr>
        <w:t>ustawy</w:t>
      </w:r>
      <w:r w:rsidR="006F5815" w:rsidRPr="001519F9">
        <w:rPr>
          <w:spacing w:val="-5"/>
        </w:rPr>
        <w:t xml:space="preserve"> Pzp</w:t>
      </w:r>
      <w:r w:rsidR="00310D45" w:rsidRPr="00310D45">
        <w:rPr>
          <w:spacing w:val="-5"/>
        </w:rPr>
        <w:t xml:space="preserve"> (zestawienie złożonych ofert), przekazuje </w:t>
      </w:r>
      <w:r w:rsidR="006F5815">
        <w:rPr>
          <w:spacing w:val="-5"/>
        </w:rPr>
        <w:t>Z</w:t>
      </w:r>
      <w:r w:rsidR="00310D45" w:rsidRPr="00310D45">
        <w:rPr>
          <w:spacing w:val="-5"/>
        </w:rPr>
        <w:t xml:space="preserve">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</w:t>
      </w:r>
      <w:r w:rsidR="006F5815">
        <w:rPr>
          <w:spacing w:val="-5"/>
        </w:rPr>
        <w:t>zp</w:t>
      </w:r>
      <w:r w:rsidR="00310D45" w:rsidRPr="00310D45">
        <w:rPr>
          <w:spacing w:val="-5"/>
        </w:rPr>
        <w:t xml:space="preserve">,  (którego treść zawarto </w:t>
      </w:r>
      <w:r w:rsidR="00310D45" w:rsidRPr="00310D45">
        <w:rPr>
          <w:spacing w:val="-5"/>
        </w:rPr>
        <w:lastRenderedPageBreak/>
        <w:t xml:space="preserve">w załączniku nr 1C do SIWZ). Wraz  ze złożeniem oświadczenia, </w:t>
      </w:r>
      <w:r w:rsidR="006F5815">
        <w:rPr>
          <w:spacing w:val="-5"/>
        </w:rPr>
        <w:t>W</w:t>
      </w:r>
      <w:r w:rsidR="00310D45" w:rsidRPr="00310D45">
        <w:rPr>
          <w:spacing w:val="-5"/>
        </w:rPr>
        <w:t xml:space="preserve">ykonawca może przedstawić dowody, że powiązania z innym </w:t>
      </w:r>
      <w:r w:rsidR="006F5815">
        <w:rPr>
          <w:spacing w:val="-5"/>
        </w:rPr>
        <w:t>W</w:t>
      </w:r>
      <w:r w:rsidR="00310D45" w:rsidRPr="00310D45">
        <w:rPr>
          <w:spacing w:val="-5"/>
        </w:rPr>
        <w:t>ykonawcą nie prowadzą do zakłócenia konkurencji w postępowaniu o udzielenie zamówienia,</w:t>
      </w:r>
    </w:p>
    <w:p w:rsidR="00310D45" w:rsidRPr="00310D45" w:rsidRDefault="00675ACD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</w:p>
    <w:p w:rsidR="00310D45" w:rsidRPr="00310D45" w:rsidRDefault="00310D45" w:rsidP="006E32EC">
      <w:pPr>
        <w:tabs>
          <w:tab w:val="left" w:pos="1986"/>
        </w:tabs>
        <w:autoSpaceDE w:val="0"/>
        <w:ind w:left="567" w:hanging="283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3D5559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doświadczenie </w:t>
      </w:r>
      <w:r w:rsidR="00D9592B">
        <w:rPr>
          <w:spacing w:val="-2"/>
          <w:sz w:val="20"/>
          <w:szCs w:val="20"/>
        </w:rPr>
        <w:t>personelu kluczowego</w:t>
      </w:r>
      <w:r w:rsidR="007A29CC">
        <w:rPr>
          <w:spacing w:val="-2"/>
          <w:sz w:val="20"/>
          <w:szCs w:val="20"/>
        </w:rPr>
        <w:t xml:space="preserve">, terminu wykonania zamówienia </w:t>
      </w:r>
    </w:p>
    <w:p w:rsidR="001D16EF" w:rsidRDefault="001D16EF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(***) wpisać odpowiednio</w:t>
      </w:r>
    </w:p>
    <w:p w:rsidR="00D9592B" w:rsidRDefault="00D9592B" w:rsidP="00C765D7">
      <w:pPr>
        <w:rPr>
          <w:spacing w:val="-2"/>
          <w:sz w:val="20"/>
          <w:szCs w:val="20"/>
        </w:rPr>
      </w:pPr>
    </w:p>
    <w:p w:rsidR="00C765D7" w:rsidRPr="006F5815" w:rsidRDefault="00C765D7" w:rsidP="005F579F">
      <w:pPr>
        <w:rPr>
          <w:b/>
          <w:sz w:val="20"/>
          <w:szCs w:val="20"/>
        </w:rPr>
      </w:pPr>
    </w:p>
    <w:sectPr w:rsidR="00C765D7" w:rsidRPr="006F5815" w:rsidSect="002F2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01" w:rsidRDefault="00157501" w:rsidP="00C765D7">
      <w:r>
        <w:separator/>
      </w:r>
    </w:p>
  </w:endnote>
  <w:endnote w:type="continuationSeparator" w:id="0">
    <w:p w:rsidR="00157501" w:rsidRDefault="00157501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01" w:rsidRDefault="00157501" w:rsidP="00C765D7">
      <w:r>
        <w:separator/>
      </w:r>
    </w:p>
  </w:footnote>
  <w:footnote w:type="continuationSeparator" w:id="0">
    <w:p w:rsidR="00157501" w:rsidRDefault="00157501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="00136488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4F" w:rsidRPr="00125551" w:rsidRDefault="00FF5C4F" w:rsidP="00FF5C4F">
    <w:pPr>
      <w:pStyle w:val="Nagwek"/>
    </w:pPr>
    <w:r w:rsidRPr="00380609">
      <w:rPr>
        <w:noProof/>
      </w:rPr>
      <w:drawing>
        <wp:inline distT="0" distB="0" distL="0" distR="0">
          <wp:extent cx="5760720" cy="554780"/>
          <wp:effectExtent l="0" t="0" r="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06E" w:rsidRDefault="00893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D7"/>
    <w:rsid w:val="00025216"/>
    <w:rsid w:val="0006002A"/>
    <w:rsid w:val="000653DF"/>
    <w:rsid w:val="0009146B"/>
    <w:rsid w:val="000945F6"/>
    <w:rsid w:val="000B2F24"/>
    <w:rsid w:val="000C43A3"/>
    <w:rsid w:val="000D6D88"/>
    <w:rsid w:val="000E2BA7"/>
    <w:rsid w:val="000F0C4C"/>
    <w:rsid w:val="000F3D73"/>
    <w:rsid w:val="0012146C"/>
    <w:rsid w:val="00136488"/>
    <w:rsid w:val="001470FE"/>
    <w:rsid w:val="001519F9"/>
    <w:rsid w:val="00157501"/>
    <w:rsid w:val="00162ED6"/>
    <w:rsid w:val="001A0B6D"/>
    <w:rsid w:val="001B7AA8"/>
    <w:rsid w:val="001C01BE"/>
    <w:rsid w:val="001D16EF"/>
    <w:rsid w:val="00200D1A"/>
    <w:rsid w:val="002A6902"/>
    <w:rsid w:val="002A6906"/>
    <w:rsid w:val="002B4009"/>
    <w:rsid w:val="002F0BD5"/>
    <w:rsid w:val="002F1E2D"/>
    <w:rsid w:val="002F2EF0"/>
    <w:rsid w:val="00310D45"/>
    <w:rsid w:val="0031161D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D2CE9"/>
    <w:rsid w:val="004E5E3B"/>
    <w:rsid w:val="00502686"/>
    <w:rsid w:val="005038BA"/>
    <w:rsid w:val="00522000"/>
    <w:rsid w:val="00524457"/>
    <w:rsid w:val="00536FA9"/>
    <w:rsid w:val="00546011"/>
    <w:rsid w:val="005617CC"/>
    <w:rsid w:val="00572426"/>
    <w:rsid w:val="00572D5A"/>
    <w:rsid w:val="005735DF"/>
    <w:rsid w:val="00575E12"/>
    <w:rsid w:val="00580A1B"/>
    <w:rsid w:val="005C6D0B"/>
    <w:rsid w:val="005F2B24"/>
    <w:rsid w:val="005F579F"/>
    <w:rsid w:val="00605469"/>
    <w:rsid w:val="006268D1"/>
    <w:rsid w:val="00634957"/>
    <w:rsid w:val="00643BDB"/>
    <w:rsid w:val="006449EE"/>
    <w:rsid w:val="00661AA5"/>
    <w:rsid w:val="00675ACD"/>
    <w:rsid w:val="00696E2B"/>
    <w:rsid w:val="006C5F0A"/>
    <w:rsid w:val="006D0590"/>
    <w:rsid w:val="006E32EC"/>
    <w:rsid w:val="006E5C35"/>
    <w:rsid w:val="006F5815"/>
    <w:rsid w:val="0072194A"/>
    <w:rsid w:val="007274FE"/>
    <w:rsid w:val="0073499C"/>
    <w:rsid w:val="0075658A"/>
    <w:rsid w:val="00783933"/>
    <w:rsid w:val="0079789C"/>
    <w:rsid w:val="00797D94"/>
    <w:rsid w:val="007A29CC"/>
    <w:rsid w:val="007B7528"/>
    <w:rsid w:val="007D18A5"/>
    <w:rsid w:val="007E1D9C"/>
    <w:rsid w:val="00805EEE"/>
    <w:rsid w:val="00816F9E"/>
    <w:rsid w:val="00827802"/>
    <w:rsid w:val="008402E2"/>
    <w:rsid w:val="00884D2A"/>
    <w:rsid w:val="0089306E"/>
    <w:rsid w:val="008A0A9D"/>
    <w:rsid w:val="008A23D5"/>
    <w:rsid w:val="008C10AE"/>
    <w:rsid w:val="008C7490"/>
    <w:rsid w:val="00905E38"/>
    <w:rsid w:val="00916209"/>
    <w:rsid w:val="00922AF4"/>
    <w:rsid w:val="00927886"/>
    <w:rsid w:val="0094056B"/>
    <w:rsid w:val="009640CA"/>
    <w:rsid w:val="00966030"/>
    <w:rsid w:val="0098061B"/>
    <w:rsid w:val="009A5CA0"/>
    <w:rsid w:val="009B529C"/>
    <w:rsid w:val="00A00AC6"/>
    <w:rsid w:val="00A1279C"/>
    <w:rsid w:val="00A35A9E"/>
    <w:rsid w:val="00A7246E"/>
    <w:rsid w:val="00A82073"/>
    <w:rsid w:val="00A90BD3"/>
    <w:rsid w:val="00AB3585"/>
    <w:rsid w:val="00AE4160"/>
    <w:rsid w:val="00AE5C70"/>
    <w:rsid w:val="00AF0520"/>
    <w:rsid w:val="00AF734C"/>
    <w:rsid w:val="00B1629F"/>
    <w:rsid w:val="00B36053"/>
    <w:rsid w:val="00B42BC7"/>
    <w:rsid w:val="00B43BFD"/>
    <w:rsid w:val="00B52C93"/>
    <w:rsid w:val="00B80C18"/>
    <w:rsid w:val="00B92570"/>
    <w:rsid w:val="00B96CAC"/>
    <w:rsid w:val="00BC00DD"/>
    <w:rsid w:val="00BE40E8"/>
    <w:rsid w:val="00C05B08"/>
    <w:rsid w:val="00C309B2"/>
    <w:rsid w:val="00C56074"/>
    <w:rsid w:val="00C765D7"/>
    <w:rsid w:val="00C92C68"/>
    <w:rsid w:val="00C97559"/>
    <w:rsid w:val="00CB5D17"/>
    <w:rsid w:val="00CD3B6B"/>
    <w:rsid w:val="00D032C6"/>
    <w:rsid w:val="00D0354E"/>
    <w:rsid w:val="00D0355B"/>
    <w:rsid w:val="00D42036"/>
    <w:rsid w:val="00D60EB8"/>
    <w:rsid w:val="00D9592B"/>
    <w:rsid w:val="00D96929"/>
    <w:rsid w:val="00DA202C"/>
    <w:rsid w:val="00DC0627"/>
    <w:rsid w:val="00DC27ED"/>
    <w:rsid w:val="00DC76CC"/>
    <w:rsid w:val="00DD595A"/>
    <w:rsid w:val="00DE08B9"/>
    <w:rsid w:val="00EA025A"/>
    <w:rsid w:val="00EA19E2"/>
    <w:rsid w:val="00EB22F5"/>
    <w:rsid w:val="00EC2658"/>
    <w:rsid w:val="00EC2C57"/>
    <w:rsid w:val="00EE4273"/>
    <w:rsid w:val="00EF2093"/>
    <w:rsid w:val="00F074F8"/>
    <w:rsid w:val="00F93C38"/>
    <w:rsid w:val="00F96473"/>
    <w:rsid w:val="00FB61AE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1A8A"/>
  <w15:docId w15:val="{E1B25015-49C9-4987-A1CA-E71B490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726-A989-477C-9A0B-088C59DC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Joanna Młynarska</cp:lastModifiedBy>
  <cp:revision>57</cp:revision>
  <cp:lastPrinted>2017-04-24T13:04:00Z</cp:lastPrinted>
  <dcterms:created xsi:type="dcterms:W3CDTF">2017-02-03T13:08:00Z</dcterms:created>
  <dcterms:modified xsi:type="dcterms:W3CDTF">2018-03-07T12:04:00Z</dcterms:modified>
</cp:coreProperties>
</file>